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rsidR="006E06DF" w:rsidRDefault="00E400F7">
      <w:pPr>
        <w:pStyle w:val="affff5"/>
        <w:sectPr w:rsidR="006E06DF">
          <w:headerReference w:type="even" r:id="rId10"/>
          <w:headerReference w:type="default" r:id="rId11"/>
          <w:footerReference w:type="even" r:id="rId12"/>
          <w:footerReference w:type="default" r:id="rId13"/>
          <w:headerReference w:type="first" r:id="rId14"/>
          <w:pgSz w:w="11907" w:h="16839"/>
          <w:pgMar w:top="1418" w:right="1134" w:bottom="1134" w:left="1418" w:header="1021" w:footer="1021" w:gutter="0"/>
          <w:pgNumType w:start="1"/>
          <w:cols w:space="720"/>
          <w:titlePg/>
          <w:docGrid w:type="linesAndChars" w:linePitch="312"/>
        </w:sectPr>
      </w:pPr>
      <w:r>
        <w:rPr>
          <w:noProof/>
        </w:rPr>
        <mc:AlternateContent>
          <mc:Choice Requires="wps">
            <w:drawing>
              <wp:anchor distT="0" distB="0" distL="114300" distR="114300" simplePos="0" relativeHeight="251665408" behindDoc="0" locked="0" layoutInCell="1" allowOverlap="1">
                <wp:simplePos x="0" y="0"/>
                <wp:positionH relativeFrom="page">
                  <wp:posOffset>4248785</wp:posOffset>
                </wp:positionH>
                <wp:positionV relativeFrom="page">
                  <wp:posOffset>2323465</wp:posOffset>
                </wp:positionV>
                <wp:extent cx="2519045" cy="486410"/>
                <wp:effectExtent l="0" t="0" r="0" b="0"/>
                <wp:wrapNone/>
                <wp:docPr id="37"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045" cy="486410"/>
                        </a:xfrm>
                        <a:prstGeom prst="rect">
                          <a:avLst/>
                        </a:prstGeom>
                        <a:solidFill>
                          <a:srgbClr val="FFFFFF"/>
                        </a:solidFill>
                        <a:ln>
                          <a:noFill/>
                        </a:ln>
                      </wps:spPr>
                      <wps:txbx>
                        <w:txbxContent>
                          <w:p w:rsidR="008F67BD" w:rsidRDefault="008F67BD">
                            <w:pPr>
                              <w:pStyle w:val="22"/>
                            </w:pPr>
                            <w:r>
                              <w:rPr>
                                <w:rFonts w:hint="eastAsia"/>
                              </w:rPr>
                              <w:t xml:space="preserve">DG/T </w:t>
                            </w:r>
                            <w:r>
                              <w:t>274</w:t>
                            </w:r>
                            <w:r>
                              <w:rPr>
                                <w:rFonts w:hint="eastAsia"/>
                              </w:rPr>
                              <w:t>－</w:t>
                            </w:r>
                            <w:r>
                              <w:t>XX</w:t>
                            </w:r>
                            <w:r>
                              <w:rPr>
                                <w:rFonts w:hint="eastAsia"/>
                              </w:rPr>
                              <w:t>XX</w:t>
                            </w:r>
                          </w:p>
                          <w:p w:rsidR="008F67BD" w:rsidRDefault="008F67BD">
                            <w:pPr>
                              <w:pStyle w:val="22"/>
                              <w:wordWrap w:val="0"/>
                              <w:rPr>
                                <w:sz w:val="21"/>
                              </w:rPr>
                            </w:pPr>
                            <w:r>
                              <w:rPr>
                                <w:rFonts w:hint="eastAsia"/>
                                <w:sz w:val="21"/>
                              </w:rPr>
                              <w:t xml:space="preserve">代替DG/T </w:t>
                            </w:r>
                            <w:r>
                              <w:rPr>
                                <w:sz w:val="21"/>
                              </w:rPr>
                              <w:t>274</w:t>
                            </w:r>
                            <w:r>
                              <w:rPr>
                                <w:rFonts w:hint="eastAsia"/>
                                <w:sz w:val="21"/>
                              </w:rPr>
                              <w:t>－</w:t>
                            </w:r>
                            <w:r>
                              <w:rPr>
                                <w:sz w:val="21"/>
                              </w:rPr>
                              <w:t>2022</w:t>
                            </w:r>
                            <w:r>
                              <w:rPr>
                                <w:rFonts w:hint="eastAsia"/>
                                <w:sz w:val="21"/>
                              </w:rPr>
                              <w:t>、DG/T</w:t>
                            </w:r>
                            <w:r>
                              <w:rPr>
                                <w:sz w:val="21"/>
                              </w:rPr>
                              <w:t xml:space="preserve"> 141</w:t>
                            </w:r>
                            <w:r>
                              <w:rPr>
                                <w:rFonts w:hint="eastAsia"/>
                                <w:sz w:val="21"/>
                              </w:rPr>
                              <w:t>－</w:t>
                            </w:r>
                            <w:r>
                              <w:rPr>
                                <w:sz w:val="21"/>
                              </w:rPr>
                              <w:t>2019</w:t>
                            </w:r>
                          </w:p>
                          <w:p w:rsidR="008F67BD" w:rsidRDefault="008F67BD">
                            <w:pPr>
                              <w:pStyle w:val="22"/>
                            </w:pPr>
                          </w:p>
                          <w:p w:rsidR="008F67BD" w:rsidRDefault="008F67BD">
                            <w:pPr>
                              <w:pStyle w:val="22"/>
                            </w:pPr>
                          </w:p>
                          <w:p w:rsidR="008F67BD" w:rsidRDefault="008F67BD">
                            <w:pPr>
                              <w:pStyle w:val="22"/>
                            </w:pPr>
                          </w:p>
                          <w:p w:rsidR="008F67BD" w:rsidRDefault="008F67BD">
                            <w:pPr>
                              <w:pStyle w:val="22"/>
                            </w:pPr>
                          </w:p>
                          <w:p w:rsidR="008F67BD" w:rsidRDefault="008F67BD">
                            <w:pPr>
                              <w:pStyle w:val="22"/>
                            </w:pPr>
                          </w:p>
                          <w:p w:rsidR="008F67BD" w:rsidRDefault="008F67BD"/>
                          <w:p w:rsidR="008F67BD" w:rsidRDefault="008F67BD"/>
                          <w:p w:rsidR="008F67BD" w:rsidRDefault="008F67BD" w:rsidP="00D4696F"/>
                          <w:p w:rsidR="008F67BD" w:rsidRDefault="008F67BD" w:rsidP="00D4696F"/>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fmFrame3" o:spid="_x0000_s1026" type="#_x0000_t202" style="position:absolute;left:0;text-align:left;margin-left:334.55pt;margin-top:182.95pt;width:198.35pt;height:38.3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" stroked="f">
                <v:textbox inset="0,0,0,0">
                  <w:txbxContent>
                    <w:p w:rsidR="008F67BD" w:rsidRDefault="008F67BD">
                      <w:pPr>
                        <w:pStyle w:val="20"/>
                      </w:pPr>
                      <w:r>
                        <w:rPr>
                          <w:rFonts w:hint="eastAsia"/>
                        </w:rPr>
                        <w:t xml:space="preserve">DG/T </w:t>
                      </w:r>
                      <w:r>
                        <w:t>274</w:t>
                      </w:r>
                      <w:r>
                        <w:rPr>
                          <w:rFonts w:hint="eastAsia"/>
                        </w:rPr>
                        <w:t>－</w:t>
                      </w:r>
                      <w:r>
                        <w:t>XX</w:t>
                      </w:r>
                      <w:r>
                        <w:rPr>
                          <w:rFonts w:hint="eastAsia"/>
                        </w:rPr>
                        <w:t>XX</w:t>
                      </w:r>
                    </w:p>
                    <w:p w:rsidR="008F67BD" w:rsidRDefault="008F67BD">
                      <w:pPr>
                        <w:pStyle w:val="20"/>
                        <w:wordWrap w:val="0"/>
                        <w:rPr>
                          <w:sz w:val="21"/>
                        </w:rPr>
                      </w:pPr>
                      <w:r>
                        <w:rPr>
                          <w:rFonts w:hint="eastAsia"/>
                          <w:sz w:val="21"/>
                        </w:rPr>
                        <w:t xml:space="preserve">代替DG/T </w:t>
                      </w:r>
                      <w:r>
                        <w:rPr>
                          <w:sz w:val="21"/>
                        </w:rPr>
                        <w:t>274</w:t>
                      </w:r>
                      <w:r>
                        <w:rPr>
                          <w:rFonts w:hint="eastAsia"/>
                          <w:sz w:val="21"/>
                        </w:rPr>
                        <w:t>－</w:t>
                      </w:r>
                      <w:r>
                        <w:rPr>
                          <w:sz w:val="21"/>
                        </w:rPr>
                        <w:t>2022</w:t>
                      </w:r>
                      <w:r>
                        <w:rPr>
                          <w:rFonts w:hint="eastAsia"/>
                          <w:sz w:val="21"/>
                        </w:rPr>
                        <w:t>、DG/T</w:t>
                      </w:r>
                      <w:r>
                        <w:rPr>
                          <w:sz w:val="21"/>
                        </w:rPr>
                        <w:t xml:space="preserve"> 141</w:t>
                      </w:r>
                      <w:r>
                        <w:rPr>
                          <w:rFonts w:hint="eastAsia"/>
                          <w:sz w:val="21"/>
                        </w:rPr>
                        <w:t>－</w:t>
                      </w:r>
                      <w:r>
                        <w:rPr>
                          <w:sz w:val="21"/>
                        </w:rPr>
                        <w:t>2019</w:t>
                      </w:r>
                    </w:p>
                    <w:p w:rsidR="008F67BD" w:rsidRDefault="008F67BD">
                      <w:pPr>
                        <w:pStyle w:val="20"/>
                      </w:pPr>
                    </w:p>
                    <w:p w:rsidR="008F67BD" w:rsidRDefault="008F67BD">
                      <w:pPr>
                        <w:pStyle w:val="20"/>
                      </w:pPr>
                    </w:p>
                    <w:p w:rsidR="008F67BD" w:rsidRDefault="008F67BD">
                      <w:pPr>
                        <w:pStyle w:val="20"/>
                      </w:pPr>
                    </w:p>
                    <w:p w:rsidR="008F67BD" w:rsidRDefault="008F67BD">
                      <w:pPr>
                        <w:pStyle w:val="20"/>
                      </w:pPr>
                    </w:p>
                    <w:p w:rsidR="008F67BD" w:rsidRDefault="008F67BD">
                      <w:pPr>
                        <w:pStyle w:val="20"/>
                      </w:pPr>
                    </w:p>
                    <w:p w:rsidR="008F67BD" w:rsidRDefault="008F67BD"/>
                    <w:p w:rsidR="008F67BD" w:rsidRDefault="008F67BD"/>
                    <w:p w:rsidR="008F67BD" w:rsidRDefault="008F67BD" w:rsidP="00D4696F"/>
                    <w:p w:rsidR="008F67BD" w:rsidRDefault="008F67BD" w:rsidP="00D4696F"/>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page">
                  <wp:posOffset>1008380</wp:posOffset>
                </wp:positionH>
                <wp:positionV relativeFrom="page">
                  <wp:posOffset>1656080</wp:posOffset>
                </wp:positionV>
                <wp:extent cx="5812790" cy="396240"/>
                <wp:effectExtent l="0" t="0" r="0" b="0"/>
                <wp:wrapNone/>
                <wp:docPr id="3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2790" cy="396240"/>
                        </a:xfrm>
                        <a:prstGeom prst="rect">
                          <a:avLst/>
                        </a:prstGeom>
                        <a:solidFill>
                          <a:srgbClr val="FFFFFF"/>
                        </a:solidFill>
                        <a:ln>
                          <a:noFill/>
                        </a:ln>
                      </wps:spPr>
                      <wps:txbx>
                        <w:txbxContent>
                          <w:p w:rsidR="008F67BD" w:rsidRDefault="008F67BD">
                            <w:pPr>
                              <w:pStyle w:val="affff7"/>
                            </w:pPr>
                            <w:r>
                              <w:rPr>
                                <w:rFonts w:hint="eastAsia"/>
                              </w:rPr>
                              <w:t>农业机械推广鉴定大纲</w:t>
                            </w:r>
                          </w:p>
                          <w:p w:rsidR="008F67BD" w:rsidRDefault="008F67BD"/>
                          <w:p w:rsidR="008F67BD" w:rsidRDefault="008F67BD"/>
                          <w:p w:rsidR="008F67BD" w:rsidRDefault="008F67BD" w:rsidP="00D4696F"/>
                          <w:p w:rsidR="008F67BD" w:rsidRDefault="008F67BD" w:rsidP="00D4696F"/>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mFrame2" o:spid="_x0000_s1027" type="#_x0000_t202" style="position:absolute;left:0;text-align:left;margin-left:79.4pt;margin-top:130.4pt;width:457.7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" stroked="f">
                <v:textbox inset="0,0,0,0">
                  <w:txbxContent>
                    <w:p w:rsidR="008F67BD" w:rsidRDefault="008F67BD">
                      <w:pPr>
                        <w:pStyle w:val="affffa"/>
                      </w:pPr>
                      <w:r>
                        <w:rPr>
                          <w:rFonts w:hint="eastAsia"/>
                        </w:rPr>
                        <w:t>农业机械推广鉴定大纲</w:t>
                      </w:r>
                    </w:p>
                    <w:p w:rsidR="008F67BD" w:rsidRDefault="008F67BD"/>
                    <w:p w:rsidR="008F67BD" w:rsidRDefault="008F67BD"/>
                    <w:p w:rsidR="008F67BD" w:rsidRDefault="008F67BD" w:rsidP="00D4696F"/>
                    <w:p w:rsidR="008F67BD" w:rsidRDefault="008F67BD" w:rsidP="00D4696F"/>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page">
                  <wp:posOffset>4410075</wp:posOffset>
                </wp:positionH>
                <wp:positionV relativeFrom="page">
                  <wp:posOffset>720090</wp:posOffset>
                </wp:positionV>
                <wp:extent cx="2411095" cy="612140"/>
                <wp:effectExtent l="0" t="0" r="0" b="0"/>
                <wp:wrapNone/>
                <wp:docPr id="35"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612140"/>
                        </a:xfrm>
                        <a:prstGeom prst="rect">
                          <a:avLst/>
                        </a:prstGeom>
                        <a:solidFill>
                          <a:srgbClr val="FFFFFF"/>
                        </a:solidFill>
                        <a:ln>
                          <a:noFill/>
                        </a:ln>
                      </wps:spPr>
                      <wps:txbx>
                        <w:txbxContent>
                          <w:p w:rsidR="008F67BD" w:rsidRDefault="008F67BD">
                            <w:pPr>
                              <w:pStyle w:val="affff1"/>
                            </w:pPr>
                            <w:r>
                              <w:rPr>
                                <w:rFonts w:hint="eastAsia"/>
                              </w:rPr>
                              <w:t>DG</w:t>
                            </w:r>
                          </w:p>
                          <w:p w:rsidR="008F67BD" w:rsidRDefault="008F67BD"/>
                          <w:p w:rsidR="008F67BD" w:rsidRDefault="008F67BD"/>
                          <w:p w:rsidR="008F67BD" w:rsidRDefault="008F67BD" w:rsidP="00D4696F"/>
                          <w:p w:rsidR="008F67BD" w:rsidRDefault="008F67BD" w:rsidP="00D4696F"/>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mFrame8" o:spid="_x0000_s1028" type="#_x0000_t202" style="position:absolute;left:0;text-align:left;margin-left:347.25pt;margin-top:56.7pt;width:189.85pt;height:48.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" stroked="f">
                <v:textbox inset="0,0,0,0">
                  <w:txbxContent>
                    <w:p w:rsidR="008F67BD" w:rsidRDefault="008F67BD">
                      <w:pPr>
                        <w:pStyle w:val="affff4"/>
                      </w:pPr>
                      <w:r>
                        <w:rPr>
                          <w:rFonts w:hint="eastAsia"/>
                        </w:rPr>
                        <w:t>DG</w:t>
                      </w:r>
                    </w:p>
                    <w:p w:rsidR="008F67BD" w:rsidRDefault="008F67BD"/>
                    <w:p w:rsidR="008F67BD" w:rsidRDefault="008F67BD"/>
                    <w:p w:rsidR="008F67BD" w:rsidRDefault="008F67BD" w:rsidP="00D4696F"/>
                    <w:p w:rsidR="008F67BD" w:rsidRDefault="008F67BD" w:rsidP="00D4696F"/>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txbxContent>
                </v:textbox>
                <w10:wrap anchorx="page" anchory="page"/>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page">
                  <wp:posOffset>1008380</wp:posOffset>
                </wp:positionH>
                <wp:positionV relativeFrom="page">
                  <wp:posOffset>3960495</wp:posOffset>
                </wp:positionV>
                <wp:extent cx="5760085" cy="3962400"/>
                <wp:effectExtent l="0" t="0" r="0" b="0"/>
                <wp:wrapNone/>
                <wp:docPr id="3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962400"/>
                        </a:xfrm>
                        <a:prstGeom prst="rect">
                          <a:avLst/>
                        </a:prstGeom>
                        <a:solidFill>
                          <a:srgbClr val="FFFFFF"/>
                        </a:solidFill>
                        <a:ln>
                          <a:noFill/>
                        </a:ln>
                      </wps:spPr>
                      <wps:txbx>
                        <w:txbxContent>
                          <w:p w:rsidR="008F67BD" w:rsidRDefault="008F67BD">
                            <w:pPr>
                              <w:pStyle w:val="Default"/>
                            </w:pPr>
                          </w:p>
                          <w:p w:rsidR="008F67BD" w:rsidRDefault="008F67BD">
                            <w:pPr>
                              <w:pStyle w:val="Default"/>
                            </w:pPr>
                          </w:p>
                          <w:p w:rsidR="008F67BD" w:rsidRDefault="008F67BD">
                            <w:pPr>
                              <w:pStyle w:val="afff2"/>
                              <w:rPr>
                                <w:szCs w:val="52"/>
                              </w:rPr>
                            </w:pPr>
                            <w:r>
                              <w:rPr>
                                <w:rFonts w:hint="eastAsia"/>
                                <w:szCs w:val="52"/>
                              </w:rPr>
                              <w:t>水肥一体化设备</w:t>
                            </w:r>
                          </w:p>
                          <w:p w:rsidR="008F67BD" w:rsidRDefault="008F67BD">
                            <w:pPr>
                              <w:pStyle w:val="afff5"/>
                            </w:pPr>
                            <w:r>
                              <w:rPr>
                                <w:rFonts w:hint="eastAsia"/>
                              </w:rPr>
                              <w:t>（征求意见稿）</w:t>
                            </w:r>
                          </w:p>
                          <w:p w:rsidR="008F67BD" w:rsidRDefault="003D1853">
                            <w:pPr>
                              <w:pStyle w:val="afff5"/>
                            </w:pPr>
                            <w:r>
                              <w:rPr>
                                <w:rFonts w:hint="eastAsia"/>
                              </w:rPr>
                              <w:t>联系人：李玮琪</w:t>
                            </w:r>
                          </w:p>
                          <w:p w:rsidR="008F67BD" w:rsidRDefault="003D1853">
                            <w:pPr>
                              <w:pStyle w:val="affff3"/>
                            </w:pPr>
                            <w:r>
                              <w:rPr>
                                <w:rFonts w:hint="eastAsia"/>
                              </w:rPr>
                              <w:t>电话：1</w:t>
                            </w:r>
                            <w:r>
                              <w:t>3718032418</w:t>
                            </w:r>
                            <w:r>
                              <w:rPr>
                                <w:rFonts w:hint="eastAsia"/>
                              </w:rPr>
                              <w:t>，邮箱：m</w:t>
                            </w:r>
                            <w:r>
                              <w:t>oajgssc@163.com</w:t>
                            </w:r>
                          </w:p>
                          <w:p w:rsidR="008F67BD" w:rsidRDefault="008F67BD">
                            <w:pPr>
                              <w:pStyle w:val="affff2"/>
                            </w:pPr>
                          </w:p>
                          <w:p w:rsidR="008F67BD" w:rsidRDefault="008F67BD">
                            <w:pPr>
                              <w:pStyle w:val="afffd"/>
                            </w:pPr>
                          </w:p>
                          <w:p w:rsidR="008F67BD" w:rsidRDefault="008F67BD"/>
                          <w:p w:rsidR="008F67BD" w:rsidRDefault="008F67BD" w:rsidP="00E37C4E"/>
                          <w:p w:rsidR="008F67BD" w:rsidRDefault="008F67BD" w:rsidP="00E37C4E"/>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p w:rsidR="008F67BD" w:rsidRDefault="008F67BD" w:rsidP="00D4696F"/>
                          <w:p w:rsidR="008F67BD" w:rsidRDefault="008F67BD" w:rsidP="00D4696F"/>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D4696F"/>
                          <w:p w:rsidR="008F67BD" w:rsidRDefault="008F67BD" w:rsidP="00D4696F"/>
                          <w:p w:rsidR="008F67BD" w:rsidRDefault="008F67BD" w:rsidP="00D4696F"/>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D4696F"/>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4" o:spid="_x0000_s1029" type="#_x0000_t202" style="position:absolute;left:0;text-align:left;margin-left:79.4pt;margin-top:311.85pt;width:453.55pt;height:312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" stroked="f">
                <v:textbox inset="0,0,0,0">
                  <w:txbxContent>
                    <w:p w:rsidR="008F67BD" w:rsidRDefault="008F67BD">
                      <w:pPr>
                        <w:pStyle w:val="Default"/>
                      </w:pPr>
                    </w:p>
                    <w:p w:rsidR="008F67BD" w:rsidRDefault="008F67BD">
                      <w:pPr>
                        <w:pStyle w:val="Default"/>
                      </w:pPr>
                    </w:p>
                    <w:p w:rsidR="008F67BD" w:rsidRDefault="008F67BD">
                      <w:pPr>
                        <w:pStyle w:val="afff2"/>
                        <w:rPr>
                          <w:szCs w:val="52"/>
                        </w:rPr>
                      </w:pPr>
                      <w:r>
                        <w:rPr>
                          <w:rFonts w:hint="eastAsia"/>
                          <w:szCs w:val="52"/>
                        </w:rPr>
                        <w:t>水肥一体化设备</w:t>
                      </w:r>
                    </w:p>
                    <w:p w:rsidR="008F67BD" w:rsidRDefault="008F67BD">
                      <w:pPr>
                        <w:pStyle w:val="afff5"/>
                      </w:pPr>
                      <w:r>
                        <w:rPr>
                          <w:rFonts w:hint="eastAsia"/>
                        </w:rPr>
                        <w:t>（征求意见稿）</w:t>
                      </w:r>
                    </w:p>
                    <w:p w:rsidR="008F67BD" w:rsidRDefault="003D1853">
                      <w:pPr>
                        <w:pStyle w:val="afff5"/>
                      </w:pPr>
                      <w:r>
                        <w:rPr>
                          <w:rFonts w:hint="eastAsia"/>
                        </w:rPr>
                        <w:t>联系人：李玮琪</w:t>
                      </w:r>
                    </w:p>
                    <w:p w:rsidR="008F67BD" w:rsidRDefault="003D1853">
                      <w:pPr>
                        <w:pStyle w:val="affff3"/>
                      </w:pPr>
                      <w:r>
                        <w:rPr>
                          <w:rFonts w:hint="eastAsia"/>
                        </w:rPr>
                        <w:t>电话：1</w:t>
                      </w:r>
                      <w:r>
                        <w:t>3718032418</w:t>
                      </w:r>
                      <w:r>
                        <w:rPr>
                          <w:rFonts w:hint="eastAsia"/>
                        </w:rPr>
                        <w:t>，邮箱：m</w:t>
                      </w:r>
                      <w:r>
                        <w:t>oajgssc@163.com</w:t>
                      </w:r>
                    </w:p>
                    <w:p w:rsidR="008F67BD" w:rsidRDefault="008F67BD">
                      <w:pPr>
                        <w:pStyle w:val="affff2"/>
                      </w:pPr>
                    </w:p>
                    <w:p w:rsidR="008F67BD" w:rsidRDefault="008F67BD">
                      <w:pPr>
                        <w:pStyle w:val="afffd"/>
                      </w:pPr>
                    </w:p>
                    <w:p w:rsidR="008F67BD" w:rsidRDefault="008F67BD"/>
                    <w:p w:rsidR="008F67BD" w:rsidRDefault="008F67BD" w:rsidP="00E37C4E"/>
                    <w:p w:rsidR="008F67BD" w:rsidRDefault="008F67BD" w:rsidP="00E37C4E"/>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p w:rsidR="008F67BD" w:rsidRDefault="008F67BD" w:rsidP="00D4696F"/>
                    <w:p w:rsidR="008F67BD" w:rsidRDefault="008F67BD" w:rsidP="00D4696F"/>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D4696F"/>
                    <w:p w:rsidR="008F67BD" w:rsidRDefault="008F67BD" w:rsidP="00D4696F"/>
                    <w:p w:rsidR="008F67BD" w:rsidRDefault="008F67BD" w:rsidP="00D4696F"/>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D4696F"/>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610626"/>
                    <w:p w:rsidR="008F67BD" w:rsidRDefault="008F67BD" w:rsidP="00610626"/>
                    <w:p w:rsidR="008F67BD" w:rsidRDefault="008F67BD" w:rsidP="00610626"/>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p w:rsidR="008F67BD" w:rsidRDefault="008F67BD" w:rsidP="008F67BD"/>
                    <w:p w:rsidR="008F67BD" w:rsidRDefault="008F67BD" w:rsidP="008F67BD"/>
                    <w:p w:rsidR="008F67BD" w:rsidRDefault="008F67BD" w:rsidP="008F67BD"/>
                    <w:p w:rsidR="008F67BD" w:rsidRDefault="008F67BD">
                      <w:pPr>
                        <w:pStyle w:val="afff5"/>
                      </w:pPr>
                    </w:p>
                    <w:p w:rsidR="008F67BD" w:rsidRDefault="008F67BD">
                      <w:pPr>
                        <w:pStyle w:val="affff3"/>
                      </w:pPr>
                    </w:p>
                    <w:p w:rsidR="008F67BD" w:rsidRDefault="008F67BD">
                      <w:pPr>
                        <w:pStyle w:val="affff2"/>
                      </w:pPr>
                    </w:p>
                    <w:p w:rsidR="008F67BD" w:rsidRDefault="008F67BD">
                      <w:pPr>
                        <w:pStyle w:val="afffd"/>
                      </w:pPr>
                    </w:p>
                  </w:txbxContent>
                </v:textbox>
                <w10:wrap anchorx="page" anchory="page"/>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page">
                  <wp:posOffset>1008380</wp:posOffset>
                </wp:positionH>
                <wp:positionV relativeFrom="page">
                  <wp:posOffset>8641080</wp:posOffset>
                </wp:positionV>
                <wp:extent cx="5760085" cy="0"/>
                <wp:effectExtent l="8255" t="11430" r="13335" b="7620"/>
                <wp:wrapNone/>
                <wp:docPr id="33" name="直线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D32849" id="直线 22"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4pt,680.4pt" to="532.95pt,68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" strokeweight="1pt">
                <w10:wrap anchorx="page" anchory="page"/>
              </v:lin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page">
                  <wp:posOffset>1008380</wp:posOffset>
                </wp:positionH>
                <wp:positionV relativeFrom="page">
                  <wp:posOffset>2736215</wp:posOffset>
                </wp:positionV>
                <wp:extent cx="5760085" cy="0"/>
                <wp:effectExtent l="8255" t="12065" r="13335" b="6985"/>
                <wp:wrapNone/>
                <wp:docPr id="32" name="直线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4639BF" id="直线 21"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4pt,215.45pt" to="532.95pt,2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" strokeweight="1pt">
                <w10:wrap anchorx="page" anchory="page"/>
              </v:lin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page">
                  <wp:posOffset>1008380</wp:posOffset>
                </wp:positionH>
                <wp:positionV relativeFrom="page">
                  <wp:posOffset>8821420</wp:posOffset>
                </wp:positionV>
                <wp:extent cx="5760085" cy="360045"/>
                <wp:effectExtent l="0" t="0" r="0" b="0"/>
                <wp:wrapNone/>
                <wp:docPr id="3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60045"/>
                        </a:xfrm>
                        <a:prstGeom prst="rect">
                          <a:avLst/>
                        </a:prstGeom>
                        <a:solidFill>
                          <a:srgbClr val="FFFFFF"/>
                        </a:solidFill>
                        <a:ln>
                          <a:noFill/>
                        </a:ln>
                      </wps:spPr>
                      <wps:txbx>
                        <w:txbxContent>
                          <w:p w:rsidR="008F67BD" w:rsidRDefault="008F67BD">
                            <w:pPr>
                              <w:pStyle w:val="affff8"/>
                              <w:rPr>
                                <w:szCs w:val="36"/>
                              </w:rPr>
                            </w:pPr>
                            <w:r>
                              <w:rPr>
                                <w:rFonts w:hint="eastAsia"/>
                                <w:sz w:val="32"/>
                                <w:szCs w:val="32"/>
                              </w:rPr>
                              <w:t xml:space="preserve">中华人民共和国农业农村部  </w:t>
                            </w:r>
                            <w:r>
                              <w:rPr>
                                <w:rFonts w:hint="eastAsia"/>
                                <w:sz w:val="28"/>
                                <w:szCs w:val="28"/>
                              </w:rPr>
                              <w:t>发布</w:t>
                            </w:r>
                          </w:p>
                          <w:p w:rsidR="008F67BD" w:rsidRDefault="008F67BD"/>
                          <w:p w:rsidR="008F67BD" w:rsidRDefault="008F67BD"/>
                          <w:p w:rsidR="008F67BD" w:rsidRDefault="008F67BD" w:rsidP="00D4696F"/>
                          <w:p w:rsidR="008F67BD" w:rsidRDefault="008F67BD" w:rsidP="00D4696F"/>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mFrame7" o:spid="_x0000_s1030" type="#_x0000_t202" style="position:absolute;left:0;text-align:left;margin-left:79.4pt;margin-top:694.6pt;width:453.55pt;height:28.3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" stroked="f">
                <v:textbox inset="0,0,0,0">
                  <w:txbxContent>
                    <w:p w:rsidR="008F67BD" w:rsidRDefault="008F67BD">
                      <w:pPr>
                        <w:pStyle w:val="affffb"/>
                        <w:rPr>
                          <w:szCs w:val="36"/>
                        </w:rPr>
                      </w:pPr>
                      <w:r>
                        <w:rPr>
                          <w:rFonts w:hint="eastAsia"/>
                          <w:sz w:val="32"/>
                          <w:szCs w:val="32"/>
                        </w:rPr>
                        <w:t xml:space="preserve">中华人民共和国农业农村部  </w:t>
                      </w:r>
                      <w:r>
                        <w:rPr>
                          <w:rFonts w:hint="eastAsia"/>
                          <w:sz w:val="28"/>
                          <w:szCs w:val="28"/>
                        </w:rPr>
                        <w:t>发布</w:t>
                      </w:r>
                    </w:p>
                    <w:p w:rsidR="008F67BD" w:rsidRDefault="008F67BD"/>
                    <w:p w:rsidR="008F67BD" w:rsidRDefault="008F67BD"/>
                    <w:p w:rsidR="008F67BD" w:rsidRDefault="008F67BD" w:rsidP="00D4696F"/>
                    <w:p w:rsidR="008F67BD" w:rsidRDefault="008F67BD" w:rsidP="00D4696F"/>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page">
                  <wp:posOffset>4608830</wp:posOffset>
                </wp:positionH>
                <wp:positionV relativeFrom="page">
                  <wp:posOffset>8281035</wp:posOffset>
                </wp:positionV>
                <wp:extent cx="2160270" cy="252095"/>
                <wp:effectExtent l="0" t="0" r="0" b="0"/>
                <wp:wrapNone/>
                <wp:docPr id="3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252095"/>
                        </a:xfrm>
                        <a:prstGeom prst="rect">
                          <a:avLst/>
                        </a:prstGeom>
                        <a:solidFill>
                          <a:srgbClr val="FFFFFF"/>
                        </a:solidFill>
                        <a:ln>
                          <a:noFill/>
                        </a:ln>
                      </wps:spPr>
                      <wps:txbx>
                        <w:txbxContent>
                          <w:p w:rsidR="008F67BD" w:rsidRDefault="008F67BD">
                            <w:pPr>
                              <w:pStyle w:val="affff6"/>
                              <w:adjustRightInd w:val="0"/>
                              <w:snapToGrid w:val="0"/>
                              <w:ind w:firstLineChars="50" w:firstLine="140"/>
                              <w:rPr>
                                <w:rFonts w:ascii="黑体"/>
                              </w:rPr>
                            </w:pPr>
                            <w:r>
                              <w:rPr>
                                <w:rFonts w:ascii="黑体" w:hint="eastAsia"/>
                              </w:rPr>
                              <w:t>XXXX-</w:t>
                            </w:r>
                            <w:r>
                              <w:rPr>
                                <w:rFonts w:ascii="黑体"/>
                              </w:rPr>
                              <w:t>XX</w:t>
                            </w:r>
                            <w:r>
                              <w:rPr>
                                <w:rFonts w:ascii="黑体" w:hint="eastAsia"/>
                              </w:rPr>
                              <w:t>-</w:t>
                            </w:r>
                            <w:r>
                              <w:rPr>
                                <w:rFonts w:ascii="黑体"/>
                              </w:rPr>
                              <w:t>XX</w:t>
                            </w:r>
                            <w:r>
                              <w:rPr>
                                <w:rFonts w:ascii="黑体" w:hint="eastAsia"/>
                              </w:rPr>
                              <w:t>实施</w:t>
                            </w:r>
                          </w:p>
                          <w:p w:rsidR="008F67BD" w:rsidRDefault="008F67BD">
                            <w:pPr>
                              <w:pStyle w:val="affff6"/>
                              <w:ind w:right="560" w:firstLineChars="50" w:firstLine="140"/>
                              <w:jc w:val="both"/>
                            </w:pPr>
                          </w:p>
                          <w:p w:rsidR="008F67BD" w:rsidRDefault="008F67BD">
                            <w:pPr>
                              <w:pStyle w:val="affff6"/>
                              <w:ind w:right="560" w:firstLineChars="50" w:firstLine="140"/>
                              <w:jc w:val="both"/>
                            </w:pPr>
                          </w:p>
                          <w:p w:rsidR="008F67BD" w:rsidRDefault="008F67BD"/>
                          <w:p w:rsidR="008F67BD" w:rsidRDefault="008F67BD"/>
                          <w:p w:rsidR="008F67BD" w:rsidRDefault="008F67BD" w:rsidP="00D4696F"/>
                          <w:p w:rsidR="008F67BD" w:rsidRDefault="008F67BD" w:rsidP="00D4696F"/>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mFrame6" o:spid="_x0000_s1031" type="#_x0000_t202" style="position:absolute;left:0;text-align:left;margin-left:362.9pt;margin-top:652.05pt;width:170.1pt;height:19.8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" stroked="f">
                <v:textbox inset="0,0,0,0">
                  <w:txbxContent>
                    <w:p w:rsidR="008F67BD" w:rsidRDefault="008F67BD">
                      <w:pPr>
                        <w:pStyle w:val="affff9"/>
                        <w:adjustRightInd w:val="0"/>
                        <w:snapToGrid w:val="0"/>
                        <w:ind w:firstLineChars="50" w:firstLine="140"/>
                        <w:rPr>
                          <w:rFonts w:ascii="黑体"/>
                        </w:rPr>
                      </w:pPr>
                      <w:r>
                        <w:rPr>
                          <w:rFonts w:ascii="黑体" w:hint="eastAsia"/>
                        </w:rPr>
                        <w:t>XXXX-</w:t>
                      </w:r>
                      <w:r>
                        <w:rPr>
                          <w:rFonts w:ascii="黑体"/>
                        </w:rPr>
                        <w:t>XX</w:t>
                      </w:r>
                      <w:r>
                        <w:rPr>
                          <w:rFonts w:ascii="黑体" w:hint="eastAsia"/>
                        </w:rPr>
                        <w:t>-</w:t>
                      </w:r>
                      <w:r>
                        <w:rPr>
                          <w:rFonts w:ascii="黑体"/>
                        </w:rPr>
                        <w:t>XX</w:t>
                      </w:r>
                      <w:r>
                        <w:rPr>
                          <w:rFonts w:ascii="黑体" w:hint="eastAsia"/>
                        </w:rPr>
                        <w:t>实施</w:t>
                      </w:r>
                    </w:p>
                    <w:p w:rsidR="008F67BD" w:rsidRDefault="008F67BD">
                      <w:pPr>
                        <w:pStyle w:val="affff9"/>
                        <w:ind w:right="560" w:firstLineChars="50" w:firstLine="140"/>
                        <w:jc w:val="both"/>
                      </w:pPr>
                    </w:p>
                    <w:p w:rsidR="008F67BD" w:rsidRDefault="008F67BD">
                      <w:pPr>
                        <w:pStyle w:val="affff9"/>
                        <w:ind w:right="560" w:firstLineChars="50" w:firstLine="140"/>
                        <w:jc w:val="both"/>
                      </w:pPr>
                    </w:p>
                    <w:p w:rsidR="008F67BD" w:rsidRDefault="008F67BD"/>
                    <w:p w:rsidR="008F67BD" w:rsidRDefault="008F67BD"/>
                    <w:p w:rsidR="008F67BD" w:rsidRDefault="008F67BD" w:rsidP="00D4696F"/>
                    <w:p w:rsidR="008F67BD" w:rsidRDefault="008F67BD" w:rsidP="00D4696F"/>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page">
                  <wp:posOffset>1008380</wp:posOffset>
                </wp:positionH>
                <wp:positionV relativeFrom="page">
                  <wp:posOffset>8281035</wp:posOffset>
                </wp:positionV>
                <wp:extent cx="2160270" cy="252095"/>
                <wp:effectExtent l="0" t="0" r="0" b="0"/>
                <wp:wrapNone/>
                <wp:docPr id="29"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252095"/>
                        </a:xfrm>
                        <a:prstGeom prst="rect">
                          <a:avLst/>
                        </a:prstGeom>
                        <a:solidFill>
                          <a:srgbClr val="FFFFFF"/>
                        </a:solidFill>
                        <a:ln>
                          <a:noFill/>
                        </a:ln>
                      </wps:spPr>
                      <wps:txbx>
                        <w:txbxContent>
                          <w:p w:rsidR="008F67BD" w:rsidRDefault="008F67BD">
                            <w:pPr>
                              <w:pStyle w:val="afff8"/>
                              <w:adjustRightInd w:val="0"/>
                              <w:snapToGrid w:val="0"/>
                              <w:spacing w:line="360" w:lineRule="auto"/>
                              <w:rPr>
                                <w:rFonts w:ascii="黑体"/>
                              </w:rPr>
                            </w:pPr>
                            <w:r>
                              <w:rPr>
                                <w:rFonts w:ascii="黑体" w:hint="eastAsia"/>
                              </w:rPr>
                              <w:t>XXXX-</w:t>
                            </w:r>
                            <w:r>
                              <w:rPr>
                                <w:rFonts w:ascii="黑体"/>
                              </w:rPr>
                              <w:t>XX</w:t>
                            </w:r>
                            <w:r>
                              <w:rPr>
                                <w:rFonts w:ascii="黑体" w:hint="eastAsia"/>
                              </w:rPr>
                              <w:t>-</w:t>
                            </w:r>
                            <w:r>
                              <w:rPr>
                                <w:rFonts w:ascii="黑体"/>
                              </w:rPr>
                              <w:t>XX</w:t>
                            </w:r>
                            <w:r>
                              <w:rPr>
                                <w:rFonts w:ascii="黑体" w:hint="eastAsia"/>
                              </w:rPr>
                              <w:t>发布</w:t>
                            </w:r>
                          </w:p>
                          <w:p w:rsidR="008F67BD" w:rsidRDefault="008F67BD"/>
                          <w:p w:rsidR="008F67BD" w:rsidRDefault="008F67BD"/>
                          <w:p w:rsidR="008F67BD" w:rsidRDefault="008F67BD" w:rsidP="00D4696F"/>
                          <w:p w:rsidR="008F67BD" w:rsidRDefault="008F67BD" w:rsidP="00D4696F"/>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mFrame5" o:spid="_x0000_s1032" type="#_x0000_t202" style="position:absolute;left:0;text-align:left;margin-left:79.4pt;margin-top:652.05pt;width:170.1pt;height:19.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" stroked="f">
                <v:textbox inset="0,0,0,0">
                  <w:txbxContent>
                    <w:p w:rsidR="008F67BD" w:rsidRDefault="008F67BD">
                      <w:pPr>
                        <w:pStyle w:val="afffb"/>
                        <w:adjustRightInd w:val="0"/>
                        <w:snapToGrid w:val="0"/>
                        <w:spacing w:line="360" w:lineRule="auto"/>
                        <w:rPr>
                          <w:rFonts w:ascii="黑体"/>
                        </w:rPr>
                      </w:pPr>
                      <w:r>
                        <w:rPr>
                          <w:rFonts w:ascii="黑体" w:hint="eastAsia"/>
                        </w:rPr>
                        <w:t>XXXX-</w:t>
                      </w:r>
                      <w:r>
                        <w:rPr>
                          <w:rFonts w:ascii="黑体"/>
                        </w:rPr>
                        <w:t>XX</w:t>
                      </w:r>
                      <w:r>
                        <w:rPr>
                          <w:rFonts w:ascii="黑体" w:hint="eastAsia"/>
                        </w:rPr>
                        <w:t>-</w:t>
                      </w:r>
                      <w:r>
                        <w:rPr>
                          <w:rFonts w:ascii="黑体"/>
                        </w:rPr>
                        <w:t>XX</w:t>
                      </w:r>
                      <w:r>
                        <w:rPr>
                          <w:rFonts w:ascii="黑体" w:hint="eastAsia"/>
                        </w:rPr>
                        <w:t>发布</w:t>
                      </w:r>
                    </w:p>
                    <w:p w:rsidR="008F67BD" w:rsidRDefault="008F67BD"/>
                    <w:p w:rsidR="008F67BD" w:rsidRDefault="008F67BD"/>
                    <w:p w:rsidR="008F67BD" w:rsidRDefault="008F67BD" w:rsidP="00D4696F"/>
                    <w:p w:rsidR="008F67BD" w:rsidRDefault="008F67BD" w:rsidP="00D4696F"/>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rsidP="00610626"/>
                    <w:p w:rsidR="008F67BD" w:rsidRDefault="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p w:rsidR="008F67BD" w:rsidRDefault="008F67BD" w:rsidP="008F67BD"/>
                  </w:txbxContent>
                </v:textbox>
                <w10:wrap anchorx="page" anchory="page"/>
              </v:shape>
            </w:pict>
          </mc:Fallback>
        </mc:AlternateContent>
      </w:r>
    </w:p>
    <w:p w:rsidR="006E06DF" w:rsidRDefault="006E06DF">
      <w:pPr>
        <w:jc w:val="center"/>
        <w:rPr>
          <w:rFonts w:ascii="黑体" w:eastAsia="黑体"/>
          <w:sz w:val="32"/>
          <w:szCs w:val="32"/>
        </w:rPr>
        <w:sectPr w:rsidR="006E06DF">
          <w:headerReference w:type="default" r:id="rId15"/>
          <w:footerReference w:type="default" r:id="rId16"/>
          <w:headerReference w:type="first" r:id="rId17"/>
          <w:footerReference w:type="first" r:id="rId18"/>
          <w:pgSz w:w="11907" w:h="16839"/>
          <w:pgMar w:top="1418" w:right="1134" w:bottom="1134" w:left="1418" w:header="1021" w:footer="1021" w:gutter="0"/>
          <w:pgNumType w:fmt="upperRoman" w:start="1"/>
          <w:cols w:space="720"/>
          <w:titlePg/>
          <w:docGrid w:type="linesAndChars" w:linePitch="312"/>
        </w:sectPr>
      </w:pPr>
      <w:bookmarkStart w:id="1" w:name="_Toc310604763"/>
      <w:bookmarkStart w:id="2" w:name="_Toc310604586"/>
      <w:bookmarkStart w:id="3" w:name="_Toc148086837"/>
      <w:bookmarkStart w:id="4" w:name="SectionMark1"/>
      <w:bookmarkEnd w:id="0"/>
    </w:p>
    <w:p w:rsidR="006E06DF" w:rsidRDefault="0028125C">
      <w:pPr>
        <w:spacing w:beforeLines="100" w:before="312" w:afterLines="100" w:after="312"/>
        <w:jc w:val="center"/>
        <w:rPr>
          <w:rFonts w:ascii="黑体" w:eastAsia="黑体"/>
          <w:sz w:val="32"/>
          <w:szCs w:val="32"/>
        </w:rPr>
      </w:pPr>
      <w:r>
        <w:rPr>
          <w:rFonts w:ascii="黑体" w:eastAsia="黑体" w:hint="eastAsia"/>
          <w:sz w:val="32"/>
          <w:szCs w:val="32"/>
        </w:rPr>
        <w:lastRenderedPageBreak/>
        <w:t>目    次</w:t>
      </w:r>
      <w:bookmarkEnd w:id="1"/>
      <w:bookmarkEnd w:id="2"/>
      <w:bookmarkEnd w:id="3"/>
    </w:p>
    <w:p w:rsidR="006E06DF" w:rsidRDefault="0028125C">
      <w:pPr>
        <w:pStyle w:val="20"/>
        <w:tabs>
          <w:tab w:val="right" w:leader="dot" w:pos="9345"/>
        </w:tabs>
        <w:rPr>
          <w:rFonts w:ascii="宋体" w:hAnsi="宋体"/>
        </w:rPr>
      </w:pPr>
      <w:r>
        <w:rPr>
          <w:rStyle w:val="aff9"/>
          <w:rFonts w:ascii="宋体" w:hAnsi="宋体" w:hint="eastAsia"/>
        </w:rPr>
        <w:fldChar w:fldCharType="begin"/>
      </w:r>
      <w:r>
        <w:rPr>
          <w:rStyle w:val="aff9"/>
          <w:rFonts w:ascii="宋体" w:hAnsi="宋体"/>
        </w:rPr>
        <w:instrText xml:space="preserve"> TOC \o "1-3" \h \z \u </w:instrText>
      </w:r>
      <w:r>
        <w:rPr>
          <w:rStyle w:val="aff9"/>
          <w:rFonts w:ascii="宋体" w:hAnsi="宋体" w:hint="eastAsia"/>
        </w:rPr>
        <w:fldChar w:fldCharType="separate"/>
      </w:r>
      <w:hyperlink w:anchor="_Toc85807830" w:history="1">
        <w:r>
          <w:rPr>
            <w:rStyle w:val="aff9"/>
            <w:rFonts w:ascii="宋体" w:hAnsi="宋体" w:hint="eastAsia"/>
          </w:rPr>
          <w:t>前言</w:t>
        </w:r>
        <w:r>
          <w:rPr>
            <w:rFonts w:ascii="宋体" w:hAnsi="宋体"/>
          </w:rPr>
          <w:tab/>
        </w:r>
        <w:r>
          <w:rPr>
            <w:rFonts w:ascii="宋体" w:hAnsi="宋体"/>
          </w:rPr>
          <w:fldChar w:fldCharType="begin"/>
        </w:r>
        <w:r>
          <w:rPr>
            <w:rFonts w:ascii="宋体" w:hAnsi="宋体"/>
          </w:rPr>
          <w:instrText xml:space="preserve"> PAGEREF _Toc85807830 \h </w:instrText>
        </w:r>
        <w:r>
          <w:rPr>
            <w:rFonts w:ascii="宋体" w:hAnsi="宋体"/>
          </w:rPr>
        </w:r>
        <w:r>
          <w:rPr>
            <w:rFonts w:ascii="宋体" w:hAnsi="宋体"/>
          </w:rPr>
          <w:fldChar w:fldCharType="separate"/>
        </w:r>
        <w:r>
          <w:rPr>
            <w:rFonts w:ascii="宋体" w:hAnsi="宋体"/>
          </w:rPr>
          <w:t>II</w:t>
        </w:r>
        <w:r>
          <w:rPr>
            <w:rFonts w:ascii="宋体" w:hAnsi="宋体"/>
          </w:rPr>
          <w:fldChar w:fldCharType="end"/>
        </w:r>
      </w:hyperlink>
    </w:p>
    <w:p w:rsidR="006E06DF" w:rsidRDefault="00A871A5">
      <w:pPr>
        <w:pStyle w:val="20"/>
        <w:tabs>
          <w:tab w:val="right" w:leader="dot" w:pos="9345"/>
        </w:tabs>
        <w:rPr>
          <w:rFonts w:ascii="宋体" w:hAnsi="宋体"/>
        </w:rPr>
      </w:pPr>
      <w:hyperlink w:anchor="_Toc85807831" w:history="1">
        <w:r w:rsidR="0028125C">
          <w:rPr>
            <w:rStyle w:val="aff9"/>
            <w:rFonts w:ascii="宋体" w:hAnsi="宋体"/>
          </w:rPr>
          <w:t xml:space="preserve">1 </w:t>
        </w:r>
        <w:r w:rsidR="0028125C">
          <w:rPr>
            <w:rStyle w:val="aff9"/>
            <w:rFonts w:ascii="宋体" w:hAnsi="宋体" w:hint="eastAsia"/>
          </w:rPr>
          <w:t>范围</w:t>
        </w:r>
        <w:r w:rsidR="0028125C">
          <w:rPr>
            <w:rFonts w:ascii="宋体" w:hAnsi="宋体"/>
          </w:rPr>
          <w:tab/>
        </w:r>
        <w:r w:rsidR="0028125C">
          <w:rPr>
            <w:rFonts w:ascii="宋体" w:hAnsi="宋体"/>
          </w:rPr>
          <w:fldChar w:fldCharType="begin"/>
        </w:r>
        <w:r w:rsidR="0028125C">
          <w:rPr>
            <w:rFonts w:ascii="宋体" w:hAnsi="宋体"/>
          </w:rPr>
          <w:instrText xml:space="preserve"> PAGEREF _Toc85807831 \h </w:instrText>
        </w:r>
        <w:r w:rsidR="0028125C">
          <w:rPr>
            <w:rFonts w:ascii="宋体" w:hAnsi="宋体"/>
          </w:rPr>
        </w:r>
        <w:r w:rsidR="0028125C">
          <w:rPr>
            <w:rFonts w:ascii="宋体" w:hAnsi="宋体"/>
          </w:rPr>
          <w:fldChar w:fldCharType="separate"/>
        </w:r>
        <w:r w:rsidR="0028125C">
          <w:rPr>
            <w:rFonts w:ascii="宋体" w:hAnsi="宋体"/>
          </w:rPr>
          <w:t>1</w:t>
        </w:r>
        <w:r w:rsidR="0028125C">
          <w:rPr>
            <w:rFonts w:ascii="宋体" w:hAnsi="宋体"/>
          </w:rPr>
          <w:fldChar w:fldCharType="end"/>
        </w:r>
      </w:hyperlink>
    </w:p>
    <w:p w:rsidR="006E06DF" w:rsidRDefault="00A871A5">
      <w:pPr>
        <w:pStyle w:val="20"/>
        <w:tabs>
          <w:tab w:val="right" w:leader="dot" w:pos="9345"/>
        </w:tabs>
        <w:rPr>
          <w:rFonts w:ascii="宋体" w:hAnsi="宋体"/>
        </w:rPr>
      </w:pPr>
      <w:hyperlink w:anchor="_Toc85807832" w:history="1">
        <w:r w:rsidR="0028125C">
          <w:rPr>
            <w:rStyle w:val="aff9"/>
            <w:rFonts w:ascii="宋体" w:hAnsi="宋体"/>
          </w:rPr>
          <w:t xml:space="preserve">2 </w:t>
        </w:r>
        <w:r w:rsidR="0028125C">
          <w:rPr>
            <w:rStyle w:val="aff9"/>
            <w:rFonts w:ascii="宋体" w:hAnsi="宋体" w:hint="eastAsia"/>
          </w:rPr>
          <w:t>规范性引用文件</w:t>
        </w:r>
        <w:r w:rsidR="0028125C">
          <w:rPr>
            <w:rFonts w:ascii="宋体" w:hAnsi="宋体"/>
          </w:rPr>
          <w:tab/>
        </w:r>
        <w:r w:rsidR="0028125C">
          <w:rPr>
            <w:rFonts w:ascii="宋体" w:hAnsi="宋体"/>
          </w:rPr>
          <w:fldChar w:fldCharType="begin"/>
        </w:r>
        <w:r w:rsidR="0028125C">
          <w:rPr>
            <w:rFonts w:ascii="宋体" w:hAnsi="宋体"/>
          </w:rPr>
          <w:instrText xml:space="preserve"> PAGEREF _Toc85807832 \h </w:instrText>
        </w:r>
        <w:r w:rsidR="0028125C">
          <w:rPr>
            <w:rFonts w:ascii="宋体" w:hAnsi="宋体"/>
          </w:rPr>
        </w:r>
        <w:r w:rsidR="0028125C">
          <w:rPr>
            <w:rFonts w:ascii="宋体" w:hAnsi="宋体"/>
          </w:rPr>
          <w:fldChar w:fldCharType="separate"/>
        </w:r>
        <w:r w:rsidR="0028125C">
          <w:rPr>
            <w:rFonts w:ascii="宋体" w:hAnsi="宋体"/>
          </w:rPr>
          <w:t>1</w:t>
        </w:r>
        <w:r w:rsidR="0028125C">
          <w:rPr>
            <w:rFonts w:ascii="宋体" w:hAnsi="宋体"/>
          </w:rPr>
          <w:fldChar w:fldCharType="end"/>
        </w:r>
      </w:hyperlink>
    </w:p>
    <w:p w:rsidR="006E06DF" w:rsidRDefault="00A871A5">
      <w:pPr>
        <w:pStyle w:val="20"/>
        <w:tabs>
          <w:tab w:val="right" w:leader="dot" w:pos="9345"/>
        </w:tabs>
        <w:rPr>
          <w:rFonts w:ascii="宋体" w:hAnsi="宋体"/>
        </w:rPr>
      </w:pPr>
      <w:hyperlink w:anchor="_Toc85807833" w:history="1">
        <w:r w:rsidR="0028125C">
          <w:rPr>
            <w:rStyle w:val="aff9"/>
            <w:rFonts w:ascii="宋体" w:hAnsi="宋体"/>
          </w:rPr>
          <w:t xml:space="preserve">3 </w:t>
        </w:r>
        <w:r w:rsidR="0028125C">
          <w:rPr>
            <w:rStyle w:val="aff9"/>
            <w:rFonts w:ascii="宋体" w:hAnsi="宋体" w:hint="eastAsia"/>
          </w:rPr>
          <w:t>术语和定义</w:t>
        </w:r>
        <w:r w:rsidR="0028125C">
          <w:rPr>
            <w:rFonts w:ascii="宋体" w:hAnsi="宋体"/>
          </w:rPr>
          <w:tab/>
        </w:r>
        <w:r w:rsidR="0028125C">
          <w:rPr>
            <w:rFonts w:ascii="宋体" w:hAnsi="宋体"/>
          </w:rPr>
          <w:fldChar w:fldCharType="begin"/>
        </w:r>
        <w:r w:rsidR="0028125C">
          <w:rPr>
            <w:rFonts w:ascii="宋体" w:hAnsi="宋体"/>
          </w:rPr>
          <w:instrText xml:space="preserve"> PAGEREF _Toc85807833 \h </w:instrText>
        </w:r>
        <w:r w:rsidR="0028125C">
          <w:rPr>
            <w:rFonts w:ascii="宋体" w:hAnsi="宋体"/>
          </w:rPr>
        </w:r>
        <w:r w:rsidR="0028125C">
          <w:rPr>
            <w:rFonts w:ascii="宋体" w:hAnsi="宋体"/>
          </w:rPr>
          <w:fldChar w:fldCharType="separate"/>
        </w:r>
        <w:r w:rsidR="0028125C">
          <w:rPr>
            <w:rFonts w:ascii="宋体" w:hAnsi="宋体"/>
          </w:rPr>
          <w:t>1</w:t>
        </w:r>
        <w:r w:rsidR="0028125C">
          <w:rPr>
            <w:rFonts w:ascii="宋体" w:hAnsi="宋体"/>
          </w:rPr>
          <w:fldChar w:fldCharType="end"/>
        </w:r>
      </w:hyperlink>
    </w:p>
    <w:p w:rsidR="006E06DF" w:rsidRDefault="00A871A5">
      <w:pPr>
        <w:pStyle w:val="20"/>
        <w:tabs>
          <w:tab w:val="right" w:leader="dot" w:pos="9345"/>
        </w:tabs>
        <w:rPr>
          <w:rFonts w:ascii="宋体" w:hAnsi="宋体"/>
        </w:rPr>
      </w:pPr>
      <w:hyperlink w:anchor="_Toc85807852" w:history="1">
        <w:r w:rsidR="0028125C">
          <w:rPr>
            <w:rStyle w:val="aff9"/>
            <w:rFonts w:ascii="宋体" w:hAnsi="宋体"/>
          </w:rPr>
          <w:t xml:space="preserve">4 </w:t>
        </w:r>
        <w:r w:rsidR="0028125C">
          <w:rPr>
            <w:rStyle w:val="aff9"/>
            <w:rFonts w:ascii="宋体" w:hAnsi="宋体" w:hint="eastAsia"/>
          </w:rPr>
          <w:t>型号编制规则</w:t>
        </w:r>
        <w:r w:rsidR="0028125C">
          <w:rPr>
            <w:rFonts w:ascii="宋体" w:hAnsi="宋体"/>
          </w:rPr>
          <w:tab/>
        </w:r>
        <w:r w:rsidR="0028125C">
          <w:rPr>
            <w:rFonts w:ascii="宋体" w:hAnsi="宋体"/>
          </w:rPr>
          <w:fldChar w:fldCharType="begin"/>
        </w:r>
        <w:r w:rsidR="0028125C">
          <w:rPr>
            <w:rFonts w:ascii="宋体" w:hAnsi="宋体"/>
          </w:rPr>
          <w:instrText xml:space="preserve"> PAGEREF _Toc85807852 \h </w:instrText>
        </w:r>
        <w:r w:rsidR="0028125C">
          <w:rPr>
            <w:rFonts w:ascii="宋体" w:hAnsi="宋体"/>
          </w:rPr>
        </w:r>
        <w:r w:rsidR="0028125C">
          <w:rPr>
            <w:rFonts w:ascii="宋体" w:hAnsi="宋体"/>
          </w:rPr>
          <w:fldChar w:fldCharType="separate"/>
        </w:r>
        <w:r w:rsidR="0028125C">
          <w:rPr>
            <w:rFonts w:ascii="宋体" w:hAnsi="宋体"/>
          </w:rPr>
          <w:t>2</w:t>
        </w:r>
        <w:r w:rsidR="0028125C">
          <w:rPr>
            <w:rFonts w:ascii="宋体" w:hAnsi="宋体"/>
          </w:rPr>
          <w:fldChar w:fldCharType="end"/>
        </w:r>
      </w:hyperlink>
    </w:p>
    <w:p w:rsidR="006E06DF" w:rsidRDefault="00A871A5">
      <w:pPr>
        <w:pStyle w:val="20"/>
        <w:tabs>
          <w:tab w:val="right" w:leader="dot" w:pos="9345"/>
        </w:tabs>
        <w:rPr>
          <w:rFonts w:ascii="宋体" w:hAnsi="宋体"/>
        </w:rPr>
      </w:pPr>
      <w:hyperlink w:anchor="_Toc85807853" w:history="1">
        <w:r w:rsidR="0028125C">
          <w:rPr>
            <w:rStyle w:val="aff9"/>
            <w:rFonts w:ascii="宋体" w:hAnsi="宋体"/>
          </w:rPr>
          <w:t xml:space="preserve">5 </w:t>
        </w:r>
        <w:r w:rsidR="0028125C">
          <w:rPr>
            <w:rStyle w:val="aff9"/>
            <w:rFonts w:ascii="宋体" w:hAnsi="宋体" w:hint="eastAsia"/>
          </w:rPr>
          <w:t>基本要求</w:t>
        </w:r>
        <w:r w:rsidR="0028125C">
          <w:rPr>
            <w:rFonts w:ascii="宋体" w:hAnsi="宋体"/>
          </w:rPr>
          <w:tab/>
        </w:r>
        <w:r w:rsidR="0028125C">
          <w:rPr>
            <w:rFonts w:ascii="宋体" w:hAnsi="宋体"/>
          </w:rPr>
          <w:fldChar w:fldCharType="begin"/>
        </w:r>
        <w:r w:rsidR="0028125C">
          <w:rPr>
            <w:rFonts w:ascii="宋体" w:hAnsi="宋体"/>
          </w:rPr>
          <w:instrText xml:space="preserve"> PAGEREF _Toc85807853 \h </w:instrText>
        </w:r>
        <w:r w:rsidR="0028125C">
          <w:rPr>
            <w:rFonts w:ascii="宋体" w:hAnsi="宋体"/>
          </w:rPr>
        </w:r>
        <w:r w:rsidR="0028125C">
          <w:rPr>
            <w:rFonts w:ascii="宋体" w:hAnsi="宋体"/>
          </w:rPr>
          <w:fldChar w:fldCharType="separate"/>
        </w:r>
        <w:r w:rsidR="0028125C">
          <w:rPr>
            <w:rFonts w:ascii="宋体" w:hAnsi="宋体"/>
          </w:rPr>
          <w:t>2</w:t>
        </w:r>
        <w:r w:rsidR="0028125C">
          <w:rPr>
            <w:rFonts w:ascii="宋体" w:hAnsi="宋体"/>
          </w:rPr>
          <w:fldChar w:fldCharType="end"/>
        </w:r>
      </w:hyperlink>
    </w:p>
    <w:p w:rsidR="006E06DF" w:rsidRDefault="00A871A5">
      <w:pPr>
        <w:pStyle w:val="30"/>
        <w:tabs>
          <w:tab w:val="right" w:leader="dot" w:pos="9345"/>
        </w:tabs>
        <w:ind w:leftChars="0" w:left="0" w:firstLineChars="200" w:firstLine="420"/>
        <w:rPr>
          <w:rFonts w:ascii="宋体" w:hAnsi="宋体"/>
        </w:rPr>
      </w:pPr>
      <w:hyperlink w:anchor="_Toc85807854" w:history="1">
        <w:r w:rsidR="0028125C">
          <w:rPr>
            <w:rStyle w:val="aff9"/>
            <w:rFonts w:ascii="宋体" w:hAnsi="宋体" w:hint="eastAsia"/>
          </w:rPr>
          <w:t>5.1需补充提供的材料</w:t>
        </w:r>
        <w:r w:rsidR="0028125C">
          <w:rPr>
            <w:rFonts w:ascii="宋体" w:hAnsi="宋体"/>
          </w:rPr>
          <w:tab/>
        </w:r>
        <w:r w:rsidR="0028125C">
          <w:rPr>
            <w:rFonts w:ascii="宋体" w:hAnsi="宋体"/>
          </w:rPr>
          <w:fldChar w:fldCharType="begin"/>
        </w:r>
        <w:r w:rsidR="0028125C">
          <w:rPr>
            <w:rFonts w:ascii="宋体" w:hAnsi="宋体"/>
          </w:rPr>
          <w:instrText xml:space="preserve"> PAGEREF _Toc85807854 \h </w:instrText>
        </w:r>
        <w:r w:rsidR="0028125C">
          <w:rPr>
            <w:rFonts w:ascii="宋体" w:hAnsi="宋体"/>
          </w:rPr>
        </w:r>
        <w:r w:rsidR="0028125C">
          <w:rPr>
            <w:rFonts w:ascii="宋体" w:hAnsi="宋体"/>
          </w:rPr>
          <w:fldChar w:fldCharType="separate"/>
        </w:r>
        <w:r w:rsidR="0028125C">
          <w:rPr>
            <w:rFonts w:ascii="宋体" w:hAnsi="宋体"/>
          </w:rPr>
          <w:t>2</w:t>
        </w:r>
        <w:r w:rsidR="0028125C">
          <w:rPr>
            <w:rFonts w:ascii="宋体" w:hAnsi="宋体"/>
          </w:rPr>
          <w:fldChar w:fldCharType="end"/>
        </w:r>
      </w:hyperlink>
    </w:p>
    <w:p w:rsidR="006E06DF" w:rsidRDefault="00A871A5">
      <w:pPr>
        <w:pStyle w:val="30"/>
        <w:tabs>
          <w:tab w:val="right" w:leader="dot" w:pos="9345"/>
        </w:tabs>
        <w:ind w:leftChars="0" w:left="0" w:firstLineChars="200" w:firstLine="420"/>
        <w:rPr>
          <w:rFonts w:ascii="宋体" w:hAnsi="宋体"/>
        </w:rPr>
      </w:pPr>
      <w:hyperlink w:anchor="_Toc85807855" w:history="1">
        <w:r w:rsidR="0028125C">
          <w:rPr>
            <w:rStyle w:val="aff9"/>
            <w:rFonts w:ascii="宋体" w:hAnsi="宋体" w:hint="eastAsia"/>
          </w:rPr>
          <w:t>5.2样机确定</w:t>
        </w:r>
        <w:r w:rsidR="0028125C">
          <w:rPr>
            <w:rFonts w:ascii="宋体" w:hAnsi="宋体"/>
          </w:rPr>
          <w:tab/>
        </w:r>
        <w:r w:rsidR="0028125C">
          <w:rPr>
            <w:rFonts w:ascii="宋体" w:hAnsi="宋体"/>
          </w:rPr>
          <w:fldChar w:fldCharType="begin"/>
        </w:r>
        <w:r w:rsidR="0028125C">
          <w:rPr>
            <w:rFonts w:ascii="宋体" w:hAnsi="宋体"/>
          </w:rPr>
          <w:instrText xml:space="preserve"> PAGEREF _Toc85807855 \h </w:instrText>
        </w:r>
        <w:r w:rsidR="0028125C">
          <w:rPr>
            <w:rFonts w:ascii="宋体" w:hAnsi="宋体"/>
          </w:rPr>
        </w:r>
        <w:r w:rsidR="0028125C">
          <w:rPr>
            <w:rFonts w:ascii="宋体" w:hAnsi="宋体"/>
          </w:rPr>
          <w:fldChar w:fldCharType="separate"/>
        </w:r>
        <w:r w:rsidR="0028125C">
          <w:rPr>
            <w:rFonts w:ascii="宋体" w:hAnsi="宋体"/>
          </w:rPr>
          <w:t>2</w:t>
        </w:r>
        <w:r w:rsidR="0028125C">
          <w:rPr>
            <w:rFonts w:ascii="宋体" w:hAnsi="宋体"/>
          </w:rPr>
          <w:fldChar w:fldCharType="end"/>
        </w:r>
      </w:hyperlink>
    </w:p>
    <w:p w:rsidR="006E06DF" w:rsidRDefault="00A871A5">
      <w:pPr>
        <w:pStyle w:val="30"/>
        <w:tabs>
          <w:tab w:val="right" w:leader="dot" w:pos="9345"/>
        </w:tabs>
        <w:ind w:leftChars="0" w:left="0" w:firstLineChars="200" w:firstLine="420"/>
        <w:rPr>
          <w:rFonts w:ascii="宋体" w:hAnsi="宋体"/>
        </w:rPr>
      </w:pPr>
      <w:hyperlink w:anchor="_Toc85807856" w:history="1">
        <w:r w:rsidR="0028125C">
          <w:rPr>
            <w:rStyle w:val="aff9"/>
            <w:rFonts w:ascii="宋体" w:hAnsi="宋体" w:hint="eastAsia"/>
          </w:rPr>
          <w:t>5.3</w:t>
        </w:r>
        <w:r w:rsidR="00355736">
          <w:rPr>
            <w:rStyle w:val="aff9"/>
            <w:rFonts w:ascii="宋体" w:hAnsi="宋体" w:hint="eastAsia"/>
          </w:rPr>
          <w:t>机型大小划分</w:t>
        </w:r>
        <w:r w:rsidR="0028125C">
          <w:rPr>
            <w:rFonts w:ascii="宋体" w:hAnsi="宋体"/>
          </w:rPr>
          <w:tab/>
        </w:r>
        <w:r w:rsidR="0028125C">
          <w:rPr>
            <w:rFonts w:ascii="宋体" w:hAnsi="宋体"/>
          </w:rPr>
          <w:fldChar w:fldCharType="begin"/>
        </w:r>
        <w:r w:rsidR="0028125C">
          <w:rPr>
            <w:rFonts w:ascii="宋体" w:hAnsi="宋体"/>
          </w:rPr>
          <w:instrText xml:space="preserve"> PAGEREF _Toc85807856 \h </w:instrText>
        </w:r>
        <w:r w:rsidR="0028125C">
          <w:rPr>
            <w:rFonts w:ascii="宋体" w:hAnsi="宋体"/>
          </w:rPr>
        </w:r>
        <w:r w:rsidR="0028125C">
          <w:rPr>
            <w:rFonts w:ascii="宋体" w:hAnsi="宋体"/>
          </w:rPr>
          <w:fldChar w:fldCharType="separate"/>
        </w:r>
        <w:r w:rsidR="0028125C">
          <w:rPr>
            <w:rFonts w:ascii="宋体" w:hAnsi="宋体"/>
          </w:rPr>
          <w:t>3</w:t>
        </w:r>
        <w:r w:rsidR="0028125C">
          <w:rPr>
            <w:rFonts w:ascii="宋体" w:hAnsi="宋体"/>
          </w:rPr>
          <w:fldChar w:fldCharType="end"/>
        </w:r>
      </w:hyperlink>
    </w:p>
    <w:p w:rsidR="006E06DF" w:rsidRDefault="00A871A5">
      <w:pPr>
        <w:pStyle w:val="30"/>
        <w:tabs>
          <w:tab w:val="right" w:leader="dot" w:pos="9345"/>
        </w:tabs>
        <w:ind w:leftChars="0" w:left="0" w:firstLineChars="200" w:firstLine="420"/>
        <w:rPr>
          <w:rFonts w:ascii="宋体" w:hAnsi="宋体"/>
        </w:rPr>
      </w:pPr>
      <w:hyperlink w:anchor="_Toc85807857" w:history="1">
        <w:r w:rsidR="0028125C">
          <w:rPr>
            <w:rStyle w:val="aff9"/>
            <w:rFonts w:ascii="宋体" w:hAnsi="宋体" w:hint="eastAsia"/>
          </w:rPr>
          <w:t>5.4生产量和销售量</w:t>
        </w:r>
        <w:r w:rsidR="0028125C">
          <w:rPr>
            <w:rFonts w:ascii="宋体" w:hAnsi="宋体"/>
          </w:rPr>
          <w:tab/>
        </w:r>
        <w:r w:rsidR="0028125C">
          <w:rPr>
            <w:rFonts w:ascii="宋体" w:hAnsi="宋体"/>
          </w:rPr>
          <w:fldChar w:fldCharType="begin"/>
        </w:r>
        <w:r w:rsidR="0028125C">
          <w:rPr>
            <w:rFonts w:ascii="宋体" w:hAnsi="宋体"/>
          </w:rPr>
          <w:instrText xml:space="preserve"> PAGEREF _Toc85807857 \h </w:instrText>
        </w:r>
        <w:r w:rsidR="0028125C">
          <w:rPr>
            <w:rFonts w:ascii="宋体" w:hAnsi="宋体"/>
          </w:rPr>
        </w:r>
        <w:r w:rsidR="0028125C">
          <w:rPr>
            <w:rFonts w:ascii="宋体" w:hAnsi="宋体"/>
          </w:rPr>
          <w:fldChar w:fldCharType="separate"/>
        </w:r>
        <w:r w:rsidR="0028125C">
          <w:rPr>
            <w:rFonts w:ascii="宋体" w:hAnsi="宋体"/>
          </w:rPr>
          <w:t>3</w:t>
        </w:r>
        <w:r w:rsidR="0028125C">
          <w:rPr>
            <w:rFonts w:ascii="宋体" w:hAnsi="宋体"/>
          </w:rPr>
          <w:fldChar w:fldCharType="end"/>
        </w:r>
      </w:hyperlink>
    </w:p>
    <w:p w:rsidR="006E06DF" w:rsidRDefault="00A871A5">
      <w:pPr>
        <w:pStyle w:val="30"/>
        <w:tabs>
          <w:tab w:val="right" w:leader="dot" w:pos="9345"/>
        </w:tabs>
        <w:ind w:leftChars="0" w:left="0" w:firstLineChars="200" w:firstLine="420"/>
        <w:rPr>
          <w:rFonts w:ascii="宋体" w:hAnsi="宋体"/>
        </w:rPr>
      </w:pPr>
      <w:hyperlink w:anchor="_Toc85807858" w:history="1">
        <w:r w:rsidR="0028125C">
          <w:rPr>
            <w:rStyle w:val="aff9"/>
            <w:rFonts w:ascii="宋体" w:hAnsi="宋体" w:hint="eastAsia"/>
          </w:rPr>
          <w:t>5.5参数准确度及仪器设备</w:t>
        </w:r>
        <w:r w:rsidR="0028125C">
          <w:rPr>
            <w:rFonts w:ascii="宋体" w:hAnsi="宋体"/>
          </w:rPr>
          <w:tab/>
        </w:r>
        <w:r w:rsidR="0028125C">
          <w:rPr>
            <w:rFonts w:ascii="宋体" w:hAnsi="宋体"/>
          </w:rPr>
          <w:fldChar w:fldCharType="begin"/>
        </w:r>
        <w:r w:rsidR="0028125C">
          <w:rPr>
            <w:rFonts w:ascii="宋体" w:hAnsi="宋体"/>
          </w:rPr>
          <w:instrText xml:space="preserve"> PAGEREF _Toc85807858 \h </w:instrText>
        </w:r>
        <w:r w:rsidR="0028125C">
          <w:rPr>
            <w:rFonts w:ascii="宋体" w:hAnsi="宋体"/>
          </w:rPr>
        </w:r>
        <w:r w:rsidR="0028125C">
          <w:rPr>
            <w:rFonts w:ascii="宋体" w:hAnsi="宋体"/>
          </w:rPr>
          <w:fldChar w:fldCharType="separate"/>
        </w:r>
        <w:r w:rsidR="0028125C">
          <w:rPr>
            <w:rFonts w:ascii="宋体" w:hAnsi="宋体"/>
          </w:rPr>
          <w:t>3</w:t>
        </w:r>
        <w:r w:rsidR="0028125C">
          <w:rPr>
            <w:rFonts w:ascii="宋体" w:hAnsi="宋体"/>
          </w:rPr>
          <w:fldChar w:fldCharType="end"/>
        </w:r>
      </w:hyperlink>
    </w:p>
    <w:p w:rsidR="006E06DF" w:rsidRDefault="00A871A5">
      <w:pPr>
        <w:pStyle w:val="20"/>
        <w:tabs>
          <w:tab w:val="right" w:leader="dot" w:pos="9345"/>
        </w:tabs>
        <w:rPr>
          <w:rFonts w:ascii="宋体" w:hAnsi="宋体"/>
        </w:rPr>
      </w:pPr>
      <w:hyperlink w:anchor="_Toc85807859" w:history="1">
        <w:r w:rsidR="0028125C">
          <w:rPr>
            <w:rStyle w:val="aff9"/>
            <w:rFonts w:ascii="宋体" w:hAnsi="宋体"/>
          </w:rPr>
          <w:t xml:space="preserve">6 </w:t>
        </w:r>
        <w:r w:rsidR="0028125C">
          <w:rPr>
            <w:rStyle w:val="aff9"/>
            <w:rFonts w:ascii="宋体" w:hAnsi="宋体" w:hint="eastAsia"/>
          </w:rPr>
          <w:t>初次鉴定</w:t>
        </w:r>
        <w:r w:rsidR="0028125C">
          <w:rPr>
            <w:rFonts w:ascii="宋体" w:hAnsi="宋体"/>
          </w:rPr>
          <w:tab/>
        </w:r>
        <w:r w:rsidR="0028125C">
          <w:rPr>
            <w:rFonts w:ascii="宋体" w:hAnsi="宋体"/>
          </w:rPr>
          <w:fldChar w:fldCharType="begin"/>
        </w:r>
        <w:r w:rsidR="0028125C">
          <w:rPr>
            <w:rFonts w:ascii="宋体" w:hAnsi="宋体"/>
          </w:rPr>
          <w:instrText xml:space="preserve"> PAGEREF _Toc85807859 \h </w:instrText>
        </w:r>
        <w:r w:rsidR="0028125C">
          <w:rPr>
            <w:rFonts w:ascii="宋体" w:hAnsi="宋体"/>
          </w:rPr>
        </w:r>
        <w:r w:rsidR="0028125C">
          <w:rPr>
            <w:rFonts w:ascii="宋体" w:hAnsi="宋体"/>
          </w:rPr>
          <w:fldChar w:fldCharType="separate"/>
        </w:r>
        <w:r w:rsidR="0028125C">
          <w:rPr>
            <w:rFonts w:ascii="宋体" w:hAnsi="宋体"/>
          </w:rPr>
          <w:t>3</w:t>
        </w:r>
        <w:r w:rsidR="0028125C">
          <w:rPr>
            <w:rFonts w:ascii="宋体" w:hAnsi="宋体"/>
          </w:rPr>
          <w:fldChar w:fldCharType="end"/>
        </w:r>
      </w:hyperlink>
    </w:p>
    <w:p w:rsidR="006E06DF" w:rsidRDefault="00A871A5">
      <w:pPr>
        <w:pStyle w:val="30"/>
        <w:tabs>
          <w:tab w:val="right" w:leader="dot" w:pos="9345"/>
        </w:tabs>
        <w:ind w:leftChars="0" w:left="0" w:firstLineChars="200" w:firstLine="420"/>
        <w:rPr>
          <w:rFonts w:ascii="宋体" w:hAnsi="宋体"/>
        </w:rPr>
      </w:pPr>
      <w:hyperlink w:anchor="_Toc85807860" w:history="1">
        <w:r w:rsidR="0028125C">
          <w:rPr>
            <w:rStyle w:val="aff9"/>
            <w:rFonts w:ascii="宋体" w:hAnsi="宋体" w:hint="eastAsia"/>
          </w:rPr>
          <w:t>6.1一致性检查</w:t>
        </w:r>
        <w:r w:rsidR="0028125C">
          <w:rPr>
            <w:rFonts w:ascii="宋体" w:hAnsi="宋体"/>
          </w:rPr>
          <w:tab/>
        </w:r>
        <w:r w:rsidR="0028125C">
          <w:rPr>
            <w:rFonts w:ascii="宋体" w:hAnsi="宋体"/>
          </w:rPr>
          <w:fldChar w:fldCharType="begin"/>
        </w:r>
        <w:r w:rsidR="0028125C">
          <w:rPr>
            <w:rFonts w:ascii="宋体" w:hAnsi="宋体"/>
          </w:rPr>
          <w:instrText xml:space="preserve"> PAGEREF _Toc85807860 \h </w:instrText>
        </w:r>
        <w:r w:rsidR="0028125C">
          <w:rPr>
            <w:rFonts w:ascii="宋体" w:hAnsi="宋体"/>
          </w:rPr>
        </w:r>
        <w:r w:rsidR="0028125C">
          <w:rPr>
            <w:rFonts w:ascii="宋体" w:hAnsi="宋体"/>
          </w:rPr>
          <w:fldChar w:fldCharType="separate"/>
        </w:r>
        <w:r w:rsidR="0028125C">
          <w:rPr>
            <w:rFonts w:ascii="宋体" w:hAnsi="宋体"/>
          </w:rPr>
          <w:t>3</w:t>
        </w:r>
        <w:r w:rsidR="0028125C">
          <w:rPr>
            <w:rFonts w:ascii="宋体" w:hAnsi="宋体"/>
          </w:rPr>
          <w:fldChar w:fldCharType="end"/>
        </w:r>
      </w:hyperlink>
    </w:p>
    <w:p w:rsidR="006E06DF" w:rsidRDefault="00A871A5">
      <w:pPr>
        <w:pStyle w:val="30"/>
        <w:tabs>
          <w:tab w:val="right" w:leader="dot" w:pos="9345"/>
        </w:tabs>
        <w:ind w:leftChars="0" w:left="0" w:firstLineChars="200" w:firstLine="420"/>
        <w:rPr>
          <w:rFonts w:ascii="宋体" w:hAnsi="宋体"/>
        </w:rPr>
      </w:pPr>
      <w:hyperlink w:anchor="_Toc85807861" w:history="1">
        <w:r w:rsidR="0028125C">
          <w:rPr>
            <w:rStyle w:val="aff9"/>
            <w:rFonts w:ascii="宋体" w:hAnsi="宋体" w:hint="eastAsia"/>
          </w:rPr>
          <w:t>6.2安全性评价</w:t>
        </w:r>
        <w:r w:rsidR="0028125C">
          <w:rPr>
            <w:rFonts w:ascii="宋体" w:hAnsi="宋体"/>
          </w:rPr>
          <w:tab/>
        </w:r>
        <w:r w:rsidR="0028125C">
          <w:rPr>
            <w:rFonts w:ascii="宋体" w:hAnsi="宋体"/>
          </w:rPr>
          <w:fldChar w:fldCharType="begin"/>
        </w:r>
        <w:r w:rsidR="0028125C">
          <w:rPr>
            <w:rFonts w:ascii="宋体" w:hAnsi="宋体"/>
          </w:rPr>
          <w:instrText xml:space="preserve"> PAGEREF _Toc85807861 \h </w:instrText>
        </w:r>
        <w:r w:rsidR="0028125C">
          <w:rPr>
            <w:rFonts w:ascii="宋体" w:hAnsi="宋体"/>
          </w:rPr>
        </w:r>
        <w:r w:rsidR="0028125C">
          <w:rPr>
            <w:rFonts w:ascii="宋体" w:hAnsi="宋体"/>
          </w:rPr>
          <w:fldChar w:fldCharType="separate"/>
        </w:r>
        <w:r w:rsidR="0028125C">
          <w:rPr>
            <w:rFonts w:ascii="宋体" w:hAnsi="宋体"/>
          </w:rPr>
          <w:t>4</w:t>
        </w:r>
        <w:r w:rsidR="0028125C">
          <w:rPr>
            <w:rFonts w:ascii="宋体" w:hAnsi="宋体"/>
          </w:rPr>
          <w:fldChar w:fldCharType="end"/>
        </w:r>
      </w:hyperlink>
    </w:p>
    <w:p w:rsidR="006E06DF" w:rsidRDefault="00A871A5">
      <w:pPr>
        <w:pStyle w:val="30"/>
        <w:tabs>
          <w:tab w:val="right" w:leader="dot" w:pos="9345"/>
        </w:tabs>
        <w:ind w:leftChars="0" w:left="0" w:firstLineChars="200" w:firstLine="420"/>
        <w:rPr>
          <w:rFonts w:ascii="宋体" w:hAnsi="宋体"/>
        </w:rPr>
      </w:pPr>
      <w:hyperlink w:anchor="_Toc85807862" w:history="1">
        <w:r w:rsidR="0028125C">
          <w:rPr>
            <w:rStyle w:val="aff9"/>
            <w:rFonts w:ascii="宋体" w:hAnsi="宋体" w:hint="eastAsia"/>
          </w:rPr>
          <w:t>6.3适用性评价</w:t>
        </w:r>
        <w:r w:rsidR="0028125C">
          <w:rPr>
            <w:rFonts w:ascii="宋体" w:hAnsi="宋体"/>
          </w:rPr>
          <w:tab/>
        </w:r>
        <w:r w:rsidR="0028125C">
          <w:rPr>
            <w:rFonts w:ascii="宋体" w:hAnsi="宋体"/>
          </w:rPr>
          <w:fldChar w:fldCharType="begin"/>
        </w:r>
        <w:r w:rsidR="0028125C">
          <w:rPr>
            <w:rFonts w:ascii="宋体" w:hAnsi="宋体"/>
          </w:rPr>
          <w:instrText xml:space="preserve"> PAGEREF _Toc85807862 \h </w:instrText>
        </w:r>
        <w:r w:rsidR="0028125C">
          <w:rPr>
            <w:rFonts w:ascii="宋体" w:hAnsi="宋体"/>
          </w:rPr>
        </w:r>
        <w:r w:rsidR="0028125C">
          <w:rPr>
            <w:rFonts w:ascii="宋体" w:hAnsi="宋体"/>
          </w:rPr>
          <w:fldChar w:fldCharType="separate"/>
        </w:r>
        <w:r w:rsidR="0028125C">
          <w:rPr>
            <w:rFonts w:ascii="宋体" w:hAnsi="宋体"/>
          </w:rPr>
          <w:t>5</w:t>
        </w:r>
        <w:r w:rsidR="0028125C">
          <w:rPr>
            <w:rFonts w:ascii="宋体" w:hAnsi="宋体"/>
          </w:rPr>
          <w:fldChar w:fldCharType="end"/>
        </w:r>
      </w:hyperlink>
    </w:p>
    <w:p w:rsidR="006E06DF" w:rsidRDefault="00A871A5">
      <w:pPr>
        <w:pStyle w:val="30"/>
        <w:tabs>
          <w:tab w:val="right" w:leader="dot" w:pos="9345"/>
        </w:tabs>
        <w:ind w:leftChars="0" w:left="0" w:firstLineChars="200" w:firstLine="420"/>
        <w:rPr>
          <w:rFonts w:ascii="宋体" w:hAnsi="宋体"/>
        </w:rPr>
      </w:pPr>
      <w:hyperlink w:anchor="_Toc85807863" w:history="1">
        <w:r w:rsidR="0028125C">
          <w:rPr>
            <w:rStyle w:val="aff9"/>
            <w:rFonts w:ascii="宋体" w:hAnsi="宋体" w:hint="eastAsia"/>
          </w:rPr>
          <w:t>6.4可靠性评价</w:t>
        </w:r>
        <w:r w:rsidR="0028125C">
          <w:rPr>
            <w:rFonts w:ascii="宋体" w:hAnsi="宋体"/>
          </w:rPr>
          <w:tab/>
        </w:r>
        <w:r w:rsidR="0028125C">
          <w:rPr>
            <w:rFonts w:ascii="宋体" w:hAnsi="宋体"/>
          </w:rPr>
          <w:fldChar w:fldCharType="begin"/>
        </w:r>
        <w:r w:rsidR="0028125C">
          <w:rPr>
            <w:rFonts w:ascii="宋体" w:hAnsi="宋体"/>
          </w:rPr>
          <w:instrText xml:space="preserve"> PAGEREF _Toc85807863 \h </w:instrText>
        </w:r>
        <w:r w:rsidR="0028125C">
          <w:rPr>
            <w:rFonts w:ascii="宋体" w:hAnsi="宋体"/>
          </w:rPr>
        </w:r>
        <w:r w:rsidR="0028125C">
          <w:rPr>
            <w:rFonts w:ascii="宋体" w:hAnsi="宋体"/>
          </w:rPr>
          <w:fldChar w:fldCharType="separate"/>
        </w:r>
        <w:r w:rsidR="0028125C">
          <w:rPr>
            <w:rFonts w:ascii="宋体" w:hAnsi="宋体"/>
          </w:rPr>
          <w:t>8</w:t>
        </w:r>
        <w:r w:rsidR="0028125C">
          <w:rPr>
            <w:rFonts w:ascii="宋体" w:hAnsi="宋体"/>
          </w:rPr>
          <w:fldChar w:fldCharType="end"/>
        </w:r>
      </w:hyperlink>
    </w:p>
    <w:p w:rsidR="006E06DF" w:rsidRDefault="00A871A5">
      <w:pPr>
        <w:pStyle w:val="30"/>
        <w:tabs>
          <w:tab w:val="right" w:leader="dot" w:pos="9345"/>
        </w:tabs>
        <w:ind w:leftChars="0" w:left="0" w:firstLineChars="200" w:firstLine="420"/>
        <w:rPr>
          <w:rFonts w:ascii="宋体" w:hAnsi="宋体"/>
        </w:rPr>
      </w:pPr>
      <w:hyperlink w:anchor="_Toc85807864" w:history="1">
        <w:r w:rsidR="0028125C">
          <w:rPr>
            <w:rStyle w:val="aff9"/>
            <w:rFonts w:ascii="宋体" w:hAnsi="宋体"/>
          </w:rPr>
          <w:t>6.5</w:t>
        </w:r>
        <w:r w:rsidR="0028125C">
          <w:rPr>
            <w:rStyle w:val="aff9"/>
            <w:rFonts w:ascii="宋体" w:hAnsi="宋体" w:hint="eastAsia"/>
          </w:rPr>
          <w:t>综合判定规则</w:t>
        </w:r>
        <w:r w:rsidR="0028125C">
          <w:rPr>
            <w:rFonts w:ascii="宋体" w:hAnsi="宋体"/>
          </w:rPr>
          <w:tab/>
        </w:r>
        <w:r w:rsidR="0028125C">
          <w:rPr>
            <w:rFonts w:ascii="宋体" w:hAnsi="宋体"/>
          </w:rPr>
          <w:fldChar w:fldCharType="begin"/>
        </w:r>
        <w:r w:rsidR="0028125C">
          <w:rPr>
            <w:rFonts w:ascii="宋体" w:hAnsi="宋体"/>
          </w:rPr>
          <w:instrText xml:space="preserve"> PAGEREF _Toc85807864 \h </w:instrText>
        </w:r>
        <w:r w:rsidR="0028125C">
          <w:rPr>
            <w:rFonts w:ascii="宋体" w:hAnsi="宋体"/>
          </w:rPr>
        </w:r>
        <w:r w:rsidR="0028125C">
          <w:rPr>
            <w:rFonts w:ascii="宋体" w:hAnsi="宋体"/>
          </w:rPr>
          <w:fldChar w:fldCharType="separate"/>
        </w:r>
        <w:r w:rsidR="0028125C">
          <w:rPr>
            <w:rFonts w:ascii="宋体" w:hAnsi="宋体"/>
          </w:rPr>
          <w:t>9</w:t>
        </w:r>
        <w:r w:rsidR="0028125C">
          <w:rPr>
            <w:rFonts w:ascii="宋体" w:hAnsi="宋体"/>
          </w:rPr>
          <w:fldChar w:fldCharType="end"/>
        </w:r>
      </w:hyperlink>
    </w:p>
    <w:p w:rsidR="006E06DF" w:rsidRDefault="00A871A5">
      <w:pPr>
        <w:pStyle w:val="20"/>
        <w:tabs>
          <w:tab w:val="right" w:leader="dot" w:pos="9345"/>
        </w:tabs>
        <w:rPr>
          <w:rFonts w:ascii="宋体" w:hAnsi="宋体"/>
        </w:rPr>
      </w:pPr>
      <w:hyperlink w:anchor="_Toc85807865" w:history="1">
        <w:r w:rsidR="0028125C">
          <w:rPr>
            <w:rStyle w:val="aff9"/>
            <w:rFonts w:ascii="宋体" w:hAnsi="宋体"/>
          </w:rPr>
          <w:t xml:space="preserve">7 </w:t>
        </w:r>
        <w:r w:rsidR="0028125C">
          <w:rPr>
            <w:rStyle w:val="aff9"/>
            <w:rFonts w:ascii="宋体" w:hAnsi="宋体" w:hint="eastAsia"/>
          </w:rPr>
          <w:t>产品变更</w:t>
        </w:r>
        <w:r w:rsidR="0028125C">
          <w:rPr>
            <w:rFonts w:ascii="宋体" w:hAnsi="宋体"/>
          </w:rPr>
          <w:tab/>
        </w:r>
        <w:r w:rsidR="0028125C">
          <w:rPr>
            <w:rFonts w:ascii="宋体" w:hAnsi="宋体"/>
          </w:rPr>
          <w:fldChar w:fldCharType="begin"/>
        </w:r>
        <w:r w:rsidR="0028125C">
          <w:rPr>
            <w:rFonts w:ascii="宋体" w:hAnsi="宋体"/>
          </w:rPr>
          <w:instrText xml:space="preserve"> PAGEREF _Toc85807865 \h </w:instrText>
        </w:r>
        <w:r w:rsidR="0028125C">
          <w:rPr>
            <w:rFonts w:ascii="宋体" w:hAnsi="宋体"/>
          </w:rPr>
        </w:r>
        <w:r w:rsidR="0028125C">
          <w:rPr>
            <w:rFonts w:ascii="宋体" w:hAnsi="宋体"/>
          </w:rPr>
          <w:fldChar w:fldCharType="separate"/>
        </w:r>
        <w:r w:rsidR="0028125C">
          <w:rPr>
            <w:rFonts w:ascii="宋体" w:hAnsi="宋体"/>
          </w:rPr>
          <w:t>10</w:t>
        </w:r>
        <w:r w:rsidR="0028125C">
          <w:rPr>
            <w:rFonts w:ascii="宋体" w:hAnsi="宋体"/>
          </w:rPr>
          <w:fldChar w:fldCharType="end"/>
        </w:r>
      </w:hyperlink>
    </w:p>
    <w:p w:rsidR="006E06DF" w:rsidRDefault="00A871A5">
      <w:pPr>
        <w:pStyle w:val="30"/>
        <w:tabs>
          <w:tab w:val="right" w:leader="dot" w:pos="9345"/>
        </w:tabs>
        <w:ind w:leftChars="0" w:left="0" w:firstLineChars="200" w:firstLine="420"/>
        <w:rPr>
          <w:rFonts w:ascii="宋体" w:hAnsi="宋体"/>
        </w:rPr>
      </w:pPr>
      <w:hyperlink w:anchor="_Toc85807870" w:history="1">
        <w:r w:rsidR="0028125C">
          <w:rPr>
            <w:rStyle w:val="aff9"/>
            <w:rFonts w:ascii="宋体" w:hAnsi="宋体" w:hint="eastAsia"/>
          </w:rPr>
          <w:t>附录</w:t>
        </w:r>
        <w:r w:rsidR="0028125C">
          <w:rPr>
            <w:rStyle w:val="aff9"/>
            <w:rFonts w:ascii="宋体" w:hAnsi="宋体"/>
          </w:rPr>
          <w:t>A</w:t>
        </w:r>
        <w:r w:rsidR="0028125C">
          <w:rPr>
            <w:rStyle w:val="aff9"/>
            <w:rFonts w:ascii="宋体" w:hAnsi="宋体" w:hint="eastAsia"/>
          </w:rPr>
          <w:t>（规范性附录）产品规格表</w:t>
        </w:r>
        <w:r w:rsidR="0028125C">
          <w:rPr>
            <w:rFonts w:ascii="宋体" w:hAnsi="宋体"/>
          </w:rPr>
          <w:tab/>
        </w:r>
        <w:r w:rsidR="0028125C">
          <w:rPr>
            <w:rFonts w:ascii="宋体" w:hAnsi="宋体"/>
          </w:rPr>
          <w:fldChar w:fldCharType="begin"/>
        </w:r>
        <w:r w:rsidR="0028125C">
          <w:rPr>
            <w:rFonts w:ascii="宋体" w:hAnsi="宋体"/>
          </w:rPr>
          <w:instrText xml:space="preserve"> PAGEREF _Toc85807870 \h </w:instrText>
        </w:r>
        <w:r w:rsidR="0028125C">
          <w:rPr>
            <w:rFonts w:ascii="宋体" w:hAnsi="宋体"/>
          </w:rPr>
        </w:r>
        <w:r w:rsidR="0028125C">
          <w:rPr>
            <w:rFonts w:ascii="宋体" w:hAnsi="宋体"/>
          </w:rPr>
          <w:fldChar w:fldCharType="separate"/>
        </w:r>
        <w:r w:rsidR="0028125C">
          <w:rPr>
            <w:rFonts w:ascii="宋体" w:hAnsi="宋体"/>
          </w:rPr>
          <w:t>11</w:t>
        </w:r>
        <w:r w:rsidR="0028125C">
          <w:rPr>
            <w:rFonts w:ascii="宋体" w:hAnsi="宋体"/>
          </w:rPr>
          <w:fldChar w:fldCharType="end"/>
        </w:r>
      </w:hyperlink>
    </w:p>
    <w:p w:rsidR="006E06DF" w:rsidRDefault="00A871A5">
      <w:pPr>
        <w:pStyle w:val="30"/>
        <w:tabs>
          <w:tab w:val="right" w:leader="dot" w:pos="9345"/>
        </w:tabs>
        <w:ind w:leftChars="0" w:left="0" w:firstLineChars="200" w:firstLine="420"/>
        <w:rPr>
          <w:rFonts w:ascii="宋体" w:hAnsi="宋体"/>
        </w:rPr>
      </w:pPr>
      <w:hyperlink w:anchor="_Toc85807871" w:history="1">
        <w:r w:rsidR="0028125C">
          <w:rPr>
            <w:rStyle w:val="aff9"/>
            <w:rFonts w:ascii="宋体" w:hAnsi="宋体" w:hint="eastAsia"/>
          </w:rPr>
          <w:t>附录</w:t>
        </w:r>
        <w:r w:rsidR="0028125C">
          <w:rPr>
            <w:rStyle w:val="aff9"/>
            <w:rFonts w:ascii="宋体" w:hAnsi="宋体"/>
          </w:rPr>
          <w:t>B</w:t>
        </w:r>
        <w:r w:rsidR="0028125C">
          <w:rPr>
            <w:rStyle w:val="aff9"/>
            <w:rFonts w:ascii="宋体" w:hAnsi="宋体" w:hint="eastAsia"/>
          </w:rPr>
          <w:t>（规范性附录）用户调查表</w:t>
        </w:r>
        <w:r w:rsidR="0028125C">
          <w:rPr>
            <w:rFonts w:ascii="宋体" w:hAnsi="宋体"/>
          </w:rPr>
          <w:tab/>
        </w:r>
        <w:r w:rsidR="0028125C">
          <w:rPr>
            <w:rFonts w:ascii="宋体" w:hAnsi="宋体"/>
          </w:rPr>
          <w:fldChar w:fldCharType="begin"/>
        </w:r>
        <w:r w:rsidR="0028125C">
          <w:rPr>
            <w:rFonts w:ascii="宋体" w:hAnsi="宋体"/>
          </w:rPr>
          <w:instrText xml:space="preserve"> PAGEREF _Toc85807871 \h </w:instrText>
        </w:r>
        <w:r w:rsidR="0028125C">
          <w:rPr>
            <w:rFonts w:ascii="宋体" w:hAnsi="宋体"/>
          </w:rPr>
        </w:r>
        <w:r w:rsidR="0028125C">
          <w:rPr>
            <w:rFonts w:ascii="宋体" w:hAnsi="宋体"/>
          </w:rPr>
          <w:fldChar w:fldCharType="separate"/>
        </w:r>
        <w:r w:rsidR="0028125C">
          <w:rPr>
            <w:rFonts w:ascii="宋体" w:hAnsi="宋体"/>
          </w:rPr>
          <w:t>12</w:t>
        </w:r>
        <w:r w:rsidR="0028125C">
          <w:rPr>
            <w:rFonts w:ascii="宋体" w:hAnsi="宋体"/>
          </w:rPr>
          <w:fldChar w:fldCharType="end"/>
        </w:r>
      </w:hyperlink>
    </w:p>
    <w:p w:rsidR="006E06DF" w:rsidRDefault="0028125C">
      <w:pPr>
        <w:pStyle w:val="affff0"/>
        <w:spacing w:line="240" w:lineRule="auto"/>
        <w:sectPr w:rsidR="006E06DF">
          <w:headerReference w:type="first" r:id="rId19"/>
          <w:footerReference w:type="first" r:id="rId20"/>
          <w:pgSz w:w="11907" w:h="16839"/>
          <w:pgMar w:top="1418" w:right="1134" w:bottom="1134" w:left="1418" w:header="1021" w:footer="1021" w:gutter="0"/>
          <w:pgNumType w:fmt="upperRoman" w:start="1"/>
          <w:cols w:space="720"/>
          <w:titlePg/>
          <w:docGrid w:type="linesAndChars" w:linePitch="312"/>
        </w:sectPr>
      </w:pPr>
      <w:r>
        <w:rPr>
          <w:rFonts w:hAnsi="宋体" w:cs="宋体" w:hint="eastAsia"/>
        </w:rPr>
        <w:fldChar w:fldCharType="end"/>
      </w:r>
    </w:p>
    <w:p w:rsidR="006E06DF" w:rsidRDefault="0028125C">
      <w:pPr>
        <w:spacing w:beforeLines="100" w:before="312" w:afterLines="100" w:after="312"/>
        <w:jc w:val="center"/>
        <w:rPr>
          <w:szCs w:val="32"/>
        </w:rPr>
      </w:pPr>
      <w:bookmarkStart w:id="5" w:name="_Toc484784451"/>
      <w:bookmarkStart w:id="6" w:name="_Toc145083668"/>
      <w:bookmarkStart w:id="7" w:name="_Toc85807830"/>
      <w:bookmarkStart w:id="8" w:name="_Toc148086838"/>
      <w:bookmarkStart w:id="9" w:name="SectionMark2"/>
      <w:bookmarkEnd w:id="4"/>
      <w:r>
        <w:rPr>
          <w:rFonts w:ascii="黑体" w:eastAsia="黑体" w:hint="eastAsia"/>
          <w:sz w:val="32"/>
          <w:szCs w:val="32"/>
        </w:rPr>
        <w:lastRenderedPageBreak/>
        <w:t>前</w:t>
      </w:r>
      <w:r>
        <w:rPr>
          <w:rFonts w:ascii="黑体" w:eastAsia="黑体"/>
          <w:sz w:val="32"/>
          <w:szCs w:val="32"/>
        </w:rPr>
        <w:t xml:space="preserve">    </w:t>
      </w:r>
      <w:r>
        <w:rPr>
          <w:rFonts w:ascii="黑体" w:eastAsia="黑体" w:hint="eastAsia"/>
          <w:sz w:val="32"/>
          <w:szCs w:val="32"/>
        </w:rPr>
        <w:t>言</w:t>
      </w:r>
      <w:bookmarkEnd w:id="5"/>
      <w:bookmarkEnd w:id="6"/>
      <w:bookmarkEnd w:id="7"/>
      <w:bookmarkEnd w:id="8"/>
    </w:p>
    <w:p w:rsidR="006E06DF" w:rsidRDefault="0028125C">
      <w:pPr>
        <w:autoSpaceDE w:val="0"/>
        <w:autoSpaceDN w:val="0"/>
        <w:adjustRightInd w:val="0"/>
        <w:ind w:firstLineChars="200" w:firstLine="420"/>
        <w:rPr>
          <w:rFonts w:ascii="宋体" w:cs="宋体"/>
          <w:color w:val="000000"/>
          <w:kern w:val="0"/>
          <w:szCs w:val="21"/>
        </w:rPr>
      </w:pPr>
      <w:r>
        <w:rPr>
          <w:rFonts w:ascii="宋体" w:cs="宋体" w:hint="eastAsia"/>
          <w:color w:val="000000"/>
          <w:kern w:val="0"/>
          <w:szCs w:val="21"/>
        </w:rPr>
        <w:t>本大纲依据TZ 1—2019《农业机械推广鉴定大纲编写规则》编制。</w:t>
      </w:r>
    </w:p>
    <w:p w:rsidR="006E06DF" w:rsidRPr="00646008" w:rsidRDefault="0028125C">
      <w:pPr>
        <w:autoSpaceDE w:val="0"/>
        <w:autoSpaceDN w:val="0"/>
        <w:adjustRightInd w:val="0"/>
        <w:ind w:firstLineChars="200" w:firstLine="420"/>
        <w:rPr>
          <w:rFonts w:ascii="宋体" w:cs="宋体"/>
          <w:kern w:val="0"/>
          <w:szCs w:val="21"/>
        </w:rPr>
      </w:pPr>
      <w:r>
        <w:rPr>
          <w:rFonts w:ascii="宋体" w:cs="宋体" w:hint="eastAsia"/>
          <w:color w:val="000000"/>
          <w:kern w:val="0"/>
          <w:szCs w:val="21"/>
        </w:rPr>
        <w:t>本大纲</w:t>
      </w:r>
      <w:r w:rsidRPr="00646008">
        <w:rPr>
          <w:rFonts w:ascii="宋体" w:cs="宋体" w:hint="eastAsia"/>
          <w:kern w:val="0"/>
          <w:szCs w:val="21"/>
        </w:rPr>
        <w:t>是对DG/T 274-202</w:t>
      </w:r>
      <w:r w:rsidRPr="00646008">
        <w:rPr>
          <w:rFonts w:ascii="宋体" w:cs="宋体"/>
          <w:kern w:val="0"/>
          <w:szCs w:val="21"/>
        </w:rPr>
        <w:t>2</w:t>
      </w:r>
      <w:r w:rsidRPr="00646008">
        <w:rPr>
          <w:rFonts w:ascii="宋体" w:cs="宋体" w:hint="eastAsia"/>
          <w:kern w:val="0"/>
          <w:szCs w:val="21"/>
        </w:rPr>
        <w:t>《水肥一体化设备》和DG</w:t>
      </w:r>
      <w:r w:rsidRPr="00646008">
        <w:rPr>
          <w:rFonts w:ascii="宋体" w:cs="宋体"/>
          <w:kern w:val="0"/>
          <w:szCs w:val="21"/>
        </w:rPr>
        <w:t>/T 141-2019</w:t>
      </w:r>
      <w:r w:rsidRPr="00646008">
        <w:rPr>
          <w:rFonts w:ascii="宋体" w:cs="宋体" w:hint="eastAsia"/>
          <w:kern w:val="0"/>
          <w:szCs w:val="21"/>
        </w:rPr>
        <w:t>《灌溉首部》的修订。</w:t>
      </w:r>
    </w:p>
    <w:p w:rsidR="006E06DF" w:rsidRPr="00646008" w:rsidRDefault="0028125C">
      <w:pPr>
        <w:autoSpaceDE w:val="0"/>
        <w:autoSpaceDN w:val="0"/>
        <w:adjustRightInd w:val="0"/>
        <w:ind w:firstLineChars="200" w:firstLine="420"/>
        <w:rPr>
          <w:rFonts w:ascii="宋体" w:cs="宋体"/>
          <w:kern w:val="0"/>
          <w:szCs w:val="21"/>
        </w:rPr>
      </w:pPr>
      <w:r w:rsidRPr="00646008">
        <w:rPr>
          <w:rFonts w:ascii="宋体" w:cs="宋体" w:hint="eastAsia"/>
          <w:kern w:val="0"/>
          <w:szCs w:val="21"/>
        </w:rPr>
        <w:t>本大纲与DG/T 274-202</w:t>
      </w:r>
      <w:r w:rsidRPr="00646008">
        <w:rPr>
          <w:rFonts w:ascii="宋体" w:cs="宋体"/>
          <w:kern w:val="0"/>
          <w:szCs w:val="21"/>
        </w:rPr>
        <w:t>2</w:t>
      </w:r>
      <w:r w:rsidR="00E53BB2" w:rsidRPr="00646008">
        <w:rPr>
          <w:rFonts w:ascii="宋体" w:cs="宋体" w:hint="eastAsia"/>
          <w:kern w:val="0"/>
          <w:szCs w:val="21"/>
        </w:rPr>
        <w:t>《水肥一体化设备》</w:t>
      </w:r>
      <w:r w:rsidRPr="00646008">
        <w:rPr>
          <w:rFonts w:ascii="宋体" w:cs="宋体" w:hint="eastAsia"/>
          <w:kern w:val="0"/>
          <w:szCs w:val="21"/>
        </w:rPr>
        <w:t>、DG</w:t>
      </w:r>
      <w:r w:rsidRPr="00646008">
        <w:rPr>
          <w:rFonts w:ascii="宋体" w:cs="宋体"/>
          <w:kern w:val="0"/>
          <w:szCs w:val="21"/>
        </w:rPr>
        <w:t>/T 141-2019</w:t>
      </w:r>
      <w:r w:rsidR="00E53BB2" w:rsidRPr="00646008">
        <w:rPr>
          <w:rFonts w:ascii="宋体" w:cs="宋体" w:hint="eastAsia"/>
          <w:kern w:val="0"/>
          <w:szCs w:val="21"/>
        </w:rPr>
        <w:t>《灌溉首部》</w:t>
      </w:r>
      <w:r w:rsidRPr="00646008">
        <w:rPr>
          <w:rFonts w:ascii="宋体" w:cs="宋体" w:hint="eastAsia"/>
          <w:kern w:val="0"/>
          <w:szCs w:val="21"/>
        </w:rPr>
        <w:t>相比，除编辑性修改外，主要技术内容变化如下：</w:t>
      </w:r>
    </w:p>
    <w:p w:rsidR="006E06DF" w:rsidRPr="00E400F7" w:rsidRDefault="00021163">
      <w:pPr>
        <w:autoSpaceDE w:val="0"/>
        <w:autoSpaceDN w:val="0"/>
        <w:adjustRightInd w:val="0"/>
        <w:ind w:firstLineChars="200" w:firstLine="420"/>
        <w:rPr>
          <w:rFonts w:ascii="宋体" w:cs="宋体"/>
          <w:kern w:val="0"/>
          <w:szCs w:val="21"/>
        </w:rPr>
      </w:pPr>
      <w:r w:rsidRPr="00E400F7">
        <w:rPr>
          <w:rFonts w:ascii="宋体" w:cs="宋体" w:hint="eastAsia"/>
          <w:kern w:val="0"/>
          <w:szCs w:val="21"/>
        </w:rPr>
        <w:t>——调整了范围；</w:t>
      </w:r>
    </w:p>
    <w:p w:rsidR="00021163" w:rsidRPr="00E400F7" w:rsidRDefault="00021163">
      <w:pPr>
        <w:autoSpaceDE w:val="0"/>
        <w:autoSpaceDN w:val="0"/>
        <w:adjustRightInd w:val="0"/>
        <w:ind w:firstLineChars="200" w:firstLine="420"/>
        <w:rPr>
          <w:rFonts w:ascii="宋体" w:cs="宋体"/>
          <w:kern w:val="0"/>
          <w:szCs w:val="21"/>
        </w:rPr>
      </w:pPr>
      <w:r w:rsidRPr="00E400F7">
        <w:rPr>
          <w:rFonts w:ascii="宋体" w:cs="宋体" w:hint="eastAsia"/>
          <w:kern w:val="0"/>
          <w:szCs w:val="21"/>
        </w:rPr>
        <w:t>——规范性引用文件；</w:t>
      </w:r>
    </w:p>
    <w:p w:rsidR="00021163" w:rsidRPr="00E400F7" w:rsidRDefault="00021163">
      <w:pPr>
        <w:autoSpaceDE w:val="0"/>
        <w:autoSpaceDN w:val="0"/>
        <w:adjustRightInd w:val="0"/>
        <w:ind w:firstLineChars="200" w:firstLine="420"/>
        <w:rPr>
          <w:rFonts w:ascii="宋体" w:cs="宋体"/>
          <w:kern w:val="0"/>
          <w:szCs w:val="21"/>
        </w:rPr>
      </w:pPr>
      <w:r w:rsidRPr="00E400F7">
        <w:rPr>
          <w:rFonts w:ascii="宋体" w:cs="宋体" w:hint="eastAsia"/>
          <w:kern w:val="0"/>
          <w:szCs w:val="21"/>
        </w:rPr>
        <w:t>——修改了术语和定义；</w:t>
      </w:r>
    </w:p>
    <w:p w:rsidR="00021163" w:rsidRPr="00E400F7" w:rsidRDefault="00021163">
      <w:pPr>
        <w:autoSpaceDE w:val="0"/>
        <w:autoSpaceDN w:val="0"/>
        <w:adjustRightInd w:val="0"/>
        <w:ind w:firstLineChars="200" w:firstLine="420"/>
        <w:rPr>
          <w:rFonts w:ascii="宋体" w:cs="宋体"/>
          <w:kern w:val="0"/>
          <w:szCs w:val="21"/>
        </w:rPr>
      </w:pPr>
      <w:r w:rsidRPr="00E400F7">
        <w:rPr>
          <w:rFonts w:ascii="宋体" w:cs="宋体" w:hint="eastAsia"/>
          <w:kern w:val="0"/>
          <w:szCs w:val="21"/>
        </w:rPr>
        <w:t>——调整了型号命名规则；</w:t>
      </w:r>
    </w:p>
    <w:p w:rsidR="00021163" w:rsidRPr="00E400F7" w:rsidRDefault="00021163">
      <w:pPr>
        <w:autoSpaceDE w:val="0"/>
        <w:autoSpaceDN w:val="0"/>
        <w:adjustRightInd w:val="0"/>
        <w:ind w:firstLineChars="200" w:firstLine="420"/>
        <w:rPr>
          <w:rFonts w:ascii="宋体" w:cs="宋体"/>
          <w:kern w:val="0"/>
          <w:szCs w:val="21"/>
        </w:rPr>
      </w:pPr>
      <w:r w:rsidRPr="00E400F7">
        <w:rPr>
          <w:rFonts w:ascii="宋体" w:cs="宋体" w:hint="eastAsia"/>
          <w:kern w:val="0"/>
          <w:szCs w:val="21"/>
        </w:rPr>
        <w:t>——调整了基本要求，取消涵盖机型；</w:t>
      </w:r>
    </w:p>
    <w:p w:rsidR="00021163" w:rsidRPr="00E400F7" w:rsidRDefault="00021163">
      <w:pPr>
        <w:autoSpaceDE w:val="0"/>
        <w:autoSpaceDN w:val="0"/>
        <w:adjustRightInd w:val="0"/>
        <w:ind w:firstLineChars="200" w:firstLine="420"/>
        <w:rPr>
          <w:rFonts w:ascii="宋体" w:cs="宋体"/>
          <w:kern w:val="0"/>
          <w:szCs w:val="21"/>
        </w:rPr>
      </w:pPr>
      <w:r w:rsidRPr="00E400F7">
        <w:rPr>
          <w:rFonts w:ascii="宋体" w:cs="宋体" w:hint="eastAsia"/>
          <w:kern w:val="0"/>
          <w:szCs w:val="21"/>
        </w:rPr>
        <w:t>——</w:t>
      </w:r>
      <w:r w:rsidR="00E400F7" w:rsidRPr="00E400F7">
        <w:rPr>
          <w:rFonts w:ascii="宋体" w:cs="宋体" w:hint="eastAsia"/>
          <w:kern w:val="0"/>
          <w:szCs w:val="21"/>
        </w:rPr>
        <w:t>修改了一致性检查的有关内容；</w:t>
      </w:r>
    </w:p>
    <w:p w:rsidR="00E400F7" w:rsidRPr="00E400F7" w:rsidRDefault="00E400F7">
      <w:pPr>
        <w:autoSpaceDE w:val="0"/>
        <w:autoSpaceDN w:val="0"/>
        <w:adjustRightInd w:val="0"/>
        <w:ind w:firstLineChars="200" w:firstLine="420"/>
        <w:rPr>
          <w:rFonts w:ascii="宋体" w:cs="宋体"/>
          <w:kern w:val="0"/>
          <w:szCs w:val="21"/>
        </w:rPr>
      </w:pPr>
      <w:r w:rsidRPr="00E400F7">
        <w:rPr>
          <w:rFonts w:ascii="宋体" w:cs="宋体" w:hint="eastAsia"/>
          <w:kern w:val="0"/>
          <w:szCs w:val="21"/>
        </w:rPr>
        <w:t>——修改了安全性评价的有关内容；</w:t>
      </w:r>
    </w:p>
    <w:p w:rsidR="00E400F7" w:rsidRPr="00E400F7" w:rsidRDefault="00E400F7">
      <w:pPr>
        <w:autoSpaceDE w:val="0"/>
        <w:autoSpaceDN w:val="0"/>
        <w:adjustRightInd w:val="0"/>
        <w:ind w:firstLineChars="200" w:firstLine="420"/>
        <w:rPr>
          <w:rFonts w:ascii="宋体" w:cs="宋体"/>
          <w:kern w:val="0"/>
          <w:szCs w:val="21"/>
        </w:rPr>
      </w:pPr>
      <w:r w:rsidRPr="00E400F7">
        <w:rPr>
          <w:rFonts w:ascii="宋体" w:cs="宋体" w:hint="eastAsia"/>
          <w:kern w:val="0"/>
          <w:szCs w:val="21"/>
        </w:rPr>
        <w:t>——修改了适用性评价的有关内容；</w:t>
      </w:r>
    </w:p>
    <w:p w:rsidR="00021163" w:rsidRPr="00E400F7" w:rsidRDefault="00E400F7">
      <w:pPr>
        <w:autoSpaceDE w:val="0"/>
        <w:autoSpaceDN w:val="0"/>
        <w:adjustRightInd w:val="0"/>
        <w:ind w:firstLineChars="200" w:firstLine="420"/>
        <w:rPr>
          <w:rFonts w:ascii="宋体" w:cs="宋体"/>
          <w:kern w:val="0"/>
          <w:szCs w:val="21"/>
        </w:rPr>
      </w:pPr>
      <w:r w:rsidRPr="00E400F7">
        <w:rPr>
          <w:rFonts w:ascii="宋体" w:cs="宋体" w:hint="eastAsia"/>
          <w:kern w:val="0"/>
          <w:szCs w:val="21"/>
        </w:rPr>
        <w:t>——修改了综合判定的有关内容；</w:t>
      </w:r>
    </w:p>
    <w:p w:rsidR="00E400F7" w:rsidRPr="00E400F7" w:rsidRDefault="00E400F7">
      <w:pPr>
        <w:autoSpaceDE w:val="0"/>
        <w:autoSpaceDN w:val="0"/>
        <w:adjustRightInd w:val="0"/>
        <w:ind w:firstLineChars="200" w:firstLine="420"/>
        <w:rPr>
          <w:rFonts w:ascii="宋体" w:cs="宋体"/>
          <w:kern w:val="0"/>
          <w:szCs w:val="21"/>
        </w:rPr>
      </w:pPr>
      <w:r w:rsidRPr="00E400F7">
        <w:rPr>
          <w:rFonts w:ascii="宋体" w:cs="宋体" w:hint="eastAsia"/>
          <w:kern w:val="0"/>
          <w:szCs w:val="21"/>
        </w:rPr>
        <w:t>——修改了产品变更的要求；</w:t>
      </w:r>
    </w:p>
    <w:p w:rsidR="00E400F7" w:rsidRPr="00E400F7" w:rsidRDefault="00E400F7">
      <w:pPr>
        <w:autoSpaceDE w:val="0"/>
        <w:autoSpaceDN w:val="0"/>
        <w:adjustRightInd w:val="0"/>
        <w:ind w:firstLineChars="200" w:firstLine="420"/>
        <w:rPr>
          <w:rFonts w:ascii="宋体" w:cs="宋体"/>
          <w:kern w:val="0"/>
          <w:szCs w:val="21"/>
        </w:rPr>
      </w:pPr>
      <w:r w:rsidRPr="00E400F7">
        <w:rPr>
          <w:rFonts w:ascii="宋体" w:cs="宋体" w:hint="eastAsia"/>
          <w:kern w:val="0"/>
          <w:szCs w:val="21"/>
        </w:rPr>
        <w:t>——修改了附录A；</w:t>
      </w:r>
    </w:p>
    <w:p w:rsidR="00E400F7" w:rsidRPr="00E400F7" w:rsidRDefault="00E400F7">
      <w:pPr>
        <w:autoSpaceDE w:val="0"/>
        <w:autoSpaceDN w:val="0"/>
        <w:adjustRightInd w:val="0"/>
        <w:ind w:firstLineChars="200" w:firstLine="420"/>
        <w:rPr>
          <w:rFonts w:ascii="宋体" w:cs="宋体"/>
          <w:kern w:val="0"/>
          <w:szCs w:val="21"/>
        </w:rPr>
      </w:pPr>
      <w:r w:rsidRPr="00E400F7">
        <w:rPr>
          <w:rFonts w:ascii="宋体" w:cs="宋体" w:hint="eastAsia"/>
          <w:kern w:val="0"/>
          <w:szCs w:val="21"/>
        </w:rPr>
        <w:t>——增加了附录B</w:t>
      </w:r>
      <w:r w:rsidRPr="00E400F7">
        <w:rPr>
          <w:rFonts w:ascii="宋体" w:cs="宋体"/>
          <w:kern w:val="0"/>
          <w:szCs w:val="21"/>
        </w:rPr>
        <w:t xml:space="preserve"> </w:t>
      </w:r>
      <w:r w:rsidRPr="00E400F7">
        <w:rPr>
          <w:rFonts w:ascii="宋体" w:cs="宋体" w:hint="eastAsia"/>
          <w:kern w:val="0"/>
          <w:szCs w:val="21"/>
        </w:rPr>
        <w:t>生产条件及技术参数。</w:t>
      </w:r>
    </w:p>
    <w:p w:rsidR="006E06DF" w:rsidRPr="00E400F7" w:rsidRDefault="0028125C">
      <w:pPr>
        <w:autoSpaceDE w:val="0"/>
        <w:autoSpaceDN w:val="0"/>
        <w:adjustRightInd w:val="0"/>
        <w:ind w:firstLineChars="200" w:firstLine="420"/>
        <w:rPr>
          <w:rFonts w:ascii="宋体" w:cs="宋体"/>
          <w:kern w:val="0"/>
          <w:szCs w:val="21"/>
        </w:rPr>
      </w:pPr>
      <w:r w:rsidRPr="00E400F7">
        <w:rPr>
          <w:rFonts w:ascii="宋体" w:cs="宋体" w:hint="eastAsia"/>
          <w:kern w:val="0"/>
          <w:szCs w:val="21"/>
        </w:rPr>
        <w:t>本大纲自实施之日起代替DG/T 274-202</w:t>
      </w:r>
      <w:r w:rsidRPr="00E400F7">
        <w:rPr>
          <w:rFonts w:ascii="宋体" w:cs="宋体"/>
          <w:kern w:val="0"/>
          <w:szCs w:val="21"/>
        </w:rPr>
        <w:t>2</w:t>
      </w:r>
      <w:r w:rsidR="00E53BB2" w:rsidRPr="00646008">
        <w:rPr>
          <w:rFonts w:ascii="宋体" w:cs="宋体" w:hint="eastAsia"/>
          <w:kern w:val="0"/>
          <w:szCs w:val="21"/>
        </w:rPr>
        <w:t>《水肥一体化设备》</w:t>
      </w:r>
      <w:r w:rsidRPr="00E400F7">
        <w:rPr>
          <w:rFonts w:ascii="宋体" w:cs="宋体" w:hint="eastAsia"/>
          <w:kern w:val="0"/>
          <w:szCs w:val="21"/>
        </w:rPr>
        <w:t>、DG</w:t>
      </w:r>
      <w:r w:rsidRPr="00E400F7">
        <w:rPr>
          <w:rFonts w:ascii="宋体" w:cs="宋体"/>
          <w:kern w:val="0"/>
          <w:szCs w:val="21"/>
        </w:rPr>
        <w:t>/T 141-2019</w:t>
      </w:r>
      <w:r w:rsidR="00E53BB2" w:rsidRPr="00646008">
        <w:rPr>
          <w:rFonts w:ascii="宋体" w:cs="宋体"/>
          <w:kern w:val="0"/>
          <w:szCs w:val="21"/>
        </w:rPr>
        <w:t>9</w:t>
      </w:r>
      <w:r w:rsidR="00E53BB2" w:rsidRPr="00646008">
        <w:rPr>
          <w:rFonts w:ascii="宋体" w:cs="宋体" w:hint="eastAsia"/>
          <w:kern w:val="0"/>
          <w:szCs w:val="21"/>
        </w:rPr>
        <w:t>《灌溉首部》</w:t>
      </w:r>
      <w:r w:rsidRPr="00E400F7">
        <w:rPr>
          <w:rFonts w:ascii="宋体" w:cs="宋体" w:hint="eastAsia"/>
          <w:kern w:val="0"/>
          <w:szCs w:val="21"/>
        </w:rPr>
        <w:t>。</w:t>
      </w:r>
    </w:p>
    <w:p w:rsidR="006E06DF" w:rsidRPr="00E400F7" w:rsidRDefault="0028125C">
      <w:pPr>
        <w:autoSpaceDE w:val="0"/>
        <w:autoSpaceDN w:val="0"/>
        <w:adjustRightInd w:val="0"/>
        <w:ind w:firstLineChars="200" w:firstLine="420"/>
        <w:rPr>
          <w:rFonts w:ascii="宋体" w:cs="宋体"/>
          <w:color w:val="000000"/>
          <w:kern w:val="0"/>
          <w:szCs w:val="21"/>
        </w:rPr>
      </w:pPr>
      <w:r w:rsidRPr="00E400F7">
        <w:rPr>
          <w:rFonts w:ascii="宋体" w:cs="宋体" w:hint="eastAsia"/>
          <w:color w:val="000000"/>
          <w:kern w:val="0"/>
          <w:szCs w:val="21"/>
        </w:rPr>
        <w:t>本大纲由农业农村部农业机械化管理司提出。</w:t>
      </w:r>
    </w:p>
    <w:p w:rsidR="006E06DF" w:rsidRPr="00E400F7" w:rsidRDefault="0028125C">
      <w:pPr>
        <w:autoSpaceDE w:val="0"/>
        <w:autoSpaceDN w:val="0"/>
        <w:adjustRightInd w:val="0"/>
        <w:ind w:firstLineChars="200" w:firstLine="420"/>
        <w:rPr>
          <w:rFonts w:ascii="宋体" w:cs="宋体"/>
          <w:color w:val="000000"/>
          <w:kern w:val="0"/>
          <w:szCs w:val="21"/>
        </w:rPr>
      </w:pPr>
      <w:r w:rsidRPr="00E400F7">
        <w:rPr>
          <w:rFonts w:ascii="宋体" w:cs="宋体" w:hint="eastAsia"/>
          <w:color w:val="000000"/>
          <w:kern w:val="0"/>
          <w:szCs w:val="21"/>
        </w:rPr>
        <w:t>本大纲由农业农村部农业机械化总站技术归口。</w:t>
      </w:r>
    </w:p>
    <w:p w:rsidR="006E06DF" w:rsidRDefault="0028125C">
      <w:pPr>
        <w:autoSpaceDE w:val="0"/>
        <w:autoSpaceDN w:val="0"/>
        <w:adjustRightInd w:val="0"/>
        <w:ind w:firstLineChars="200" w:firstLine="420"/>
      </w:pPr>
      <w:r w:rsidRPr="00E400F7">
        <w:rPr>
          <w:rFonts w:hint="eastAsia"/>
        </w:rPr>
        <w:t>本大纲起草单位：</w:t>
      </w:r>
      <w:r w:rsidR="00460A5D" w:rsidRPr="00E400F7">
        <w:rPr>
          <w:rFonts w:hint="eastAsia"/>
        </w:rPr>
        <w:t>农业农村部农业机械化总站、</w:t>
      </w:r>
      <w:r w:rsidR="00E53BB2">
        <w:t>……</w:t>
      </w:r>
      <w:r w:rsidRPr="00E400F7">
        <w:rPr>
          <w:rFonts w:hint="eastAsia"/>
        </w:rPr>
        <w:t>。</w:t>
      </w:r>
    </w:p>
    <w:p w:rsidR="006E06DF" w:rsidRDefault="0028125C">
      <w:pPr>
        <w:autoSpaceDE w:val="0"/>
        <w:autoSpaceDN w:val="0"/>
        <w:adjustRightInd w:val="0"/>
        <w:ind w:firstLineChars="200" w:firstLine="420"/>
        <w:rPr>
          <w:rFonts w:ascii="宋体" w:cs="宋体"/>
          <w:color w:val="000000"/>
          <w:kern w:val="0"/>
          <w:szCs w:val="21"/>
        </w:rPr>
      </w:pPr>
      <w:r>
        <w:rPr>
          <w:rFonts w:ascii="宋体" w:cs="宋体" w:hint="eastAsia"/>
          <w:color w:val="000000"/>
          <w:kern w:val="0"/>
          <w:szCs w:val="21"/>
        </w:rPr>
        <w:t>本大纲主要起草人：。</w:t>
      </w:r>
    </w:p>
    <w:p w:rsidR="00E400F7" w:rsidRPr="00E400F7" w:rsidRDefault="00E400F7">
      <w:pPr>
        <w:autoSpaceDE w:val="0"/>
        <w:autoSpaceDN w:val="0"/>
        <w:adjustRightInd w:val="0"/>
        <w:ind w:firstLineChars="200" w:firstLine="420"/>
        <w:rPr>
          <w:color w:val="0000FF"/>
        </w:rPr>
      </w:pPr>
    </w:p>
    <w:p w:rsidR="006E06DF" w:rsidRPr="00E400F7" w:rsidRDefault="006E06DF">
      <w:pPr>
        <w:sectPr w:rsidR="006E06DF" w:rsidRPr="00E400F7">
          <w:footerReference w:type="default" r:id="rId21"/>
          <w:headerReference w:type="first" r:id="rId22"/>
          <w:footerReference w:type="first" r:id="rId23"/>
          <w:pgSz w:w="11907" w:h="16839"/>
          <w:pgMar w:top="1418" w:right="1134" w:bottom="1134" w:left="1418" w:header="1021" w:footer="1021" w:gutter="0"/>
          <w:pgNumType w:fmt="upperRoman"/>
          <w:cols w:space="720"/>
          <w:titlePg/>
          <w:docGrid w:type="linesAndChars" w:linePitch="312"/>
        </w:sectPr>
      </w:pPr>
    </w:p>
    <w:p w:rsidR="006E06DF" w:rsidRDefault="0028125C">
      <w:pPr>
        <w:jc w:val="center"/>
        <w:rPr>
          <w:rFonts w:ascii="黑体" w:eastAsia="黑体"/>
          <w:sz w:val="32"/>
          <w:szCs w:val="32"/>
        </w:rPr>
      </w:pPr>
      <w:bookmarkStart w:id="10" w:name="SectionMark4"/>
      <w:bookmarkEnd w:id="9"/>
      <w:r>
        <w:rPr>
          <w:rFonts w:ascii="黑体" w:eastAsia="黑体" w:hint="eastAsia"/>
          <w:sz w:val="32"/>
          <w:szCs w:val="32"/>
        </w:rPr>
        <w:lastRenderedPageBreak/>
        <w:t>水肥一体化设备</w:t>
      </w:r>
    </w:p>
    <w:p w:rsidR="006E06DF" w:rsidRDefault="0028125C">
      <w:pPr>
        <w:pStyle w:val="a"/>
        <w:spacing w:beforeLines="100" w:before="312" w:afterLines="100" w:after="312"/>
      </w:pPr>
      <w:bookmarkStart w:id="11" w:name="_Toc148086840"/>
      <w:bookmarkStart w:id="12" w:name="_Toc90187236"/>
      <w:bookmarkStart w:id="13" w:name="_Toc145083669"/>
      <w:bookmarkStart w:id="14" w:name="_Toc484784452"/>
      <w:bookmarkStart w:id="15" w:name="_Toc85807831"/>
      <w:r>
        <w:rPr>
          <w:rFonts w:hint="eastAsia"/>
        </w:rPr>
        <w:t>范围</w:t>
      </w:r>
      <w:bookmarkEnd w:id="11"/>
      <w:bookmarkEnd w:id="12"/>
      <w:bookmarkEnd w:id="13"/>
      <w:bookmarkEnd w:id="14"/>
      <w:bookmarkEnd w:id="15"/>
    </w:p>
    <w:p w:rsidR="006E06DF" w:rsidRDefault="0028125C">
      <w:pPr>
        <w:autoSpaceDE w:val="0"/>
        <w:autoSpaceDN w:val="0"/>
        <w:adjustRightInd w:val="0"/>
        <w:ind w:firstLine="420"/>
        <w:rPr>
          <w:rFonts w:ascii="宋体" w:cs="宋体"/>
          <w:color w:val="000000"/>
          <w:kern w:val="0"/>
          <w:szCs w:val="21"/>
        </w:rPr>
      </w:pPr>
      <w:bookmarkStart w:id="16" w:name="_Toc145083670"/>
      <w:bookmarkStart w:id="17" w:name="_Toc148086841"/>
      <w:bookmarkStart w:id="18" w:name="_Toc90187237"/>
      <w:r>
        <w:rPr>
          <w:rFonts w:ascii="宋体" w:cs="宋体" w:hint="eastAsia"/>
          <w:color w:val="000000"/>
          <w:kern w:val="0"/>
          <w:szCs w:val="21"/>
        </w:rPr>
        <w:t>本大纲规定了水肥一体化设备</w:t>
      </w:r>
      <w:r w:rsidR="008F5F4C">
        <w:rPr>
          <w:rFonts w:ascii="宋体" w:cs="宋体" w:hint="eastAsia"/>
          <w:color w:val="000000"/>
          <w:kern w:val="0"/>
          <w:szCs w:val="21"/>
        </w:rPr>
        <w:t>（含灌溉首部）</w:t>
      </w:r>
      <w:r>
        <w:rPr>
          <w:rFonts w:ascii="宋体" w:cs="宋体" w:hint="eastAsia"/>
          <w:color w:val="000000"/>
          <w:kern w:val="0"/>
          <w:szCs w:val="21"/>
        </w:rPr>
        <w:t>推广鉴定的鉴定内容、方法和判定规则。</w:t>
      </w:r>
    </w:p>
    <w:p w:rsidR="006E06DF" w:rsidRPr="00E37C4E" w:rsidRDefault="0028125C">
      <w:pPr>
        <w:autoSpaceDE w:val="0"/>
        <w:autoSpaceDN w:val="0"/>
        <w:adjustRightInd w:val="0"/>
        <w:ind w:firstLine="420"/>
        <w:rPr>
          <w:rFonts w:ascii="宋体" w:cs="宋体"/>
          <w:kern w:val="0"/>
          <w:szCs w:val="21"/>
        </w:rPr>
      </w:pPr>
      <w:r w:rsidRPr="00E37C4E">
        <w:rPr>
          <w:rFonts w:ascii="宋体" w:cs="宋体" w:hint="eastAsia"/>
          <w:kern w:val="0"/>
          <w:szCs w:val="21"/>
        </w:rPr>
        <w:t>本大纲适用于水肥一体化设备、灌溉首部的推广鉴定。</w:t>
      </w:r>
    </w:p>
    <w:p w:rsidR="006E06DF" w:rsidRDefault="0028125C">
      <w:pPr>
        <w:pStyle w:val="a"/>
        <w:spacing w:beforeLines="100" w:before="312" w:afterLines="100" w:after="312"/>
      </w:pPr>
      <w:bookmarkStart w:id="19" w:name="_Toc484784453"/>
      <w:bookmarkStart w:id="20" w:name="_Toc85807832"/>
      <w:r>
        <w:rPr>
          <w:rFonts w:hint="eastAsia"/>
        </w:rPr>
        <w:t>规范性引用文件</w:t>
      </w:r>
      <w:bookmarkEnd w:id="16"/>
      <w:bookmarkEnd w:id="17"/>
      <w:bookmarkEnd w:id="18"/>
      <w:bookmarkEnd w:id="19"/>
      <w:bookmarkEnd w:id="20"/>
    </w:p>
    <w:p w:rsidR="006E06DF" w:rsidRDefault="0028125C">
      <w:pPr>
        <w:autoSpaceDE w:val="0"/>
        <w:autoSpaceDN w:val="0"/>
        <w:adjustRightInd w:val="0"/>
        <w:ind w:firstLine="420"/>
        <w:rPr>
          <w:rFonts w:ascii="宋体" w:cs="宋体"/>
          <w:kern w:val="0"/>
          <w:szCs w:val="21"/>
        </w:rPr>
      </w:pPr>
      <w:r>
        <w:rPr>
          <w:rFonts w:hint="eastAsia"/>
        </w:rPr>
        <w:t>下列文件对于本文件的应用是必不可少的。凡是注日期的引用文件，仅注日期的版本适用于本文件。凡是不注日期的引用文件，其最新版本（包括所有的修改单）适用于本文件。</w:t>
      </w:r>
    </w:p>
    <w:p w:rsidR="006E06DF" w:rsidRDefault="0028125C">
      <w:pPr>
        <w:autoSpaceDE w:val="0"/>
        <w:autoSpaceDN w:val="0"/>
        <w:adjustRightInd w:val="0"/>
        <w:ind w:firstLine="420"/>
        <w:rPr>
          <w:rFonts w:ascii="宋体" w:hAnsi="宋体" w:cs="宋体"/>
          <w:kern w:val="0"/>
          <w:szCs w:val="21"/>
        </w:rPr>
      </w:pPr>
      <w:r>
        <w:rPr>
          <w:rFonts w:ascii="宋体" w:hAnsi="宋体" w:cs="宋体" w:hint="eastAsia"/>
          <w:kern w:val="0"/>
          <w:szCs w:val="21"/>
        </w:rPr>
        <w:t>GB 10396  农林拖拉机和机械、草坪和园艺动力机械  安全标志和危险图形  总则</w:t>
      </w:r>
    </w:p>
    <w:p w:rsidR="006E06DF" w:rsidRPr="0028125C" w:rsidRDefault="0028125C">
      <w:pPr>
        <w:autoSpaceDE w:val="0"/>
        <w:autoSpaceDN w:val="0"/>
        <w:adjustRightInd w:val="0"/>
        <w:ind w:firstLine="420"/>
        <w:rPr>
          <w:rFonts w:ascii="宋体" w:hAnsi="宋体" w:cs="宋体"/>
          <w:kern w:val="0"/>
          <w:szCs w:val="21"/>
        </w:rPr>
      </w:pPr>
      <w:r w:rsidRPr="0028125C">
        <w:rPr>
          <w:rFonts w:ascii="宋体" w:hAnsi="宋体" w:cs="宋体" w:hint="eastAsia"/>
          <w:kern w:val="0"/>
          <w:szCs w:val="21"/>
        </w:rPr>
        <w:t>GB/T 3216 回转动力泵 水力性能验收试验 1级、2级和3级</w:t>
      </w:r>
    </w:p>
    <w:p w:rsidR="006E06DF" w:rsidRDefault="0028125C">
      <w:pPr>
        <w:autoSpaceDE w:val="0"/>
        <w:autoSpaceDN w:val="0"/>
        <w:adjustRightInd w:val="0"/>
        <w:ind w:firstLine="420"/>
        <w:rPr>
          <w:rFonts w:ascii="宋体" w:hAnsi="宋体" w:cs="宋体"/>
          <w:kern w:val="0"/>
          <w:szCs w:val="21"/>
        </w:rPr>
      </w:pPr>
      <w:r w:rsidRPr="0028125C">
        <w:rPr>
          <w:rFonts w:ascii="宋体" w:hAnsi="宋体" w:cs="宋体" w:hint="eastAsia"/>
          <w:kern w:val="0"/>
          <w:szCs w:val="21"/>
        </w:rPr>
        <w:t>GB/T 24670  节水灌溉设备 词汇</w:t>
      </w:r>
    </w:p>
    <w:p w:rsidR="00FB4603" w:rsidRPr="00E53BB2" w:rsidRDefault="00FB4603" w:rsidP="00FB4603">
      <w:pPr>
        <w:autoSpaceDE w:val="0"/>
        <w:autoSpaceDN w:val="0"/>
        <w:adjustRightInd w:val="0"/>
        <w:ind w:firstLine="420"/>
        <w:rPr>
          <w:rFonts w:ascii="宋体" w:hAnsi="宋体" w:cs="宋体"/>
          <w:kern w:val="0"/>
          <w:szCs w:val="21"/>
        </w:rPr>
      </w:pPr>
      <w:r w:rsidRPr="00E53BB2">
        <w:rPr>
          <w:rFonts w:ascii="宋体" w:hAnsi="宋体" w:cs="宋体"/>
          <w:kern w:val="0"/>
          <w:szCs w:val="21"/>
        </w:rPr>
        <w:t xml:space="preserve">GB/T 9254.1  </w:t>
      </w:r>
      <w:r w:rsidRPr="00E53BB2">
        <w:rPr>
          <w:rFonts w:ascii="宋体" w:hAnsi="宋体" w:cs="宋体" w:hint="eastAsia"/>
          <w:kern w:val="0"/>
          <w:szCs w:val="21"/>
        </w:rPr>
        <w:t>信息技术设备、多媒体设备和接收机</w:t>
      </w:r>
      <w:r w:rsidRPr="00E53BB2">
        <w:rPr>
          <w:rFonts w:ascii="宋体" w:hAnsi="宋体" w:cs="宋体"/>
          <w:kern w:val="0"/>
          <w:szCs w:val="21"/>
        </w:rPr>
        <w:t xml:space="preserve"> </w:t>
      </w:r>
      <w:r w:rsidRPr="00E53BB2">
        <w:rPr>
          <w:rFonts w:ascii="宋体" w:hAnsi="宋体" w:cs="宋体" w:hint="eastAsia"/>
          <w:kern w:val="0"/>
          <w:szCs w:val="21"/>
        </w:rPr>
        <w:t>电磁兼容</w:t>
      </w:r>
      <w:r w:rsidRPr="00E53BB2">
        <w:rPr>
          <w:rFonts w:ascii="宋体" w:hAnsi="宋体" w:cs="宋体"/>
          <w:kern w:val="0"/>
          <w:szCs w:val="21"/>
        </w:rPr>
        <w:t xml:space="preserve"> </w:t>
      </w:r>
      <w:r w:rsidRPr="00E53BB2">
        <w:rPr>
          <w:rFonts w:ascii="宋体" w:hAnsi="宋体" w:cs="宋体" w:hint="eastAsia"/>
          <w:kern w:val="0"/>
          <w:szCs w:val="21"/>
        </w:rPr>
        <w:t>第</w:t>
      </w:r>
      <w:r w:rsidRPr="00E53BB2">
        <w:rPr>
          <w:rFonts w:ascii="宋体" w:hAnsi="宋体" w:cs="宋体"/>
          <w:kern w:val="0"/>
          <w:szCs w:val="21"/>
        </w:rPr>
        <w:t>1</w:t>
      </w:r>
      <w:r w:rsidRPr="00E53BB2">
        <w:rPr>
          <w:rFonts w:ascii="宋体" w:hAnsi="宋体" w:cs="宋体" w:hint="eastAsia"/>
          <w:kern w:val="0"/>
          <w:szCs w:val="21"/>
        </w:rPr>
        <w:t>部分：发射要求</w:t>
      </w:r>
    </w:p>
    <w:p w:rsidR="00FB4603" w:rsidRPr="00E400F7" w:rsidRDefault="00FB4603" w:rsidP="00FB4603">
      <w:pPr>
        <w:autoSpaceDE w:val="0"/>
        <w:autoSpaceDN w:val="0"/>
        <w:adjustRightInd w:val="0"/>
        <w:ind w:firstLine="420"/>
        <w:rPr>
          <w:rFonts w:ascii="宋体" w:hAnsi="宋体" w:cs="宋体"/>
          <w:kern w:val="0"/>
          <w:szCs w:val="21"/>
        </w:rPr>
      </w:pPr>
      <w:r w:rsidRPr="00E53BB2">
        <w:rPr>
          <w:rFonts w:ascii="宋体" w:hAnsi="宋体" w:cs="宋体"/>
          <w:kern w:val="0"/>
          <w:szCs w:val="21"/>
        </w:rPr>
        <w:t xml:space="preserve">GB/T 9254.2  </w:t>
      </w:r>
      <w:r w:rsidRPr="00E53BB2">
        <w:rPr>
          <w:rFonts w:ascii="宋体" w:hAnsi="宋体" w:cs="宋体" w:hint="eastAsia"/>
          <w:kern w:val="0"/>
          <w:szCs w:val="21"/>
        </w:rPr>
        <w:t>信息技术设备、多媒体设备和接收机</w:t>
      </w:r>
      <w:r w:rsidRPr="00E53BB2">
        <w:rPr>
          <w:rFonts w:ascii="宋体" w:hAnsi="宋体" w:cs="宋体"/>
          <w:kern w:val="0"/>
          <w:szCs w:val="21"/>
        </w:rPr>
        <w:t xml:space="preserve"> </w:t>
      </w:r>
      <w:r w:rsidRPr="00E53BB2">
        <w:rPr>
          <w:rFonts w:ascii="宋体" w:hAnsi="宋体" w:cs="宋体" w:hint="eastAsia"/>
          <w:kern w:val="0"/>
          <w:szCs w:val="21"/>
        </w:rPr>
        <w:t>电磁兼容</w:t>
      </w:r>
      <w:r w:rsidRPr="00E53BB2">
        <w:rPr>
          <w:rFonts w:ascii="宋体" w:hAnsi="宋体" w:cs="宋体"/>
          <w:kern w:val="0"/>
          <w:szCs w:val="21"/>
        </w:rPr>
        <w:t xml:space="preserve"> </w:t>
      </w:r>
      <w:r w:rsidRPr="00E53BB2">
        <w:rPr>
          <w:rFonts w:ascii="宋体" w:hAnsi="宋体" w:cs="宋体" w:hint="eastAsia"/>
          <w:kern w:val="0"/>
          <w:szCs w:val="21"/>
        </w:rPr>
        <w:t>第</w:t>
      </w:r>
      <w:r w:rsidRPr="00E53BB2">
        <w:rPr>
          <w:rFonts w:ascii="宋体" w:hAnsi="宋体" w:cs="宋体"/>
          <w:kern w:val="0"/>
          <w:szCs w:val="21"/>
        </w:rPr>
        <w:t>2</w:t>
      </w:r>
      <w:r w:rsidRPr="00E53BB2">
        <w:rPr>
          <w:rFonts w:ascii="宋体" w:hAnsi="宋体" w:cs="宋体" w:hint="eastAsia"/>
          <w:kern w:val="0"/>
          <w:szCs w:val="21"/>
        </w:rPr>
        <w:t>部分：抗扰度要求</w:t>
      </w:r>
    </w:p>
    <w:p w:rsidR="006E06DF" w:rsidRPr="00FB4603" w:rsidRDefault="006E06DF">
      <w:pPr>
        <w:autoSpaceDE w:val="0"/>
        <w:autoSpaceDN w:val="0"/>
        <w:adjustRightInd w:val="0"/>
        <w:ind w:firstLine="420"/>
        <w:rPr>
          <w:rFonts w:ascii="宋体" w:hAnsi="宋体" w:cs="宋体"/>
          <w:color w:val="0000FF"/>
          <w:kern w:val="0"/>
          <w:szCs w:val="21"/>
        </w:rPr>
      </w:pPr>
    </w:p>
    <w:p w:rsidR="006E06DF" w:rsidRDefault="0028125C">
      <w:pPr>
        <w:pStyle w:val="a"/>
        <w:spacing w:beforeLines="100" w:before="312" w:afterLines="100" w:after="312"/>
      </w:pPr>
      <w:bookmarkStart w:id="21" w:name="_Toc90187238"/>
      <w:bookmarkStart w:id="22" w:name="_Toc85807833"/>
      <w:bookmarkStart w:id="23" w:name="_Toc145083671"/>
      <w:bookmarkStart w:id="24" w:name="_Toc148086842"/>
      <w:bookmarkStart w:id="25" w:name="_Toc484784454"/>
      <w:bookmarkEnd w:id="21"/>
      <w:r>
        <w:rPr>
          <w:rFonts w:hint="eastAsia"/>
        </w:rPr>
        <w:t>术语和定义</w:t>
      </w:r>
      <w:bookmarkEnd w:id="22"/>
    </w:p>
    <w:p w:rsidR="006E06DF" w:rsidRDefault="0028125C">
      <w:pPr>
        <w:autoSpaceDE w:val="0"/>
        <w:autoSpaceDN w:val="0"/>
        <w:adjustRightInd w:val="0"/>
        <w:ind w:firstLine="420"/>
      </w:pPr>
      <w:r>
        <w:rPr>
          <w:rFonts w:hint="eastAsia"/>
        </w:rPr>
        <w:t>下列术语和定义适用于本文件。</w:t>
      </w:r>
    </w:p>
    <w:p w:rsidR="006E06DF" w:rsidRDefault="006E06DF">
      <w:pPr>
        <w:pStyle w:val="a0"/>
        <w:spacing w:beforeLines="50" w:before="156" w:afterLines="50" w:after="156"/>
        <w:jc w:val="both"/>
        <w:rPr>
          <w:rFonts w:ascii="黑体" w:hAnsi="黑体"/>
          <w:szCs w:val="21"/>
        </w:rPr>
      </w:pPr>
      <w:bookmarkStart w:id="26" w:name="_Toc18983"/>
      <w:bookmarkStart w:id="27" w:name="_Toc85807834"/>
      <w:bookmarkStart w:id="28" w:name="_Toc80558804"/>
      <w:bookmarkStart w:id="29" w:name="_Toc15462"/>
      <w:bookmarkStart w:id="30" w:name="_Toc80558802"/>
      <w:bookmarkStart w:id="31" w:name="_Toc80558805"/>
      <w:bookmarkStart w:id="32" w:name="_Toc3521"/>
      <w:bookmarkEnd w:id="26"/>
      <w:bookmarkEnd w:id="27"/>
      <w:bookmarkEnd w:id="28"/>
      <w:bookmarkEnd w:id="29"/>
      <w:bookmarkEnd w:id="30"/>
    </w:p>
    <w:p w:rsidR="006E06DF" w:rsidRDefault="0028125C">
      <w:pPr>
        <w:pStyle w:val="a0"/>
        <w:numPr>
          <w:ilvl w:val="0"/>
          <w:numId w:val="0"/>
        </w:numPr>
        <w:spacing w:beforeLines="50" w:before="156" w:afterLines="50" w:after="156"/>
        <w:ind w:firstLineChars="200" w:firstLine="420"/>
        <w:jc w:val="both"/>
        <w:rPr>
          <w:rFonts w:ascii="黑体" w:hAnsi="黑体"/>
          <w:szCs w:val="21"/>
        </w:rPr>
      </w:pPr>
      <w:bookmarkStart w:id="33" w:name="_Toc85807835"/>
      <w:r>
        <w:rPr>
          <w:rFonts w:ascii="黑体" w:hAnsi="黑体" w:hint="eastAsia"/>
          <w:szCs w:val="21"/>
        </w:rPr>
        <w:t>水肥一体化</w:t>
      </w:r>
      <w:bookmarkEnd w:id="31"/>
      <w:bookmarkEnd w:id="32"/>
      <w:r>
        <w:rPr>
          <w:rFonts w:ascii="黑体" w:hAnsi="黑体" w:hint="eastAsia"/>
          <w:szCs w:val="21"/>
        </w:rPr>
        <w:t>设备</w:t>
      </w:r>
      <w:bookmarkEnd w:id="33"/>
    </w:p>
    <w:p w:rsidR="006E06DF" w:rsidRDefault="0028125C">
      <w:pPr>
        <w:autoSpaceDE w:val="0"/>
        <w:autoSpaceDN w:val="0"/>
        <w:adjustRightInd w:val="0"/>
        <w:ind w:firstLine="420"/>
      </w:pPr>
      <w:r>
        <w:rPr>
          <w:rFonts w:hint="eastAsia"/>
        </w:rPr>
        <w:t>水肥一体化设备</w:t>
      </w:r>
      <w:r w:rsidR="00B50623">
        <w:rPr>
          <w:rFonts w:hint="eastAsia"/>
        </w:rPr>
        <w:t>是</w:t>
      </w:r>
      <w:r>
        <w:rPr>
          <w:rFonts w:hint="eastAsia"/>
        </w:rPr>
        <w:t>将灌溉水和肥料进行精准混合的设备</w:t>
      </w:r>
      <w:r w:rsidR="00B50623">
        <w:rPr>
          <w:rFonts w:hint="eastAsia"/>
        </w:rPr>
        <w:t>，</w:t>
      </w:r>
      <w:r w:rsidR="008F5F4C">
        <w:rPr>
          <w:rFonts w:hint="eastAsia"/>
        </w:rPr>
        <w:t>一般</w:t>
      </w:r>
      <w:r>
        <w:rPr>
          <w:rFonts w:hint="eastAsia"/>
        </w:rPr>
        <w:t>由灌溉首部和水肥一体机组成。</w:t>
      </w:r>
    </w:p>
    <w:p w:rsidR="006E06DF" w:rsidRDefault="006E06DF">
      <w:pPr>
        <w:pStyle w:val="a0"/>
        <w:spacing w:beforeLines="50" w:before="156" w:afterLines="50" w:after="156"/>
        <w:jc w:val="both"/>
        <w:rPr>
          <w:rFonts w:ascii="黑体" w:hAnsi="黑体"/>
          <w:szCs w:val="21"/>
        </w:rPr>
      </w:pPr>
    </w:p>
    <w:p w:rsidR="006E06DF" w:rsidRDefault="0028125C">
      <w:pPr>
        <w:pStyle w:val="a0"/>
        <w:numPr>
          <w:ilvl w:val="0"/>
          <w:numId w:val="0"/>
        </w:numPr>
        <w:spacing w:beforeLines="50" w:before="156" w:afterLines="50" w:after="156"/>
        <w:ind w:firstLineChars="200" w:firstLine="420"/>
        <w:jc w:val="both"/>
        <w:rPr>
          <w:rFonts w:ascii="黑体" w:hAnsi="黑体"/>
          <w:szCs w:val="21"/>
        </w:rPr>
      </w:pPr>
      <w:bookmarkStart w:id="34" w:name="_Toc85807837"/>
      <w:r>
        <w:rPr>
          <w:rFonts w:ascii="黑体" w:hAnsi="黑体" w:hint="eastAsia"/>
          <w:szCs w:val="21"/>
        </w:rPr>
        <w:t>灌溉首部</w:t>
      </w:r>
    </w:p>
    <w:p w:rsidR="006E06DF" w:rsidRDefault="0028125C" w:rsidP="00C80D9F">
      <w:pPr>
        <w:autoSpaceDE w:val="0"/>
        <w:autoSpaceDN w:val="0"/>
        <w:adjustRightInd w:val="0"/>
        <w:ind w:firstLine="420"/>
      </w:pPr>
      <w:r>
        <w:rPr>
          <w:rFonts w:hint="eastAsia"/>
        </w:rPr>
        <w:t>灌溉首部是将水进行增压、过滤，为农业灌溉管网提供满足灌溉要求水源的设备。灌溉首部应包含但不限于灌溉水增压装置、过滤装置及控制装置。</w:t>
      </w:r>
    </w:p>
    <w:p w:rsidR="00B50623" w:rsidRDefault="00B50623" w:rsidP="00B50623">
      <w:pPr>
        <w:pStyle w:val="a0"/>
        <w:spacing w:beforeLines="50" w:before="156" w:afterLines="50" w:after="156"/>
        <w:jc w:val="both"/>
        <w:rPr>
          <w:rFonts w:ascii="黑体" w:hAnsi="黑体"/>
          <w:szCs w:val="21"/>
        </w:rPr>
      </w:pPr>
      <w:bookmarkStart w:id="35" w:name="_Toc85807838"/>
      <w:bookmarkEnd w:id="34"/>
      <w:bookmarkEnd w:id="35"/>
    </w:p>
    <w:p w:rsidR="00B50623" w:rsidRDefault="00B50623" w:rsidP="00B50623">
      <w:pPr>
        <w:pStyle w:val="a0"/>
        <w:numPr>
          <w:ilvl w:val="0"/>
          <w:numId w:val="0"/>
        </w:numPr>
        <w:spacing w:beforeLines="50" w:before="156" w:afterLines="50" w:after="156"/>
        <w:ind w:firstLineChars="200" w:firstLine="420"/>
        <w:jc w:val="both"/>
        <w:rPr>
          <w:rFonts w:ascii="黑体" w:hAnsi="黑体"/>
          <w:szCs w:val="21"/>
        </w:rPr>
      </w:pPr>
      <w:r>
        <w:rPr>
          <w:rFonts w:ascii="黑体" w:hAnsi="黑体" w:hint="eastAsia"/>
          <w:szCs w:val="21"/>
        </w:rPr>
        <w:t>水肥</w:t>
      </w:r>
      <w:r w:rsidRPr="00B50623">
        <w:rPr>
          <w:rFonts w:ascii="黑体" w:hAnsi="黑体" w:hint="eastAsia"/>
          <w:szCs w:val="21"/>
        </w:rPr>
        <w:t>一体机</w:t>
      </w:r>
    </w:p>
    <w:p w:rsidR="00B50623" w:rsidRPr="00B50623" w:rsidRDefault="00B50623" w:rsidP="00B50623">
      <w:pPr>
        <w:autoSpaceDE w:val="0"/>
        <w:autoSpaceDN w:val="0"/>
        <w:adjustRightInd w:val="0"/>
        <w:ind w:firstLine="420"/>
      </w:pPr>
      <w:r>
        <w:rPr>
          <w:rFonts w:hint="eastAsia"/>
        </w:rPr>
        <w:t>水肥一体机主要由机架</w:t>
      </w:r>
      <w:r w:rsidR="00E37C4E">
        <w:rPr>
          <w:rFonts w:hint="eastAsia"/>
        </w:rPr>
        <w:t>、控制器</w:t>
      </w:r>
      <w:r>
        <w:rPr>
          <w:rFonts w:hint="eastAsia"/>
        </w:rPr>
        <w:t>、</w:t>
      </w:r>
      <w:r w:rsidR="00E37C4E">
        <w:rPr>
          <w:rFonts w:hint="eastAsia"/>
        </w:rPr>
        <w:t>施肥</w:t>
      </w:r>
      <w:r>
        <w:rPr>
          <w:rFonts w:hint="eastAsia"/>
        </w:rPr>
        <w:t>泵</w:t>
      </w:r>
      <w:r w:rsidR="00E37C4E">
        <w:rPr>
          <w:rFonts w:hint="eastAsia"/>
        </w:rPr>
        <w:t>、肥料溶液混合系统</w:t>
      </w:r>
      <w:r>
        <w:rPr>
          <w:rFonts w:hint="eastAsia"/>
        </w:rPr>
        <w:t>、</w:t>
      </w:r>
      <w:r w:rsidR="00E37C4E">
        <w:rPr>
          <w:rFonts w:hint="eastAsia"/>
        </w:rPr>
        <w:t>母</w:t>
      </w:r>
      <w:r>
        <w:rPr>
          <w:rFonts w:hint="eastAsia"/>
        </w:rPr>
        <w:t>液罐、</w:t>
      </w:r>
      <w:proofErr w:type="gramStart"/>
      <w:r>
        <w:rPr>
          <w:rFonts w:hint="eastAsia"/>
        </w:rPr>
        <w:t>注肥流量计</w:t>
      </w:r>
      <w:proofErr w:type="gramEnd"/>
      <w:r>
        <w:rPr>
          <w:rFonts w:hint="eastAsia"/>
        </w:rPr>
        <w:t>等部分组成。</w:t>
      </w:r>
    </w:p>
    <w:p w:rsidR="006E06DF" w:rsidRDefault="006E06DF">
      <w:pPr>
        <w:pStyle w:val="a0"/>
        <w:spacing w:beforeLines="50" w:before="156" w:afterLines="50" w:after="156"/>
        <w:jc w:val="both"/>
        <w:rPr>
          <w:rFonts w:ascii="黑体" w:hAnsi="黑体"/>
          <w:szCs w:val="21"/>
        </w:rPr>
      </w:pPr>
    </w:p>
    <w:p w:rsidR="006E06DF" w:rsidRDefault="0028125C">
      <w:pPr>
        <w:pStyle w:val="a0"/>
        <w:numPr>
          <w:ilvl w:val="0"/>
          <w:numId w:val="0"/>
        </w:numPr>
        <w:spacing w:beforeLines="50" w:before="156" w:afterLines="50" w:after="156"/>
        <w:ind w:firstLineChars="200" w:firstLine="420"/>
        <w:jc w:val="both"/>
        <w:rPr>
          <w:rFonts w:ascii="黑体" w:hAnsi="黑体"/>
          <w:szCs w:val="21"/>
        </w:rPr>
      </w:pPr>
      <w:bookmarkStart w:id="36" w:name="_Toc85807839"/>
      <w:r>
        <w:rPr>
          <w:rFonts w:ascii="黑体" w:hAnsi="黑体" w:hint="eastAsia"/>
          <w:szCs w:val="21"/>
        </w:rPr>
        <w:t>水肥协同形式</w:t>
      </w:r>
      <w:bookmarkEnd w:id="36"/>
    </w:p>
    <w:p w:rsidR="006E06DF" w:rsidRDefault="0028125C">
      <w:pPr>
        <w:autoSpaceDE w:val="0"/>
        <w:autoSpaceDN w:val="0"/>
        <w:adjustRightInd w:val="0"/>
        <w:ind w:firstLine="420"/>
      </w:pPr>
      <w:proofErr w:type="gramStart"/>
      <w:r>
        <w:rPr>
          <w:rFonts w:hint="eastAsia"/>
        </w:rPr>
        <w:t>施灌过程</w:t>
      </w:r>
      <w:proofErr w:type="gramEnd"/>
      <w:r>
        <w:rPr>
          <w:rFonts w:hint="eastAsia"/>
        </w:rPr>
        <w:t>中管网中灌溉水与肥料溶液的混合路径。一般包括主路式和旁路式：</w:t>
      </w:r>
      <w:r w:rsidR="00661567">
        <w:rPr>
          <w:rFonts w:hint="eastAsia"/>
        </w:rPr>
        <w:t>灌溉</w:t>
      </w:r>
      <w:r>
        <w:rPr>
          <w:rFonts w:hint="eastAsia"/>
        </w:rPr>
        <w:t>水和肥</w:t>
      </w:r>
      <w:r w:rsidR="00661567">
        <w:rPr>
          <w:rFonts w:hint="eastAsia"/>
        </w:rPr>
        <w:t>料溶</w:t>
      </w:r>
      <w:r>
        <w:rPr>
          <w:rFonts w:hint="eastAsia"/>
        </w:rPr>
        <w:t>液经过水肥一体机混合后，通过水泵直接输出工作液的</w:t>
      </w:r>
      <w:proofErr w:type="gramStart"/>
      <w:r>
        <w:rPr>
          <w:rFonts w:hint="eastAsia"/>
        </w:rPr>
        <w:t>为主路</w:t>
      </w:r>
      <w:proofErr w:type="gramEnd"/>
      <w:r>
        <w:rPr>
          <w:rFonts w:hint="eastAsia"/>
        </w:rPr>
        <w:t>式；抽取部分灌溉水</w:t>
      </w:r>
      <w:r w:rsidR="00707414">
        <w:rPr>
          <w:rFonts w:hint="eastAsia"/>
        </w:rPr>
        <w:t>通</w:t>
      </w:r>
      <w:r>
        <w:rPr>
          <w:rFonts w:hint="eastAsia"/>
        </w:rPr>
        <w:t>过水肥一体机与肥</w:t>
      </w:r>
      <w:r w:rsidR="00707414">
        <w:rPr>
          <w:rFonts w:hint="eastAsia"/>
        </w:rPr>
        <w:t>料溶</w:t>
      </w:r>
      <w:r>
        <w:rPr>
          <w:rFonts w:hint="eastAsia"/>
        </w:rPr>
        <w:t>液混合后，重新</w:t>
      </w:r>
      <w:r w:rsidR="00707414">
        <w:rPr>
          <w:rFonts w:hint="eastAsia"/>
        </w:rPr>
        <w:t>注入</w:t>
      </w:r>
      <w:r>
        <w:rPr>
          <w:rFonts w:hint="eastAsia"/>
        </w:rPr>
        <w:t>灌溉水</w:t>
      </w:r>
      <w:proofErr w:type="gramStart"/>
      <w:r w:rsidR="00707414">
        <w:rPr>
          <w:rFonts w:hint="eastAsia"/>
        </w:rPr>
        <w:t>主管路</w:t>
      </w:r>
      <w:proofErr w:type="gramEnd"/>
      <w:r>
        <w:rPr>
          <w:rFonts w:hint="eastAsia"/>
        </w:rPr>
        <w:t>混合形成工作液的为旁路式。</w:t>
      </w:r>
    </w:p>
    <w:p w:rsidR="006E06DF" w:rsidRDefault="0028125C">
      <w:pPr>
        <w:autoSpaceDE w:val="0"/>
        <w:autoSpaceDN w:val="0"/>
        <w:adjustRightInd w:val="0"/>
        <w:ind w:firstLine="420"/>
      </w:pPr>
      <w:r>
        <w:br w:type="page"/>
      </w:r>
    </w:p>
    <w:p w:rsidR="006E06DF" w:rsidRDefault="0028125C">
      <w:pPr>
        <w:pStyle w:val="a"/>
        <w:spacing w:beforeLines="100" w:before="312" w:afterLines="100" w:after="312"/>
      </w:pPr>
      <w:bookmarkStart w:id="37" w:name="_Toc85807852"/>
      <w:r>
        <w:rPr>
          <w:rFonts w:hint="eastAsia"/>
        </w:rPr>
        <w:lastRenderedPageBreak/>
        <w:t>型号编制规则</w:t>
      </w:r>
      <w:bookmarkEnd w:id="37"/>
    </w:p>
    <w:p w:rsidR="004609EA" w:rsidRPr="004609EA" w:rsidRDefault="0028125C" w:rsidP="004609EA">
      <w:pPr>
        <w:pStyle w:val="a0"/>
        <w:spacing w:beforeLines="50" w:before="156" w:afterLines="50" w:after="156"/>
        <w:jc w:val="both"/>
        <w:rPr>
          <w:rFonts w:ascii="黑体" w:hAnsi="黑体"/>
          <w:szCs w:val="21"/>
        </w:rPr>
      </w:pPr>
      <w:r w:rsidRPr="004609EA">
        <w:rPr>
          <w:rFonts w:ascii="黑体" w:hAnsi="黑体" w:hint="eastAsia"/>
          <w:szCs w:val="21"/>
        </w:rPr>
        <w:t>水肥一体化设备</w:t>
      </w:r>
    </w:p>
    <w:p w:rsidR="004609EA" w:rsidRDefault="00E400F7" w:rsidP="003D4C3A">
      <w:pPr>
        <w:pStyle w:val="afff0"/>
      </w:pPr>
      <w:r>
        <w:rPr>
          <w:noProof/>
        </w:rPr>
        <mc:AlternateContent>
          <mc:Choice Requires="wpg">
            <w:drawing>
              <wp:anchor distT="0" distB="0" distL="114300" distR="114300" simplePos="0" relativeHeight="251704320" behindDoc="0" locked="0" layoutInCell="1" allowOverlap="1">
                <wp:simplePos x="0" y="0"/>
                <wp:positionH relativeFrom="column">
                  <wp:posOffset>311150</wp:posOffset>
                </wp:positionH>
                <wp:positionV relativeFrom="paragraph">
                  <wp:posOffset>181610</wp:posOffset>
                </wp:positionV>
                <wp:extent cx="1451610" cy="1328420"/>
                <wp:effectExtent l="11430" t="13970" r="13335" b="10160"/>
                <wp:wrapNone/>
                <wp:docPr id="16"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1610" cy="1328420"/>
                          <a:chOff x="1908" y="2796"/>
                          <a:chExt cx="2286" cy="2092"/>
                        </a:xfrm>
                      </wpg:grpSpPr>
                      <wps:wsp>
                        <wps:cNvPr id="17" name="自选图形 40"/>
                        <wps:cNvCnPr>
                          <a:cxnSpLocks noChangeShapeType="1"/>
                        </wps:cNvCnPr>
                        <wps:spPr bwMode="auto">
                          <a:xfrm rot="5400000">
                            <a:off x="3734" y="2907"/>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自选图形 41"/>
                        <wps:cNvCnPr>
                          <a:cxnSpLocks noChangeShapeType="1"/>
                        </wps:cNvCnPr>
                        <wps:spPr bwMode="auto">
                          <a:xfrm>
                            <a:off x="3839" y="2997"/>
                            <a:ext cx="340" cy="1"/>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自选图形 43"/>
                        <wps:cNvCnPr>
                          <a:cxnSpLocks noChangeShapeType="1"/>
                        </wps:cNvCnPr>
                        <wps:spPr bwMode="auto">
                          <a:xfrm>
                            <a:off x="3375" y="3298"/>
                            <a:ext cx="80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自选图形 44"/>
                        <wps:cNvCnPr>
                          <a:cxnSpLocks noChangeShapeType="1"/>
                        </wps:cNvCnPr>
                        <wps:spPr bwMode="auto">
                          <a:xfrm rot="5400000">
                            <a:off x="2564" y="3207"/>
                            <a:ext cx="784" cy="1"/>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自选图形 46"/>
                        <wps:cNvCnPr>
                          <a:cxnSpLocks noChangeShapeType="1"/>
                        </wps:cNvCnPr>
                        <wps:spPr bwMode="auto">
                          <a:xfrm rot="5400000">
                            <a:off x="2032" y="3353"/>
                            <a:ext cx="1116" cy="1"/>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自选图形 47"/>
                        <wps:cNvCnPr>
                          <a:cxnSpLocks noChangeShapeType="1"/>
                        </wps:cNvCnPr>
                        <wps:spPr bwMode="auto">
                          <a:xfrm>
                            <a:off x="2589" y="3913"/>
                            <a:ext cx="1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自选图形 48"/>
                        <wps:cNvCnPr>
                          <a:cxnSpLocks noChangeShapeType="1"/>
                        </wps:cNvCnPr>
                        <wps:spPr bwMode="auto">
                          <a:xfrm rot="5400000">
                            <a:off x="1387" y="3668"/>
                            <a:ext cx="171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自选图形 49"/>
                        <wps:cNvCnPr>
                          <a:cxnSpLocks noChangeShapeType="1"/>
                        </wps:cNvCnPr>
                        <wps:spPr bwMode="auto">
                          <a:xfrm rot="10800000">
                            <a:off x="2236" y="4533"/>
                            <a:ext cx="195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自选图形 50"/>
                        <wps:cNvCnPr>
                          <a:cxnSpLocks noChangeShapeType="1"/>
                        </wps:cNvCnPr>
                        <wps:spPr bwMode="auto">
                          <a:xfrm>
                            <a:off x="1908" y="2796"/>
                            <a:ext cx="0" cy="20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自选图形 51"/>
                        <wps:cNvCnPr>
                          <a:cxnSpLocks noChangeShapeType="1"/>
                        </wps:cNvCnPr>
                        <wps:spPr bwMode="auto">
                          <a:xfrm>
                            <a:off x="1908" y="4884"/>
                            <a:ext cx="228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自选图形 52"/>
                        <wps:cNvCnPr>
                          <a:cxnSpLocks noChangeShapeType="1"/>
                        </wps:cNvCnPr>
                        <wps:spPr bwMode="auto">
                          <a:xfrm>
                            <a:off x="2955" y="3600"/>
                            <a:ext cx="122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42"/>
                        <wps:cNvCnPr>
                          <a:cxnSpLocks noChangeShapeType="1"/>
                        </wps:cNvCnPr>
                        <wps:spPr bwMode="auto">
                          <a:xfrm>
                            <a:off x="3375" y="2816"/>
                            <a:ext cx="0" cy="4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F19675" id="Group 58" o:spid="_x0000_s1026" style="position:absolute;left:0;text-align:left;margin-left:24.5pt;margin-top:14.3pt;width:114.3pt;height:104.6pt;z-index:251704320" coordorigin="1908,2796" coordsize="2286,2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">
                <v:shapetype id="_x0000_t32" coordsize="21600,21600" o:spt="32" o:oned="t" path="m,l21600,21600e" filled="f">
                  <v:path arrowok="t" fillok="f" o:connecttype="none"/>
                  <o:lock v:ext="edit" shapetype="t"/>
                </v:shapetype>
                <v:shape id="自选图形 40" o:spid="_x0000_s1027" type="#_x0000_t32" style="position:absolute;left:3734;top:2907;width:181;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自选图形 41" o:spid="_x0000_s1028" type="#_x0000_t34" style="position:absolute;left:3839;top:2997;width:340;height: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"/>
                <v:shape id="自选图形 43" o:spid="_x0000_s1029" type="#_x0000_t32" style="position:absolute;left:3375;top:3298;width:8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自选图形 44" o:spid="_x0000_s1030" type="#_x0000_t34" style="position:absolute;left:2564;top:3207;width:784;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"/>
                <v:shape id="自选图形 46" o:spid="_x0000_s1031" type="#_x0000_t34" style="position:absolute;left:2032;top:3353;width:1116;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"/>
                <v:shape id="自选图形 47" o:spid="_x0000_s1032" type="#_x0000_t32" style="position:absolute;left:2589;top:3913;width:15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"/>
                <v:shape id="自选图形 48" o:spid="_x0000_s1033" type="#_x0000_t32" style="position:absolute;left:1387;top:3668;width:17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"/>
                <v:shape id="自选图形 49" o:spid="_x0000_s1034" type="#_x0000_t32" style="position:absolute;left:2236;top:4533;width:1958;height:0;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"/>
                <v:shape id="自选图形 50" o:spid="_x0000_s1035" type="#_x0000_t32" style="position:absolute;left:1908;top:2796;width:0;height:2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"/>
                <v:shape id="自选图形 51" o:spid="_x0000_s1036" type="#_x0000_t32" style="position:absolute;left:1908;top:4884;width:2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自选图形 52" o:spid="_x0000_s1037" type="#_x0000_t32" style="position:absolute;left:2955;top:3600;width:12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"/>
                <v:shape id="AutoShape 42" o:spid="_x0000_s1038" type="#_x0000_t32" style="position:absolute;left:3375;top:2816;width:0;height:4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"/>
              </v:group>
            </w:pict>
          </mc:Fallback>
        </mc:AlternateContent>
      </w:r>
      <w:r w:rsidR="004609EA">
        <w:rPr>
          <w:rFonts w:hint="eastAsia"/>
        </w:rPr>
        <w:t>8</w:t>
      </w:r>
      <w:r w:rsidR="004609EA">
        <w:t xml:space="preserve"> </w:t>
      </w:r>
      <w:r w:rsidR="004609EA">
        <w:rPr>
          <w:rFonts w:hint="eastAsia"/>
        </w:rPr>
        <w:t xml:space="preserve"> SF</w:t>
      </w:r>
      <w:proofErr w:type="gramStart"/>
      <w:r w:rsidR="004609EA">
        <w:t xml:space="preserve"> </w:t>
      </w:r>
      <w:r w:rsidR="004609EA">
        <w:rPr>
          <w:rFonts w:hint="eastAsia"/>
        </w:rPr>
        <w:t xml:space="preserve"> □</w:t>
      </w:r>
      <w:r w:rsidR="004609EA">
        <w:t xml:space="preserve">  </w:t>
      </w:r>
      <w:r w:rsidR="004609EA">
        <w:rPr>
          <w:rFonts w:hint="eastAsia"/>
        </w:rPr>
        <w:t>□</w:t>
      </w:r>
      <w:proofErr w:type="gramEnd"/>
      <w:r w:rsidR="004609EA">
        <w:rPr>
          <w:rFonts w:hint="eastAsia"/>
        </w:rPr>
        <w:t xml:space="preserve"> - □ / □</w:t>
      </w:r>
    </w:p>
    <w:p w:rsidR="004609EA" w:rsidRDefault="004609EA" w:rsidP="003D4C3A">
      <w:pPr>
        <w:pStyle w:val="afff0"/>
      </w:pPr>
      <w:r>
        <w:rPr>
          <w:rFonts w:hint="eastAsia"/>
        </w:rPr>
        <w:t xml:space="preserve">   </w:t>
      </w:r>
      <w:r>
        <w:t xml:space="preserve">   </w:t>
      </w:r>
      <w:r>
        <w:rPr>
          <w:rFonts w:hint="eastAsia"/>
        </w:rPr>
        <w:t xml:space="preserve">                         </w:t>
      </w:r>
      <w:r w:rsidR="00766D45">
        <w:rPr>
          <w:rFonts w:hint="eastAsia"/>
        </w:rPr>
        <w:t>施肥泵</w:t>
      </w:r>
      <w:r>
        <w:rPr>
          <w:rFonts w:hint="eastAsia"/>
        </w:rPr>
        <w:t>额定扬程</w:t>
      </w:r>
      <w:r w:rsidR="00B40173">
        <w:rPr>
          <w:rFonts w:hint="eastAsia"/>
        </w:rPr>
        <w:t>，</w:t>
      </w:r>
      <w:r>
        <w:rPr>
          <w:rFonts w:hint="eastAsia"/>
        </w:rPr>
        <w:t>单位为m</w:t>
      </w:r>
    </w:p>
    <w:p w:rsidR="004609EA" w:rsidRDefault="004609EA" w:rsidP="003D4C3A">
      <w:pPr>
        <w:pStyle w:val="afff0"/>
      </w:pPr>
      <w:r>
        <w:rPr>
          <w:rFonts w:hint="eastAsia"/>
        </w:rPr>
        <w:t xml:space="preserve">   </w:t>
      </w:r>
      <w:r>
        <w:t xml:space="preserve">   </w:t>
      </w:r>
      <w:r>
        <w:rPr>
          <w:rFonts w:hint="eastAsia"/>
        </w:rPr>
        <w:t xml:space="preserve">                         </w:t>
      </w:r>
      <w:r w:rsidR="00766D45">
        <w:rPr>
          <w:rFonts w:hint="eastAsia"/>
        </w:rPr>
        <w:t>施肥泵</w:t>
      </w:r>
      <w:r>
        <w:rPr>
          <w:rFonts w:hint="eastAsia"/>
        </w:rPr>
        <w:t>额定流量</w:t>
      </w:r>
      <w:r w:rsidR="00B40173">
        <w:rPr>
          <w:rFonts w:hint="eastAsia"/>
        </w:rPr>
        <w:t>，</w:t>
      </w:r>
      <w:r>
        <w:rPr>
          <w:rFonts w:hint="eastAsia"/>
        </w:rPr>
        <w:t>单位为m</w:t>
      </w:r>
      <w:r>
        <w:rPr>
          <w:rFonts w:hint="eastAsia"/>
          <w:vertAlign w:val="superscript"/>
        </w:rPr>
        <w:t>3</w:t>
      </w:r>
      <w:r>
        <w:rPr>
          <w:rFonts w:hint="eastAsia"/>
        </w:rPr>
        <w:t>/h</w:t>
      </w:r>
    </w:p>
    <w:p w:rsidR="004609EA" w:rsidRDefault="004609EA" w:rsidP="003D4C3A">
      <w:pPr>
        <w:pStyle w:val="afff0"/>
      </w:pPr>
      <w:r>
        <w:rPr>
          <w:rFonts w:hint="eastAsia"/>
        </w:rPr>
        <w:t xml:space="preserve">  </w:t>
      </w:r>
      <w:r>
        <w:t xml:space="preserve">   </w:t>
      </w:r>
      <w:r>
        <w:rPr>
          <w:rFonts w:hint="eastAsia"/>
        </w:rPr>
        <w:t xml:space="preserve">                          通道数量</w:t>
      </w:r>
      <w:r w:rsidR="00B40173">
        <w:rPr>
          <w:rFonts w:hint="eastAsia"/>
        </w:rPr>
        <w:t>，</w:t>
      </w:r>
      <w:r>
        <w:rPr>
          <w:rFonts w:hint="eastAsia"/>
        </w:rPr>
        <w:t>无量纲</w:t>
      </w:r>
    </w:p>
    <w:p w:rsidR="004609EA" w:rsidRDefault="004609EA" w:rsidP="008F67BD">
      <w:pPr>
        <w:pStyle w:val="afff0"/>
        <w:ind w:leftChars="1551" w:left="3257" w:firstLine="2"/>
      </w:pPr>
      <w:r>
        <w:rPr>
          <w:rFonts w:hint="eastAsia"/>
        </w:rPr>
        <w:t>特征代号：</w:t>
      </w:r>
      <w:r>
        <w:t>M</w:t>
      </w:r>
      <w:r>
        <w:rPr>
          <w:rFonts w:hint="eastAsia"/>
        </w:rPr>
        <w:t>代表</w:t>
      </w:r>
      <w:r w:rsidR="00766D45">
        <w:rPr>
          <w:rFonts w:hint="eastAsia"/>
        </w:rPr>
        <w:t>手动控制</w:t>
      </w:r>
      <w:r>
        <w:rPr>
          <w:rFonts w:hint="eastAsia"/>
        </w:rPr>
        <w:t>的</w:t>
      </w:r>
      <w:r w:rsidR="00766D45">
        <w:rPr>
          <w:rFonts w:hint="eastAsia"/>
        </w:rPr>
        <w:t>水肥一体化</w:t>
      </w:r>
      <w:r>
        <w:rPr>
          <w:rFonts w:hint="eastAsia"/>
        </w:rPr>
        <w:t>设备；</w:t>
      </w:r>
      <w:r w:rsidR="00766D45">
        <w:t>A</w:t>
      </w:r>
      <w:r>
        <w:rPr>
          <w:rFonts w:hint="eastAsia"/>
        </w:rPr>
        <w:t>代表</w:t>
      </w:r>
      <w:r w:rsidR="00766D45">
        <w:rPr>
          <w:rFonts w:hint="eastAsia"/>
        </w:rPr>
        <w:t>自动控制</w:t>
      </w:r>
      <w:r>
        <w:rPr>
          <w:rFonts w:hint="eastAsia"/>
        </w:rPr>
        <w:t>的水肥一体化设备</w:t>
      </w:r>
      <w:r w:rsidR="00766D45">
        <w:rPr>
          <w:rFonts w:hint="eastAsia"/>
        </w:rPr>
        <w:t>；</w:t>
      </w:r>
      <w:r w:rsidR="00766D45">
        <w:t>I</w:t>
      </w:r>
      <w:r w:rsidR="00766D45">
        <w:rPr>
          <w:rFonts w:hint="eastAsia"/>
        </w:rPr>
        <w:t>代表智能控制的水肥一体化设备</w:t>
      </w:r>
    </w:p>
    <w:p w:rsidR="004609EA" w:rsidRDefault="004609EA" w:rsidP="003D4C3A">
      <w:pPr>
        <w:pStyle w:val="afff0"/>
      </w:pPr>
      <w:r>
        <w:rPr>
          <w:rFonts w:hint="eastAsia"/>
        </w:rPr>
        <w:t xml:space="preserve">    </w:t>
      </w:r>
      <w:r>
        <w:t xml:space="preserve">   </w:t>
      </w:r>
      <w:r>
        <w:rPr>
          <w:rFonts w:hint="eastAsia"/>
        </w:rPr>
        <w:t xml:space="preserve">                        小类分类号：“水肥”字汉语拼音第一个字母</w:t>
      </w:r>
    </w:p>
    <w:p w:rsidR="004609EA" w:rsidRDefault="004609EA" w:rsidP="003D4C3A">
      <w:pPr>
        <w:pStyle w:val="afff0"/>
      </w:pPr>
      <w:r>
        <w:rPr>
          <w:rFonts w:hint="eastAsia"/>
        </w:rPr>
        <w:t xml:space="preserve"> </w:t>
      </w:r>
      <w:r>
        <w:t xml:space="preserve">   </w:t>
      </w:r>
      <w:r>
        <w:rPr>
          <w:rFonts w:hint="eastAsia"/>
        </w:rPr>
        <w:t xml:space="preserve">                           大类分类代号：排灌机械类</w:t>
      </w:r>
    </w:p>
    <w:p w:rsidR="004609EA" w:rsidRDefault="004609EA" w:rsidP="003D4C3A">
      <w:pPr>
        <w:pStyle w:val="afff0"/>
        <w:rPr>
          <w:rFonts w:hAnsi="宋体"/>
        </w:rPr>
      </w:pPr>
      <w:r>
        <w:rPr>
          <w:rFonts w:ascii="黑体" w:eastAsia="黑体" w:hAnsi="黑体" w:hint="eastAsia"/>
        </w:rPr>
        <w:t>示例：</w:t>
      </w:r>
      <w:r>
        <w:rPr>
          <w:rFonts w:hint="eastAsia"/>
        </w:rPr>
        <w:t>8SF</w:t>
      </w:r>
      <w:r w:rsidR="00766D45">
        <w:t>I</w:t>
      </w:r>
      <w:r>
        <w:t>3</w:t>
      </w:r>
      <w:r>
        <w:rPr>
          <w:rFonts w:hint="eastAsia"/>
        </w:rPr>
        <w:t>-</w:t>
      </w:r>
      <w:r w:rsidR="00766D45">
        <w:t>4</w:t>
      </w:r>
      <w:r>
        <w:rPr>
          <w:rFonts w:hint="eastAsia"/>
        </w:rPr>
        <w:t>/</w:t>
      </w:r>
      <w:r w:rsidR="00766D45">
        <w:t>48</w:t>
      </w:r>
      <w:r>
        <w:rPr>
          <w:rFonts w:hint="eastAsia"/>
        </w:rPr>
        <w:t>，表示具有</w:t>
      </w:r>
      <w:r w:rsidR="00B40173">
        <w:rPr>
          <w:rFonts w:hint="eastAsia"/>
        </w:rPr>
        <w:t>智能控制功能</w:t>
      </w:r>
      <w:r>
        <w:rPr>
          <w:rFonts w:hint="eastAsia"/>
        </w:rPr>
        <w:t>的水肥一体化设备，通道数量为3路，</w:t>
      </w:r>
      <w:r w:rsidR="00B40173">
        <w:rPr>
          <w:rFonts w:hint="eastAsia"/>
        </w:rPr>
        <w:t>施肥泵</w:t>
      </w:r>
      <w:r>
        <w:rPr>
          <w:rFonts w:hint="eastAsia"/>
        </w:rPr>
        <w:t>额定流量</w:t>
      </w:r>
      <w:r w:rsidR="00B40173">
        <w:t>4</w:t>
      </w:r>
      <w:r>
        <w:rPr>
          <w:rFonts w:hAnsi="宋体" w:hint="eastAsia"/>
        </w:rPr>
        <w:t>m</w:t>
      </w:r>
      <w:r>
        <w:rPr>
          <w:rFonts w:hAnsi="宋体" w:hint="eastAsia"/>
          <w:vertAlign w:val="superscript"/>
        </w:rPr>
        <w:t>3</w:t>
      </w:r>
      <w:r>
        <w:rPr>
          <w:rFonts w:hAnsi="宋体" w:hint="eastAsia"/>
        </w:rPr>
        <w:t>/h，</w:t>
      </w:r>
      <w:r w:rsidR="00B40173">
        <w:rPr>
          <w:rFonts w:hAnsi="宋体" w:hint="eastAsia"/>
        </w:rPr>
        <w:t>施肥泵</w:t>
      </w:r>
      <w:r>
        <w:rPr>
          <w:rFonts w:hAnsi="宋体" w:hint="eastAsia"/>
        </w:rPr>
        <w:t>额定扬程</w:t>
      </w:r>
      <w:r w:rsidR="00B40173">
        <w:rPr>
          <w:rFonts w:hAnsi="宋体" w:hint="eastAsia"/>
        </w:rPr>
        <w:t>4</w:t>
      </w:r>
      <w:r w:rsidR="00B40173">
        <w:rPr>
          <w:rFonts w:hAnsi="宋体"/>
        </w:rPr>
        <w:t>8</w:t>
      </w:r>
      <w:r>
        <w:rPr>
          <w:rFonts w:hAnsi="宋体" w:hint="eastAsia"/>
        </w:rPr>
        <w:t>m。</w:t>
      </w:r>
    </w:p>
    <w:p w:rsidR="006E06DF" w:rsidRDefault="006E06DF" w:rsidP="003D4C3A">
      <w:pPr>
        <w:pStyle w:val="afff0"/>
      </w:pPr>
    </w:p>
    <w:p w:rsidR="004609EA" w:rsidRPr="004609EA" w:rsidRDefault="0028125C" w:rsidP="004609EA">
      <w:pPr>
        <w:pStyle w:val="a0"/>
        <w:spacing w:beforeLines="50" w:before="156" w:afterLines="50" w:after="156"/>
        <w:jc w:val="both"/>
        <w:rPr>
          <w:rFonts w:ascii="黑体" w:hAnsi="黑体"/>
          <w:szCs w:val="21"/>
        </w:rPr>
      </w:pPr>
      <w:r>
        <w:rPr>
          <w:rFonts w:hAnsi="宋体" w:hint="eastAsia"/>
        </w:rPr>
        <w:t>灌溉首部</w:t>
      </w:r>
    </w:p>
    <w:p w:rsidR="004609EA" w:rsidRDefault="00E400F7" w:rsidP="003D4C3A">
      <w:pPr>
        <w:pStyle w:val="afff0"/>
      </w:pPr>
      <w:r>
        <w:rPr>
          <w:noProof/>
        </w:rPr>
        <mc:AlternateContent>
          <mc:Choice Requires="wpg">
            <w:drawing>
              <wp:anchor distT="0" distB="0" distL="114300" distR="114300" simplePos="0" relativeHeight="251688448" behindDoc="0" locked="0" layoutInCell="1" allowOverlap="1">
                <wp:simplePos x="0" y="0"/>
                <wp:positionH relativeFrom="column">
                  <wp:posOffset>310515</wp:posOffset>
                </wp:positionH>
                <wp:positionV relativeFrom="paragraph">
                  <wp:posOffset>181610</wp:posOffset>
                </wp:positionV>
                <wp:extent cx="1452245" cy="1308100"/>
                <wp:effectExtent l="10795" t="8255" r="13335" b="7620"/>
                <wp:wrapNone/>
                <wp:docPr id="1"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2245" cy="1308100"/>
                          <a:chOff x="1907" y="6852"/>
                          <a:chExt cx="2287" cy="2060"/>
                        </a:xfrm>
                      </wpg:grpSpPr>
                      <wps:wsp>
                        <wps:cNvPr id="2" name="自选图形 40"/>
                        <wps:cNvCnPr>
                          <a:cxnSpLocks noChangeShapeType="1"/>
                        </wps:cNvCnPr>
                        <wps:spPr bwMode="auto">
                          <a:xfrm rot="5400000">
                            <a:off x="3587" y="7110"/>
                            <a:ext cx="478" cy="1"/>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3" name="自选图形 41"/>
                        <wps:cNvCnPr>
                          <a:cxnSpLocks noChangeShapeType="1"/>
                        </wps:cNvCnPr>
                        <wps:spPr bwMode="auto">
                          <a:xfrm>
                            <a:off x="3825" y="7350"/>
                            <a:ext cx="3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自选图形 43"/>
                        <wps:cNvCnPr>
                          <a:cxnSpLocks noChangeShapeType="1"/>
                        </wps:cNvCnPr>
                        <wps:spPr bwMode="auto">
                          <a:xfrm>
                            <a:off x="3390" y="7648"/>
                            <a:ext cx="80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自选图形 44"/>
                        <wps:cNvCnPr>
                          <a:cxnSpLocks noChangeShapeType="1"/>
                        </wps:cNvCnPr>
                        <wps:spPr bwMode="auto">
                          <a:xfrm rot="5400000">
                            <a:off x="2405" y="7423"/>
                            <a:ext cx="110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自选图形 46"/>
                        <wps:cNvCnPr>
                          <a:cxnSpLocks noChangeShapeType="1"/>
                        </wps:cNvCnPr>
                        <wps:spPr bwMode="auto">
                          <a:xfrm rot="5400000">
                            <a:off x="1892" y="7550"/>
                            <a:ext cx="1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自选图形 47"/>
                        <wps:cNvCnPr>
                          <a:cxnSpLocks noChangeShapeType="1"/>
                        </wps:cNvCnPr>
                        <wps:spPr bwMode="auto">
                          <a:xfrm>
                            <a:off x="2604" y="8247"/>
                            <a:ext cx="1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自选图形 48"/>
                        <wps:cNvCnPr>
                          <a:cxnSpLocks noChangeShapeType="1"/>
                        </wps:cNvCnPr>
                        <wps:spPr bwMode="auto">
                          <a:xfrm rot="5400000">
                            <a:off x="1373" y="7724"/>
                            <a:ext cx="171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自选图形 49"/>
                        <wps:cNvCnPr>
                          <a:cxnSpLocks noChangeShapeType="1"/>
                        </wps:cNvCnPr>
                        <wps:spPr bwMode="auto">
                          <a:xfrm rot="10800000">
                            <a:off x="2236" y="8589"/>
                            <a:ext cx="195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自选图形 50"/>
                        <wps:cNvCnPr>
                          <a:cxnSpLocks noChangeShapeType="1"/>
                        </wps:cNvCnPr>
                        <wps:spPr bwMode="auto">
                          <a:xfrm rot="5400000">
                            <a:off x="878" y="7882"/>
                            <a:ext cx="2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自选图形 51"/>
                        <wps:cNvCnPr>
                          <a:cxnSpLocks noChangeShapeType="1"/>
                        </wps:cNvCnPr>
                        <wps:spPr bwMode="auto">
                          <a:xfrm>
                            <a:off x="1907" y="8912"/>
                            <a:ext cx="228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自选图形 52"/>
                        <wps:cNvCnPr>
                          <a:cxnSpLocks noChangeShapeType="1"/>
                        </wps:cNvCnPr>
                        <wps:spPr bwMode="auto">
                          <a:xfrm>
                            <a:off x="2955" y="7974"/>
                            <a:ext cx="122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55"/>
                        <wps:cNvCnPr>
                          <a:cxnSpLocks noChangeShapeType="1"/>
                        </wps:cNvCnPr>
                        <wps:spPr bwMode="auto">
                          <a:xfrm>
                            <a:off x="3375" y="6872"/>
                            <a:ext cx="0" cy="77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自选图形 40"/>
                        <wps:cNvCnPr>
                          <a:cxnSpLocks noChangeShapeType="1"/>
                        </wps:cNvCnPr>
                        <wps:spPr bwMode="auto">
                          <a:xfrm rot="5400000">
                            <a:off x="3896" y="6951"/>
                            <a:ext cx="199" cy="1"/>
                          </a:xfrm>
                          <a:prstGeom prst="bentConnector3">
                            <a:avLst>
                              <a:gd name="adj1" fmla="val 4975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自选图形 41"/>
                        <wps:cNvCnPr>
                          <a:cxnSpLocks noChangeShapeType="1"/>
                        </wps:cNvCnPr>
                        <wps:spPr bwMode="auto">
                          <a:xfrm>
                            <a:off x="3995" y="7051"/>
                            <a:ext cx="19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DF6A1AC" id="Group 59" o:spid="_x0000_s1026" style="position:absolute;left:0;text-align:left;margin-left:24.45pt;margin-top:14.3pt;width:114.35pt;height:103pt;z-index:251688448" coordorigin="1907,6852" coordsize="2287,2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">
                <v:shape id="自选图形 40" o:spid="_x0000_s1027" type="#_x0000_t34" style="position:absolute;left:3587;top:7110;width:478;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"/>
                <v:shape id="自选图形 41" o:spid="_x0000_s1028" type="#_x0000_t32" style="position:absolute;left:3825;top:7350;width: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shape id="自选图形 43" o:spid="_x0000_s1029" type="#_x0000_t32" style="position:absolute;left:3390;top:7648;width:8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shape id="自选图形 44" o:spid="_x0000_s1030" type="#_x0000_t32" style="position:absolute;left:2405;top:7423;width:110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"/>
                <v:shape id="自选图形 46" o:spid="_x0000_s1031" type="#_x0000_t32" style="position:absolute;left:1892;top:7550;width:13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"/>
                <v:shape id="自选图形 47" o:spid="_x0000_s1032" type="#_x0000_t32" style="position:absolute;left:2604;top:8247;width:15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自选图形 48" o:spid="_x0000_s1033" type="#_x0000_t32" style="position:absolute;left:1373;top:7724;width:17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"/>
                <v:shape id="自选图形 49" o:spid="_x0000_s1034" type="#_x0000_t32" style="position:absolute;left:2236;top:8589;width:1958;height:0;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"/>
                <v:shape id="自选图形 50" o:spid="_x0000_s1035" type="#_x0000_t32" style="position:absolute;left:878;top:7882;width:206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"/>
                <v:shape id="自选图形 51" o:spid="_x0000_s1036" type="#_x0000_t32" style="position:absolute;left:1907;top:8912;width:2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自选图形 52" o:spid="_x0000_s1037" type="#_x0000_t32" style="position:absolute;left:2955;top:7974;width:12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55" o:spid="_x0000_s1038" type="#_x0000_t32" style="position:absolute;left:3375;top:6872;width:0;height:7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自选图形 40" o:spid="_x0000_s1039" type="#_x0000_t34" style="position:absolute;left:3896;top:6951;width:199;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" adj="10746"/>
                <v:shape id="自选图形 41" o:spid="_x0000_s1040" type="#_x0000_t32" style="position:absolute;left:3995;top:7051;width:1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group>
            </w:pict>
          </mc:Fallback>
        </mc:AlternateContent>
      </w:r>
      <w:r w:rsidR="004609EA">
        <w:rPr>
          <w:rFonts w:hint="eastAsia"/>
        </w:rPr>
        <w:t>8</w:t>
      </w:r>
      <w:r w:rsidR="004609EA">
        <w:t xml:space="preserve"> </w:t>
      </w:r>
      <w:r w:rsidR="004609EA">
        <w:rPr>
          <w:rFonts w:hint="eastAsia"/>
        </w:rPr>
        <w:t xml:space="preserve"> GS</w:t>
      </w:r>
      <w:proofErr w:type="gramStart"/>
      <w:r w:rsidR="004609EA">
        <w:t xml:space="preserve"> </w:t>
      </w:r>
      <w:r w:rsidR="004609EA">
        <w:rPr>
          <w:rFonts w:hint="eastAsia"/>
        </w:rPr>
        <w:t xml:space="preserve"> □</w:t>
      </w:r>
      <w:r w:rsidR="004609EA">
        <w:t xml:space="preserve">  </w:t>
      </w:r>
      <w:r w:rsidR="004609EA">
        <w:rPr>
          <w:rFonts w:hint="eastAsia"/>
        </w:rPr>
        <w:t>□</w:t>
      </w:r>
      <w:proofErr w:type="gramEnd"/>
      <w:r w:rsidR="004609EA">
        <w:rPr>
          <w:rFonts w:hint="eastAsia"/>
        </w:rPr>
        <w:t xml:space="preserve"> - □ </w:t>
      </w:r>
      <w:r w:rsidR="008A624C">
        <w:t>-</w:t>
      </w:r>
      <w:r w:rsidR="004609EA">
        <w:rPr>
          <w:rFonts w:hint="eastAsia"/>
        </w:rPr>
        <w:t xml:space="preserve"> □</w:t>
      </w:r>
      <w:r w:rsidR="008A624C">
        <w:rPr>
          <w:rFonts w:hint="eastAsia"/>
        </w:rPr>
        <w:t>□</w:t>
      </w:r>
    </w:p>
    <w:p w:rsidR="004609EA" w:rsidRDefault="004609EA" w:rsidP="003D4C3A">
      <w:pPr>
        <w:pStyle w:val="afff0"/>
      </w:pPr>
      <w:r>
        <w:rPr>
          <w:rFonts w:hint="eastAsia"/>
        </w:rPr>
        <w:t xml:space="preserve">   </w:t>
      </w:r>
      <w:r>
        <w:t xml:space="preserve">   </w:t>
      </w:r>
      <w:r>
        <w:rPr>
          <w:rFonts w:hint="eastAsia"/>
        </w:rPr>
        <w:t xml:space="preserve">                         </w:t>
      </w:r>
      <w:r w:rsidR="008A624C">
        <w:rPr>
          <w:rFonts w:hint="eastAsia"/>
        </w:rPr>
        <w:t>产品改进代号，用A、B、</w:t>
      </w:r>
      <w:r w:rsidR="008A624C">
        <w:t>C</w:t>
      </w:r>
      <w:r w:rsidR="008A624C" w:rsidRPr="008A624C">
        <w:rPr>
          <w:rFonts w:hAnsi="宋体"/>
        </w:rPr>
        <w:t>……</w:t>
      </w:r>
      <w:r w:rsidR="008A624C">
        <w:rPr>
          <w:rFonts w:hAnsi="宋体" w:hint="eastAsia"/>
        </w:rPr>
        <w:t>表示，基本型不标注</w:t>
      </w:r>
    </w:p>
    <w:p w:rsidR="004609EA" w:rsidRDefault="004609EA" w:rsidP="003D4C3A">
      <w:pPr>
        <w:pStyle w:val="afff0"/>
      </w:pPr>
      <w:r>
        <w:rPr>
          <w:rFonts w:hint="eastAsia"/>
        </w:rPr>
        <w:t xml:space="preserve">   </w:t>
      </w:r>
      <w:r>
        <w:t xml:space="preserve">   </w:t>
      </w:r>
      <w:r>
        <w:rPr>
          <w:rFonts w:hint="eastAsia"/>
        </w:rPr>
        <w:t xml:space="preserve">                         </w:t>
      </w:r>
      <w:r w:rsidR="008A624C">
        <w:rPr>
          <w:rFonts w:hint="eastAsia"/>
        </w:rPr>
        <w:t>水泵配套动力额（标）定功率，单位为kW</w:t>
      </w:r>
    </w:p>
    <w:p w:rsidR="004609EA" w:rsidRDefault="004609EA" w:rsidP="003D4C3A">
      <w:pPr>
        <w:pStyle w:val="afff0"/>
      </w:pPr>
      <w:r>
        <w:rPr>
          <w:rFonts w:hint="eastAsia"/>
        </w:rPr>
        <w:t xml:space="preserve">   </w:t>
      </w:r>
      <w:r>
        <w:t xml:space="preserve">   </w:t>
      </w:r>
      <w:r>
        <w:rPr>
          <w:rFonts w:hint="eastAsia"/>
        </w:rPr>
        <w:t xml:space="preserve">                         </w:t>
      </w:r>
      <w:r w:rsidR="008A624C">
        <w:rPr>
          <w:rFonts w:hint="eastAsia"/>
        </w:rPr>
        <w:t>额定流量下的扬程，单位为m</w:t>
      </w:r>
    </w:p>
    <w:p w:rsidR="004609EA" w:rsidRDefault="004609EA" w:rsidP="003D4C3A">
      <w:pPr>
        <w:pStyle w:val="afff0"/>
      </w:pPr>
      <w:r>
        <w:rPr>
          <w:rFonts w:hint="eastAsia"/>
        </w:rPr>
        <w:t xml:space="preserve">  </w:t>
      </w:r>
      <w:r>
        <w:t xml:space="preserve">   </w:t>
      </w:r>
      <w:r>
        <w:rPr>
          <w:rFonts w:hint="eastAsia"/>
        </w:rPr>
        <w:t xml:space="preserve">                          </w:t>
      </w:r>
      <w:r w:rsidR="008A624C">
        <w:rPr>
          <w:rFonts w:hint="eastAsia"/>
        </w:rPr>
        <w:t>额定流量，单位为m</w:t>
      </w:r>
      <w:r w:rsidR="008A624C">
        <w:rPr>
          <w:rFonts w:hint="eastAsia"/>
          <w:vertAlign w:val="superscript"/>
        </w:rPr>
        <w:t>3</w:t>
      </w:r>
      <w:r w:rsidR="008A624C">
        <w:rPr>
          <w:rFonts w:hint="eastAsia"/>
        </w:rPr>
        <w:t>/h</w:t>
      </w:r>
    </w:p>
    <w:p w:rsidR="004609EA" w:rsidRDefault="004609EA" w:rsidP="008F67BD">
      <w:pPr>
        <w:pStyle w:val="afff0"/>
        <w:ind w:leftChars="1551" w:left="3259" w:hanging="2"/>
      </w:pPr>
      <w:r>
        <w:rPr>
          <w:rFonts w:hint="eastAsia"/>
        </w:rPr>
        <w:t>特征代号：</w:t>
      </w:r>
      <w:r w:rsidR="008A624C">
        <w:rPr>
          <w:rFonts w:hint="eastAsia"/>
        </w:rPr>
        <w:t>智能控制用Z，自动控制用A，人工控制不标注</w:t>
      </w:r>
    </w:p>
    <w:p w:rsidR="004609EA" w:rsidRDefault="004609EA" w:rsidP="003D4C3A">
      <w:pPr>
        <w:pStyle w:val="afff0"/>
      </w:pPr>
      <w:r>
        <w:rPr>
          <w:rFonts w:hint="eastAsia"/>
        </w:rPr>
        <w:t xml:space="preserve">    </w:t>
      </w:r>
      <w:r>
        <w:t xml:space="preserve">   </w:t>
      </w:r>
      <w:r>
        <w:rPr>
          <w:rFonts w:hint="eastAsia"/>
        </w:rPr>
        <w:t xml:space="preserve">                        小类分类号：“灌”“首”字汉语拼音第一个字母</w:t>
      </w:r>
    </w:p>
    <w:p w:rsidR="004609EA" w:rsidRDefault="004609EA" w:rsidP="003D4C3A">
      <w:pPr>
        <w:pStyle w:val="afff0"/>
      </w:pPr>
      <w:r>
        <w:rPr>
          <w:rFonts w:hint="eastAsia"/>
        </w:rPr>
        <w:t xml:space="preserve"> </w:t>
      </w:r>
      <w:r>
        <w:t xml:space="preserve">   </w:t>
      </w:r>
      <w:r>
        <w:rPr>
          <w:rFonts w:hint="eastAsia"/>
        </w:rPr>
        <w:t xml:space="preserve">                           大类分类代号：排灌机械类</w:t>
      </w:r>
    </w:p>
    <w:p w:rsidR="004609EA" w:rsidRDefault="004609EA" w:rsidP="003D4C3A">
      <w:pPr>
        <w:pStyle w:val="afff0"/>
        <w:rPr>
          <w:rFonts w:hAnsi="宋体"/>
        </w:rPr>
      </w:pPr>
      <w:r>
        <w:rPr>
          <w:rFonts w:ascii="黑体" w:eastAsia="黑体" w:hAnsi="黑体" w:hint="eastAsia"/>
        </w:rPr>
        <w:t>示例：</w:t>
      </w:r>
      <w:r w:rsidR="000B6E71">
        <w:rPr>
          <w:rFonts w:ascii="黑体" w:eastAsia="黑体" w:hAnsi="黑体" w:hint="eastAsia"/>
        </w:rPr>
        <w:t>8</w:t>
      </w:r>
      <w:r w:rsidR="000B6E71">
        <w:rPr>
          <w:rFonts w:ascii="黑体" w:eastAsia="黑体" w:hAnsi="黑体"/>
        </w:rPr>
        <w:t>GSZ50-45-7</w:t>
      </w:r>
      <w:r w:rsidR="000B6E71" w:rsidRPr="000B6E71">
        <w:rPr>
          <w:rFonts w:ascii="Times New Roman" w:eastAsia="黑体"/>
        </w:rPr>
        <w:t>.</w:t>
      </w:r>
      <w:r w:rsidR="000B6E71">
        <w:rPr>
          <w:rFonts w:ascii="黑体" w:eastAsia="黑体" w:hAnsi="黑体"/>
        </w:rPr>
        <w:t>5</w:t>
      </w:r>
      <w:r w:rsidR="000B6E71">
        <w:rPr>
          <w:rFonts w:ascii="黑体" w:eastAsia="黑体" w:hAnsi="黑体" w:hint="eastAsia"/>
        </w:rPr>
        <w:t>，表示具有</w:t>
      </w:r>
      <w:r w:rsidR="008A624C">
        <w:rPr>
          <w:rFonts w:hint="eastAsia"/>
        </w:rPr>
        <w:t>智能控制</w:t>
      </w:r>
      <w:r w:rsidR="000B6E71">
        <w:rPr>
          <w:rFonts w:hint="eastAsia"/>
        </w:rPr>
        <w:t>功能的基本型</w:t>
      </w:r>
      <w:r w:rsidR="008A624C">
        <w:rPr>
          <w:rFonts w:hint="eastAsia"/>
        </w:rPr>
        <w:t>灌溉首部，额定流量5</w:t>
      </w:r>
      <w:r w:rsidR="008A624C">
        <w:t>0m</w:t>
      </w:r>
      <w:r w:rsidR="008A624C">
        <w:t>³</w:t>
      </w:r>
      <w:r w:rsidR="008A624C">
        <w:t>/h</w:t>
      </w:r>
      <w:r w:rsidR="008A624C">
        <w:rPr>
          <w:rFonts w:hint="eastAsia"/>
        </w:rPr>
        <w:t>，额定流量下扬程4</w:t>
      </w:r>
      <w:r w:rsidR="008A624C">
        <w:t>5m</w:t>
      </w:r>
      <w:r w:rsidR="008A624C">
        <w:rPr>
          <w:rFonts w:hint="eastAsia"/>
        </w:rPr>
        <w:t>，水泵配套动力额定功率7</w:t>
      </w:r>
      <w:r w:rsidR="008A624C">
        <w:t>.5kW</w:t>
      </w:r>
      <w:r>
        <w:rPr>
          <w:rFonts w:hAnsi="宋体" w:hint="eastAsia"/>
        </w:rPr>
        <w:t>。</w:t>
      </w:r>
    </w:p>
    <w:p w:rsidR="006E06DF" w:rsidRPr="004609EA" w:rsidRDefault="006E06DF" w:rsidP="003D4C3A">
      <w:pPr>
        <w:pStyle w:val="afff0"/>
      </w:pPr>
    </w:p>
    <w:p w:rsidR="006E06DF" w:rsidRDefault="0028125C">
      <w:pPr>
        <w:pStyle w:val="a"/>
        <w:spacing w:beforeLines="100" w:before="312" w:afterLines="100" w:after="312"/>
      </w:pPr>
      <w:bookmarkStart w:id="38" w:name="_Toc85807853"/>
      <w:r>
        <w:rPr>
          <w:rFonts w:hint="eastAsia"/>
        </w:rPr>
        <w:t>基本要求</w:t>
      </w:r>
      <w:bookmarkStart w:id="39" w:name="_Toc148084411"/>
      <w:bookmarkStart w:id="40" w:name="_Toc148084476"/>
      <w:bookmarkEnd w:id="10"/>
      <w:bookmarkEnd w:id="23"/>
      <w:bookmarkEnd w:id="24"/>
      <w:bookmarkEnd w:id="25"/>
      <w:bookmarkEnd w:id="38"/>
    </w:p>
    <w:p w:rsidR="006E06DF" w:rsidRDefault="0028125C">
      <w:pPr>
        <w:pStyle w:val="a0"/>
        <w:spacing w:beforeLines="50" w:before="156" w:afterLines="50" w:after="156"/>
        <w:jc w:val="both"/>
        <w:rPr>
          <w:rFonts w:ascii="黑体" w:hAnsi="黑体"/>
          <w:szCs w:val="21"/>
        </w:rPr>
      </w:pPr>
      <w:bookmarkStart w:id="41" w:name="_Toc386011949"/>
      <w:bookmarkStart w:id="42" w:name="_Toc85807854"/>
      <w:bookmarkStart w:id="43" w:name="_Toc384721225"/>
      <w:bookmarkStart w:id="44" w:name="_Toc384721610"/>
      <w:bookmarkStart w:id="45" w:name="_Toc384719484"/>
      <w:bookmarkStart w:id="46" w:name="_Toc386012145"/>
      <w:bookmarkStart w:id="47" w:name="_Toc386027040"/>
      <w:bookmarkStart w:id="48" w:name="_Toc384721284"/>
      <w:bookmarkStart w:id="49" w:name="_Toc386027361"/>
      <w:bookmarkStart w:id="50" w:name="_Toc384719589"/>
      <w:bookmarkStart w:id="51" w:name="_Toc384720056"/>
      <w:bookmarkStart w:id="52" w:name="_Toc386027154"/>
      <w:bookmarkStart w:id="53" w:name="_Toc384719438"/>
      <w:bookmarkStart w:id="54" w:name="_Toc386027409"/>
      <w:bookmarkStart w:id="55" w:name="_Toc384727379"/>
      <w:bookmarkStart w:id="56" w:name="_Toc484784455"/>
      <w:bookmarkStart w:id="57" w:name="_Toc384719371"/>
      <w:r>
        <w:rPr>
          <w:rFonts w:ascii="黑体" w:hAnsi="黑体" w:hint="eastAsia"/>
          <w:szCs w:val="21"/>
        </w:rPr>
        <w:t>需补充提供的材料</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6E06DF" w:rsidRDefault="0028125C">
      <w:pPr>
        <w:autoSpaceDE w:val="0"/>
        <w:autoSpaceDN w:val="0"/>
        <w:adjustRightInd w:val="0"/>
        <w:ind w:leftChars="50" w:left="105" w:firstLineChars="150" w:firstLine="315"/>
        <w:rPr>
          <w:rFonts w:ascii="宋体" w:hAnsi="宋体" w:cs="宋体"/>
          <w:color w:val="000000"/>
        </w:rPr>
      </w:pPr>
      <w:bookmarkStart w:id="58" w:name="_Toc148084412"/>
      <w:bookmarkStart w:id="59" w:name="_Toc148084477"/>
      <w:bookmarkEnd w:id="39"/>
      <w:bookmarkEnd w:id="40"/>
      <w:r>
        <w:rPr>
          <w:rFonts w:ascii="宋体" w:hAnsi="宋体" w:cs="宋体" w:hint="eastAsia"/>
          <w:color w:val="000000"/>
        </w:rPr>
        <w:t>除申请时提交的材料之外，需补充提供以下材料：</w:t>
      </w:r>
    </w:p>
    <w:p w:rsidR="006E06DF" w:rsidRDefault="0028125C">
      <w:pPr>
        <w:autoSpaceDE w:val="0"/>
        <w:autoSpaceDN w:val="0"/>
        <w:adjustRightInd w:val="0"/>
        <w:ind w:leftChars="50" w:left="105" w:firstLineChars="150" w:firstLine="315"/>
        <w:rPr>
          <w:rFonts w:ascii="宋体" w:hAnsi="宋体" w:cs="宋体"/>
          <w:kern w:val="0"/>
          <w:szCs w:val="21"/>
        </w:rPr>
      </w:pPr>
      <w:r>
        <w:rPr>
          <w:rFonts w:ascii="宋体" w:hAnsi="宋体" w:cs="宋体" w:hint="eastAsia"/>
          <w:kern w:val="0"/>
          <w:szCs w:val="21"/>
        </w:rPr>
        <w:t xml:space="preserve">a）产品规格表（见附录A）； </w:t>
      </w:r>
    </w:p>
    <w:p w:rsidR="006E06DF" w:rsidRDefault="0028125C">
      <w:pPr>
        <w:autoSpaceDE w:val="0"/>
        <w:autoSpaceDN w:val="0"/>
        <w:adjustRightInd w:val="0"/>
        <w:ind w:leftChars="50" w:left="105" w:firstLineChars="150" w:firstLine="315"/>
        <w:rPr>
          <w:rFonts w:ascii="宋体" w:hAnsi="宋体" w:cs="宋体"/>
          <w:kern w:val="0"/>
          <w:szCs w:val="21"/>
        </w:rPr>
      </w:pPr>
      <w:r>
        <w:rPr>
          <w:rFonts w:ascii="宋体" w:hAnsi="宋体" w:cs="宋体" w:hint="eastAsia"/>
          <w:kern w:val="0"/>
          <w:szCs w:val="21"/>
        </w:rPr>
        <w:t xml:space="preserve">b）样机照片（主机左前方45°、右前方45°、正后方和产品铭牌各1张彩照）； </w:t>
      </w:r>
    </w:p>
    <w:p w:rsidR="006E06DF" w:rsidRDefault="0028125C" w:rsidP="0022533C">
      <w:pPr>
        <w:pStyle w:val="affff4"/>
        <w:rPr>
          <w:color w:val="0000FF"/>
        </w:rPr>
      </w:pPr>
      <w:r>
        <w:rPr>
          <w:rFonts w:hint="eastAsia"/>
        </w:rPr>
        <w:t>c）用户名单（应为产品定型后的主机</w:t>
      </w:r>
      <w:proofErr w:type="gramStart"/>
      <w:r>
        <w:rPr>
          <w:rFonts w:hint="eastAsia"/>
        </w:rPr>
        <w:t>型用户</w:t>
      </w:r>
      <w:proofErr w:type="gramEnd"/>
      <w:r>
        <w:rPr>
          <w:rFonts w:hint="eastAsia"/>
        </w:rPr>
        <w:t>名单，内容包括用户姓名、通讯地址、联系电话、产品型号名称、出厂编号、出厂日期，提供的用户使用时间在6个月以上，主机</w:t>
      </w:r>
      <w:proofErr w:type="gramStart"/>
      <w:r>
        <w:rPr>
          <w:rFonts w:hint="eastAsia"/>
        </w:rPr>
        <w:t>型用户</w:t>
      </w:r>
      <w:proofErr w:type="gramEnd"/>
      <w:r>
        <w:rPr>
          <w:rFonts w:hint="eastAsia"/>
        </w:rPr>
        <w:t>数量为</w:t>
      </w:r>
      <w:r w:rsidRPr="00E37C4E">
        <w:rPr>
          <w:rFonts w:hint="eastAsia"/>
        </w:rPr>
        <w:t>大型机不少于1</w:t>
      </w:r>
      <w:r w:rsidRPr="00E37C4E">
        <w:t>0</w:t>
      </w:r>
      <w:r w:rsidRPr="00E37C4E">
        <w:rPr>
          <w:rFonts w:hint="eastAsia"/>
        </w:rPr>
        <w:t>户，中小型机不少于1</w:t>
      </w:r>
      <w:r w:rsidRPr="00E37C4E">
        <w:t>5</w:t>
      </w:r>
      <w:r w:rsidRPr="00E37C4E">
        <w:rPr>
          <w:rFonts w:hint="eastAsia"/>
        </w:rPr>
        <w:t>户</w:t>
      </w:r>
      <w:r>
        <w:rPr>
          <w:rFonts w:hint="eastAsia"/>
        </w:rPr>
        <w:t>）</w:t>
      </w:r>
      <w:r>
        <w:rPr>
          <w:rFonts w:hint="eastAsia"/>
          <w:color w:val="0000FF"/>
        </w:rPr>
        <w:t>。</w:t>
      </w:r>
    </w:p>
    <w:p w:rsidR="006E06DF" w:rsidRPr="00E400F7" w:rsidRDefault="0028125C" w:rsidP="0022533C">
      <w:pPr>
        <w:pStyle w:val="affff4"/>
      </w:pPr>
      <w:r w:rsidRPr="00E400F7">
        <w:rPr>
          <w:rFonts w:hint="eastAsia"/>
        </w:rPr>
        <w:t>d)国家环保主管部门颁发的符合现行发动机排放要求的型式核准证书或等效证明文件（复印件）。</w:t>
      </w:r>
    </w:p>
    <w:p w:rsidR="006E06DF" w:rsidRPr="0022533C" w:rsidRDefault="0028125C" w:rsidP="0022533C">
      <w:pPr>
        <w:pStyle w:val="affff4"/>
      </w:pPr>
      <w:r w:rsidRPr="0022533C">
        <w:rPr>
          <w:rFonts w:hint="eastAsia"/>
        </w:rPr>
        <w:t>e)</w:t>
      </w:r>
      <w:r w:rsidR="00FB4603" w:rsidRPr="0022533C">
        <w:rPr>
          <w:rFonts w:hint="eastAsia"/>
        </w:rPr>
        <w:t>有资质的第三方检测机构出具的水肥一体化</w:t>
      </w:r>
      <w:r w:rsidR="0022533C" w:rsidRPr="0022533C">
        <w:rPr>
          <w:rFonts w:hint="eastAsia"/>
        </w:rPr>
        <w:t>机</w:t>
      </w:r>
      <w:r w:rsidR="00FB4603" w:rsidRPr="0022533C">
        <w:rPr>
          <w:rFonts w:hint="eastAsia"/>
        </w:rPr>
        <w:t>电磁兼容性检测报告[包括辐射发射（应符合GB/T 9254.1中表A.2的表格条款A2.2的要求）、连续射频电磁场骚扰（应符合GB/T 9254.2中表1的表格条款1.2的要求）、工频磁场和静电放电（应符合GB/T 9254.2表1的要求）]复印件。</w:t>
      </w:r>
    </w:p>
    <w:p w:rsidR="00FB4603" w:rsidRPr="008F5F4C" w:rsidRDefault="00FB4603" w:rsidP="0022533C">
      <w:pPr>
        <w:pStyle w:val="affff4"/>
      </w:pPr>
    </w:p>
    <w:p w:rsidR="006E06DF" w:rsidRDefault="0028125C">
      <w:pPr>
        <w:autoSpaceDE w:val="0"/>
        <w:autoSpaceDN w:val="0"/>
        <w:adjustRightInd w:val="0"/>
        <w:ind w:leftChars="50" w:left="105" w:firstLineChars="150" w:firstLine="315"/>
        <w:rPr>
          <w:rFonts w:ascii="宋体" w:hAnsi="宋体" w:cs="宋体"/>
          <w:color w:val="000000"/>
        </w:rPr>
      </w:pPr>
      <w:r>
        <w:rPr>
          <w:rFonts w:ascii="宋体" w:hAnsi="宋体" w:cs="宋体" w:hint="eastAsia"/>
          <w:color w:val="000000"/>
        </w:rPr>
        <w:t>以上材料需加盖制造商公章。</w:t>
      </w:r>
    </w:p>
    <w:p w:rsidR="006E06DF" w:rsidRDefault="0028125C">
      <w:pPr>
        <w:pStyle w:val="a0"/>
        <w:spacing w:beforeLines="50" w:before="156" w:afterLines="50" w:after="156"/>
        <w:jc w:val="both"/>
        <w:rPr>
          <w:rFonts w:ascii="黑体" w:hAnsi="黑体"/>
          <w:szCs w:val="21"/>
        </w:rPr>
      </w:pPr>
      <w:bookmarkStart w:id="60" w:name="_Toc85807855"/>
      <w:r>
        <w:rPr>
          <w:rFonts w:ascii="黑体" w:hAnsi="黑体" w:hint="eastAsia"/>
          <w:szCs w:val="21"/>
        </w:rPr>
        <w:lastRenderedPageBreak/>
        <w:t>样机确定</w:t>
      </w:r>
      <w:bookmarkEnd w:id="60"/>
    </w:p>
    <w:p w:rsidR="006E06DF" w:rsidRDefault="0028125C" w:rsidP="003D4C3A">
      <w:pPr>
        <w:pStyle w:val="afff0"/>
      </w:pPr>
      <w:r>
        <w:rPr>
          <w:rFonts w:hint="eastAsia"/>
        </w:rPr>
        <w:t>样机由制造商无偿提供且应是12个月以内生产安装验收交付的合格产品。样机在使用现场获得，数量为1台。样机由鉴定</w:t>
      </w:r>
      <w:proofErr w:type="gramStart"/>
      <w:r>
        <w:rPr>
          <w:rFonts w:hint="eastAsia"/>
        </w:rPr>
        <w:t>人员验样并</w:t>
      </w:r>
      <w:proofErr w:type="gramEnd"/>
      <w:r>
        <w:rPr>
          <w:rFonts w:hint="eastAsia"/>
        </w:rPr>
        <w:t>经制造商确认后，方可进行试验。在试验过程中，由于非样机质量原因，造成试验无法进行时，可由制造商重新供样。试验鉴定完成且制造商对鉴定结果无异议后，样机由制造商自行处理。</w:t>
      </w:r>
    </w:p>
    <w:p w:rsidR="006E06DF" w:rsidRPr="00E400F7" w:rsidRDefault="0028125C">
      <w:pPr>
        <w:pStyle w:val="a0"/>
        <w:spacing w:beforeLines="50" w:before="156" w:afterLines="50" w:after="156"/>
        <w:jc w:val="both"/>
        <w:rPr>
          <w:rFonts w:ascii="黑体" w:hAnsi="黑体"/>
          <w:szCs w:val="21"/>
        </w:rPr>
      </w:pPr>
      <w:r w:rsidRPr="00E400F7">
        <w:rPr>
          <w:rFonts w:ascii="黑体" w:hAnsi="黑体" w:hint="eastAsia"/>
          <w:szCs w:val="21"/>
        </w:rPr>
        <w:t>机型大小划分</w:t>
      </w:r>
    </w:p>
    <w:p w:rsidR="006E06DF" w:rsidRPr="00E400F7" w:rsidRDefault="0028125C" w:rsidP="003D4C3A">
      <w:pPr>
        <w:pStyle w:val="afff0"/>
      </w:pPr>
      <w:r w:rsidRPr="00E400F7">
        <w:rPr>
          <w:rFonts w:hint="eastAsia"/>
        </w:rPr>
        <w:t>对于结构型式、动力型式、灌溉控制方式、过滤器结构类型和数量、水肥协同形式、</w:t>
      </w:r>
      <w:proofErr w:type="gramStart"/>
      <w:r w:rsidRPr="00E400F7">
        <w:rPr>
          <w:rFonts w:hint="eastAsia"/>
        </w:rPr>
        <w:t>注肥方式</w:t>
      </w:r>
      <w:proofErr w:type="gramEnd"/>
      <w:r w:rsidRPr="00E400F7">
        <w:rPr>
          <w:rFonts w:hint="eastAsia"/>
        </w:rPr>
        <w:t>、适用肥料类型相同的水肥一体化设备，按</w:t>
      </w:r>
      <w:r w:rsidR="008F5F4C">
        <w:rPr>
          <w:rFonts w:hint="eastAsia"/>
        </w:rPr>
        <w:t>施肥泵</w:t>
      </w:r>
      <w:r w:rsidRPr="00E400F7">
        <w:rPr>
          <w:rFonts w:hint="eastAsia"/>
        </w:rPr>
        <w:t>额定流量划分单元；对于灌溉首部设备，</w:t>
      </w:r>
      <w:bookmarkStart w:id="61" w:name="_Hlk164694967"/>
      <w:r w:rsidRPr="00E400F7">
        <w:rPr>
          <w:rFonts w:hint="eastAsia"/>
        </w:rPr>
        <w:t>结构型式、动力型式</w:t>
      </w:r>
      <w:bookmarkEnd w:id="61"/>
      <w:r w:rsidRPr="00E400F7">
        <w:rPr>
          <w:rFonts w:hint="eastAsia"/>
        </w:rPr>
        <w:t>、灌溉控制方式、</w:t>
      </w:r>
      <w:bookmarkStart w:id="62" w:name="_Hlk164694994"/>
      <w:r w:rsidRPr="00E400F7">
        <w:rPr>
          <w:rFonts w:hint="eastAsia"/>
        </w:rPr>
        <w:t>过滤器结构类型和数量</w:t>
      </w:r>
      <w:bookmarkEnd w:id="62"/>
      <w:r w:rsidRPr="00E400F7">
        <w:rPr>
          <w:rFonts w:hint="eastAsia"/>
        </w:rPr>
        <w:t>相同的，按额定流量划分单元。</w:t>
      </w:r>
      <w:r w:rsidR="00F5019C" w:rsidRPr="00E400F7">
        <w:rPr>
          <w:rFonts w:hint="eastAsia"/>
        </w:rPr>
        <w:t>水肥一体化设备</w:t>
      </w:r>
      <w:r w:rsidR="00E400F7">
        <w:rPr>
          <w:rFonts w:hint="eastAsia"/>
        </w:rPr>
        <w:t>和灌溉首部</w:t>
      </w:r>
      <w:r w:rsidR="00F421AE" w:rsidRPr="00E400F7">
        <w:rPr>
          <w:rFonts w:hint="eastAsia"/>
        </w:rPr>
        <w:t>不进行涵盖</w:t>
      </w:r>
      <w:r w:rsidR="000906B0" w:rsidRPr="00E400F7">
        <w:rPr>
          <w:rFonts w:hint="eastAsia"/>
        </w:rPr>
        <w:t>。</w:t>
      </w:r>
    </w:p>
    <w:p w:rsidR="006E06DF" w:rsidRPr="003D4C3A" w:rsidRDefault="0028125C" w:rsidP="003D4C3A">
      <w:pPr>
        <w:pStyle w:val="a1"/>
        <w:numPr>
          <w:ilvl w:val="0"/>
          <w:numId w:val="0"/>
        </w:numPr>
        <w:ind w:left="-43"/>
        <w:jc w:val="center"/>
        <w:rPr>
          <w:rFonts w:ascii="黑体" w:hAnsi="黑体"/>
        </w:rPr>
      </w:pPr>
      <w:r w:rsidRPr="003D4C3A">
        <w:rPr>
          <w:rFonts w:ascii="黑体" w:hAnsi="黑体" w:hint="eastAsia"/>
        </w:rPr>
        <w:t>表1  单元划分</w:t>
      </w:r>
    </w:p>
    <w:tbl>
      <w:tblPr>
        <w:tblStyle w:val="aff7"/>
        <w:tblW w:w="0" w:type="auto"/>
        <w:tblLook w:val="04A0" w:firstRow="1" w:lastRow="0" w:firstColumn="1" w:lastColumn="0" w:noHBand="0" w:noVBand="1"/>
      </w:tblPr>
      <w:tblGrid>
        <w:gridCol w:w="2093"/>
        <w:gridCol w:w="3685"/>
        <w:gridCol w:w="3793"/>
      </w:tblGrid>
      <w:tr w:rsidR="006E06DF" w:rsidRPr="00E400F7">
        <w:trPr>
          <w:trHeight w:val="284"/>
        </w:trPr>
        <w:tc>
          <w:tcPr>
            <w:tcW w:w="2093" w:type="dxa"/>
          </w:tcPr>
          <w:p w:rsidR="006E06DF" w:rsidRPr="00E400F7" w:rsidRDefault="0028125C" w:rsidP="003D4C3A">
            <w:pPr>
              <w:pStyle w:val="afff0"/>
              <w:rPr>
                <w:kern w:val="2"/>
              </w:rPr>
            </w:pPr>
            <w:r w:rsidRPr="00E400F7">
              <w:rPr>
                <w:rFonts w:hint="eastAsia"/>
              </w:rPr>
              <w:t>机型种类</w:t>
            </w:r>
          </w:p>
        </w:tc>
        <w:tc>
          <w:tcPr>
            <w:tcW w:w="3685" w:type="dxa"/>
          </w:tcPr>
          <w:p w:rsidR="006E06DF" w:rsidRPr="00E400F7" w:rsidRDefault="0028125C" w:rsidP="003D4C3A">
            <w:pPr>
              <w:pStyle w:val="afff0"/>
              <w:rPr>
                <w:kern w:val="2"/>
              </w:rPr>
            </w:pPr>
            <w:r w:rsidRPr="00E400F7">
              <w:rPr>
                <w:rFonts w:hint="eastAsia"/>
              </w:rPr>
              <w:t>水肥一体化设备</w:t>
            </w:r>
            <w:r w:rsidR="000906B0" w:rsidRPr="00E400F7">
              <w:rPr>
                <w:rFonts w:hint="eastAsia"/>
              </w:rPr>
              <w:t>施肥泵</w:t>
            </w:r>
            <w:r w:rsidRPr="00E400F7">
              <w:rPr>
                <w:rFonts w:hint="eastAsia"/>
              </w:rPr>
              <w:t>额定流量（Q）(单位为m</w:t>
            </w:r>
            <w:r w:rsidRPr="00E400F7">
              <w:rPr>
                <w:vertAlign w:val="superscript"/>
              </w:rPr>
              <w:t>3</w:t>
            </w:r>
            <w:r w:rsidRPr="00E400F7">
              <w:t>/h)</w:t>
            </w:r>
          </w:p>
        </w:tc>
        <w:tc>
          <w:tcPr>
            <w:tcW w:w="3793" w:type="dxa"/>
          </w:tcPr>
          <w:p w:rsidR="006E06DF" w:rsidRPr="00E400F7" w:rsidRDefault="0028125C" w:rsidP="003D4C3A">
            <w:pPr>
              <w:pStyle w:val="afff0"/>
            </w:pPr>
            <w:r w:rsidRPr="00E400F7">
              <w:rPr>
                <w:rFonts w:hint="eastAsia"/>
              </w:rPr>
              <w:t>灌溉首部额定流量（Q）(单位为m</w:t>
            </w:r>
            <w:r w:rsidRPr="00E400F7">
              <w:rPr>
                <w:vertAlign w:val="superscript"/>
              </w:rPr>
              <w:t>3</w:t>
            </w:r>
            <w:r w:rsidRPr="00E400F7">
              <w:t>/h)</w:t>
            </w:r>
          </w:p>
        </w:tc>
      </w:tr>
      <w:tr w:rsidR="006E06DF" w:rsidRPr="00E400F7">
        <w:trPr>
          <w:trHeight w:val="284"/>
        </w:trPr>
        <w:tc>
          <w:tcPr>
            <w:tcW w:w="2093" w:type="dxa"/>
          </w:tcPr>
          <w:p w:rsidR="006E06DF" w:rsidRPr="00E400F7" w:rsidRDefault="0028125C" w:rsidP="003D4C3A">
            <w:pPr>
              <w:pStyle w:val="afff0"/>
              <w:rPr>
                <w:kern w:val="2"/>
              </w:rPr>
            </w:pPr>
            <w:r w:rsidRPr="00E400F7">
              <w:rPr>
                <w:rFonts w:hint="eastAsia"/>
              </w:rPr>
              <w:t>小</w:t>
            </w:r>
          </w:p>
        </w:tc>
        <w:tc>
          <w:tcPr>
            <w:tcW w:w="3685" w:type="dxa"/>
          </w:tcPr>
          <w:p w:rsidR="006E06DF" w:rsidRPr="00E400F7" w:rsidRDefault="0028125C" w:rsidP="003D4C3A">
            <w:pPr>
              <w:pStyle w:val="afff0"/>
              <w:rPr>
                <w:kern w:val="2"/>
              </w:rPr>
            </w:pPr>
            <w:r w:rsidRPr="00E400F7">
              <w:rPr>
                <w:rFonts w:hint="eastAsia"/>
              </w:rPr>
              <w:t>Q≤</w:t>
            </w:r>
            <w:r w:rsidR="000906B0" w:rsidRPr="00E400F7">
              <w:t>5</w:t>
            </w:r>
          </w:p>
        </w:tc>
        <w:tc>
          <w:tcPr>
            <w:tcW w:w="3793" w:type="dxa"/>
          </w:tcPr>
          <w:p w:rsidR="006E06DF" w:rsidRPr="00E400F7" w:rsidRDefault="0028125C" w:rsidP="003D4C3A">
            <w:pPr>
              <w:pStyle w:val="afff0"/>
              <w:rPr>
                <w:kern w:val="2"/>
              </w:rPr>
            </w:pPr>
            <w:r w:rsidRPr="00E400F7">
              <w:rPr>
                <w:rFonts w:hint="eastAsia"/>
              </w:rPr>
              <w:t>Q≤</w:t>
            </w:r>
            <w:r w:rsidRPr="00E400F7">
              <w:t>100</w:t>
            </w:r>
          </w:p>
        </w:tc>
      </w:tr>
      <w:tr w:rsidR="006E06DF" w:rsidRPr="00E400F7">
        <w:trPr>
          <w:trHeight w:val="284"/>
        </w:trPr>
        <w:tc>
          <w:tcPr>
            <w:tcW w:w="2093" w:type="dxa"/>
          </w:tcPr>
          <w:p w:rsidR="006E06DF" w:rsidRPr="00E400F7" w:rsidRDefault="0028125C" w:rsidP="003D4C3A">
            <w:pPr>
              <w:pStyle w:val="afff0"/>
              <w:rPr>
                <w:kern w:val="2"/>
              </w:rPr>
            </w:pPr>
            <w:r w:rsidRPr="00E400F7">
              <w:rPr>
                <w:rFonts w:hint="eastAsia"/>
              </w:rPr>
              <w:t>中</w:t>
            </w:r>
          </w:p>
        </w:tc>
        <w:tc>
          <w:tcPr>
            <w:tcW w:w="3685" w:type="dxa"/>
          </w:tcPr>
          <w:p w:rsidR="006E06DF" w:rsidRPr="00E400F7" w:rsidRDefault="0028125C" w:rsidP="003D4C3A">
            <w:pPr>
              <w:pStyle w:val="afff0"/>
              <w:rPr>
                <w:kern w:val="2"/>
              </w:rPr>
            </w:pPr>
            <w:r w:rsidRPr="00E400F7">
              <w:t>5</w:t>
            </w:r>
            <w:r w:rsidRPr="00E400F7">
              <w:rPr>
                <w:rFonts w:hint="eastAsia"/>
              </w:rPr>
              <w:t>＜</w:t>
            </w:r>
            <w:r w:rsidRPr="00E400F7">
              <w:t>Q</w:t>
            </w:r>
            <w:r w:rsidRPr="00E400F7">
              <w:rPr>
                <w:rFonts w:hint="eastAsia"/>
              </w:rPr>
              <w:t>≤</w:t>
            </w:r>
            <w:r w:rsidR="000906B0" w:rsidRPr="00E400F7">
              <w:t>10</w:t>
            </w:r>
          </w:p>
        </w:tc>
        <w:tc>
          <w:tcPr>
            <w:tcW w:w="3793" w:type="dxa"/>
          </w:tcPr>
          <w:p w:rsidR="006E06DF" w:rsidRPr="00E400F7" w:rsidRDefault="0028125C" w:rsidP="003D4C3A">
            <w:pPr>
              <w:pStyle w:val="afff0"/>
              <w:rPr>
                <w:kern w:val="2"/>
              </w:rPr>
            </w:pPr>
            <w:r w:rsidRPr="00E400F7">
              <w:t>100</w:t>
            </w:r>
            <w:r w:rsidRPr="00E400F7">
              <w:rPr>
                <w:rFonts w:hint="eastAsia"/>
              </w:rPr>
              <w:t>＜</w:t>
            </w:r>
            <w:r w:rsidRPr="00E400F7">
              <w:t>Q</w:t>
            </w:r>
            <w:r w:rsidRPr="00E400F7">
              <w:rPr>
                <w:rFonts w:hint="eastAsia"/>
              </w:rPr>
              <w:t>≤</w:t>
            </w:r>
            <w:r w:rsidRPr="00E400F7">
              <w:t>200</w:t>
            </w:r>
          </w:p>
        </w:tc>
      </w:tr>
      <w:tr w:rsidR="006E06DF">
        <w:trPr>
          <w:trHeight w:val="284"/>
        </w:trPr>
        <w:tc>
          <w:tcPr>
            <w:tcW w:w="2093" w:type="dxa"/>
          </w:tcPr>
          <w:p w:rsidR="006E06DF" w:rsidRPr="00E400F7" w:rsidRDefault="0028125C" w:rsidP="003D4C3A">
            <w:pPr>
              <w:pStyle w:val="afff0"/>
            </w:pPr>
            <w:r w:rsidRPr="00E400F7">
              <w:rPr>
                <w:rFonts w:hint="eastAsia"/>
              </w:rPr>
              <w:t>大</w:t>
            </w:r>
          </w:p>
        </w:tc>
        <w:tc>
          <w:tcPr>
            <w:tcW w:w="3685" w:type="dxa"/>
          </w:tcPr>
          <w:p w:rsidR="006E06DF" w:rsidRPr="00E400F7" w:rsidRDefault="0028125C" w:rsidP="003D4C3A">
            <w:pPr>
              <w:pStyle w:val="afff0"/>
              <w:rPr>
                <w:kern w:val="2"/>
              </w:rPr>
            </w:pPr>
            <w:r w:rsidRPr="00E400F7">
              <w:rPr>
                <w:rFonts w:hint="eastAsia"/>
              </w:rPr>
              <w:t>Q＞</w:t>
            </w:r>
            <w:r w:rsidR="000906B0" w:rsidRPr="00E400F7">
              <w:rPr>
                <w:rFonts w:hint="eastAsia"/>
              </w:rPr>
              <w:t>1</w:t>
            </w:r>
            <w:r w:rsidRPr="00E400F7">
              <w:rPr>
                <w:rFonts w:hint="eastAsia"/>
              </w:rPr>
              <w:t>0</w:t>
            </w:r>
          </w:p>
        </w:tc>
        <w:tc>
          <w:tcPr>
            <w:tcW w:w="3793" w:type="dxa"/>
          </w:tcPr>
          <w:p w:rsidR="006E06DF" w:rsidRPr="0028125C" w:rsidRDefault="0028125C" w:rsidP="003D4C3A">
            <w:pPr>
              <w:pStyle w:val="afff0"/>
              <w:rPr>
                <w:kern w:val="2"/>
              </w:rPr>
            </w:pPr>
            <w:r w:rsidRPr="00E400F7">
              <w:rPr>
                <w:rFonts w:hint="eastAsia"/>
              </w:rPr>
              <w:t>Q＞</w:t>
            </w:r>
            <w:r w:rsidRPr="00E400F7">
              <w:t>200</w:t>
            </w:r>
          </w:p>
        </w:tc>
      </w:tr>
    </w:tbl>
    <w:p w:rsidR="006E06DF" w:rsidRDefault="0028125C">
      <w:pPr>
        <w:pStyle w:val="a0"/>
        <w:spacing w:beforeLines="50" w:before="156" w:afterLines="50" w:after="156"/>
        <w:jc w:val="both"/>
        <w:rPr>
          <w:rFonts w:ascii="黑体" w:hAnsi="黑体"/>
          <w:szCs w:val="21"/>
        </w:rPr>
      </w:pPr>
      <w:bookmarkStart w:id="63" w:name="_Toc80558815"/>
      <w:bookmarkStart w:id="64" w:name="_Toc85807857"/>
      <w:bookmarkStart w:id="65" w:name="_Toc484784456"/>
      <w:bookmarkEnd w:id="58"/>
      <w:bookmarkEnd w:id="59"/>
      <w:bookmarkEnd w:id="63"/>
      <w:r>
        <w:rPr>
          <w:rFonts w:ascii="黑体" w:hAnsi="黑体" w:hint="eastAsia"/>
          <w:szCs w:val="21"/>
        </w:rPr>
        <w:t>生产量和销售量</w:t>
      </w:r>
      <w:bookmarkEnd w:id="64"/>
    </w:p>
    <w:p w:rsidR="006E06DF" w:rsidRDefault="0028125C">
      <w:pPr>
        <w:autoSpaceDE w:val="0"/>
        <w:autoSpaceDN w:val="0"/>
        <w:adjustRightInd w:val="0"/>
        <w:ind w:firstLineChars="200" w:firstLine="420"/>
        <w:jc w:val="left"/>
        <w:rPr>
          <w:rFonts w:cs="宋体"/>
          <w:szCs w:val="21"/>
        </w:rPr>
      </w:pPr>
      <w:r>
        <w:rPr>
          <w:rFonts w:hAnsi="宋体" w:cs="宋体" w:hint="eastAsia"/>
        </w:rPr>
        <w:t>初次鉴定的</w:t>
      </w:r>
      <w:r w:rsidR="000906B0">
        <w:rPr>
          <w:rFonts w:hAnsi="宋体" w:cs="宋体" w:hint="eastAsia"/>
        </w:rPr>
        <w:t>大</w:t>
      </w:r>
      <w:r>
        <w:rPr>
          <w:rFonts w:hAnsi="宋体" w:cs="宋体" w:hint="eastAsia"/>
        </w:rPr>
        <w:t>型产品</w:t>
      </w:r>
      <w:r>
        <w:rPr>
          <w:rFonts w:hAnsi="宋体" w:cs="宋体" w:hint="eastAsia"/>
          <w:color w:val="000000"/>
        </w:rPr>
        <w:t>生产量和销售量大型不少于</w:t>
      </w:r>
      <w:r>
        <w:rPr>
          <w:rFonts w:hAnsi="宋体" w:cs="宋体" w:hint="eastAsia"/>
          <w:color w:val="000000"/>
        </w:rPr>
        <w:t>1</w:t>
      </w:r>
      <w:r>
        <w:rPr>
          <w:rFonts w:hAnsi="宋体" w:cs="宋体"/>
          <w:color w:val="000000"/>
        </w:rPr>
        <w:t>0</w:t>
      </w:r>
      <w:r>
        <w:rPr>
          <w:rFonts w:hAnsi="宋体" w:cs="宋体" w:hint="eastAsia"/>
          <w:color w:val="000000"/>
        </w:rPr>
        <w:t>台，中小型均应不少</w:t>
      </w:r>
      <w:r>
        <w:rPr>
          <w:rFonts w:ascii="宋体" w:hAnsi="宋体" w:cs="宋体" w:hint="eastAsia"/>
          <w:color w:val="000000"/>
        </w:rPr>
        <w:t>于</w:t>
      </w:r>
      <w:r>
        <w:rPr>
          <w:rFonts w:ascii="宋体" w:hAnsi="宋体" w:cs="宋体" w:hint="eastAsia"/>
        </w:rPr>
        <w:t>15</w:t>
      </w:r>
      <w:r>
        <w:rPr>
          <w:rFonts w:ascii="宋体" w:hAnsi="宋体" w:cs="宋体" w:hint="eastAsia"/>
          <w:color w:val="000000"/>
        </w:rPr>
        <w:t>台</w:t>
      </w:r>
      <w:r>
        <w:rPr>
          <w:rFonts w:ascii="宋体" w:cs="宋体" w:hint="eastAsia"/>
          <w:kern w:val="0"/>
          <w:szCs w:val="21"/>
        </w:rPr>
        <w:t>。</w:t>
      </w:r>
    </w:p>
    <w:p w:rsidR="006E06DF" w:rsidRDefault="0028125C">
      <w:pPr>
        <w:pStyle w:val="a0"/>
        <w:spacing w:beforeLines="50" w:before="156" w:afterLines="50" w:after="156"/>
        <w:jc w:val="both"/>
        <w:rPr>
          <w:rFonts w:ascii="黑体" w:hAnsi="黑体"/>
          <w:szCs w:val="21"/>
        </w:rPr>
      </w:pPr>
      <w:bookmarkStart w:id="66" w:name="_Toc85807858"/>
      <w:r>
        <w:rPr>
          <w:rFonts w:ascii="黑体" w:hAnsi="黑体" w:hint="eastAsia"/>
          <w:szCs w:val="21"/>
        </w:rPr>
        <w:t>参数准确度及仪器设备</w:t>
      </w:r>
      <w:bookmarkEnd w:id="65"/>
      <w:bookmarkEnd w:id="66"/>
    </w:p>
    <w:p w:rsidR="006E06DF" w:rsidRDefault="0028125C" w:rsidP="003D4C3A">
      <w:pPr>
        <w:pStyle w:val="afff0"/>
      </w:pPr>
      <w:r>
        <w:rPr>
          <w:rFonts w:hint="eastAsia"/>
        </w:rPr>
        <w:t>被测参数的准确度要求见表</w:t>
      </w:r>
      <w:r>
        <w:t>2</w:t>
      </w:r>
      <w:r>
        <w:rPr>
          <w:rFonts w:hint="eastAsia"/>
        </w:rPr>
        <w:t>。选用仪器设备的量程和准确度应与表</w:t>
      </w:r>
      <w:r>
        <w:t>2</w:t>
      </w:r>
      <w:r>
        <w:rPr>
          <w:rFonts w:hint="eastAsia"/>
        </w:rPr>
        <w:t>的要求相匹配。试验用仪器设备应经过计量检定或校准且在有效期内</w:t>
      </w:r>
      <w:bookmarkStart w:id="67" w:name="_Toc170635631"/>
      <w:r>
        <w:rPr>
          <w:rFonts w:hint="eastAsia"/>
        </w:rPr>
        <w:t>。</w:t>
      </w:r>
      <w:bookmarkEnd w:id="67"/>
    </w:p>
    <w:p w:rsidR="006E06DF" w:rsidRPr="003D4C3A" w:rsidRDefault="0028125C" w:rsidP="003D4C3A">
      <w:pPr>
        <w:pStyle w:val="a1"/>
        <w:numPr>
          <w:ilvl w:val="0"/>
          <w:numId w:val="0"/>
        </w:numPr>
        <w:ind w:left="-43"/>
        <w:jc w:val="center"/>
        <w:rPr>
          <w:rFonts w:ascii="黑体" w:hAnsi="黑体"/>
        </w:rPr>
      </w:pPr>
      <w:r w:rsidRPr="003D4C3A">
        <w:rPr>
          <w:rFonts w:ascii="黑体" w:hAnsi="黑体" w:hint="eastAsia"/>
        </w:rPr>
        <w:t>表</w:t>
      </w:r>
      <w:r w:rsidRPr="003D4C3A">
        <w:rPr>
          <w:rFonts w:ascii="黑体" w:hAnsi="黑体"/>
        </w:rPr>
        <w:t>2</w:t>
      </w:r>
      <w:r w:rsidRPr="003D4C3A">
        <w:rPr>
          <w:rFonts w:ascii="黑体" w:hAnsi="黑体" w:hint="eastAsia"/>
        </w:rPr>
        <w:t xml:space="preserve">  被测参数准确度要求</w:t>
      </w:r>
    </w:p>
    <w:tbl>
      <w:tblPr>
        <w:tblW w:w="93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20"/>
        <w:gridCol w:w="2902"/>
        <w:gridCol w:w="2580"/>
        <w:gridCol w:w="3108"/>
      </w:tblGrid>
      <w:tr w:rsidR="006E06DF">
        <w:trPr>
          <w:cantSplit/>
          <w:trHeight w:val="284"/>
        </w:trPr>
        <w:tc>
          <w:tcPr>
            <w:tcW w:w="720" w:type="dxa"/>
            <w:vAlign w:val="center"/>
          </w:tcPr>
          <w:p w:rsidR="006E06DF" w:rsidRDefault="0028125C">
            <w:pPr>
              <w:pStyle w:val="aff"/>
              <w:jc w:val="center"/>
              <w:rPr>
                <w:rFonts w:hAnsi="宋体" w:cs="宋体"/>
                <w:sz w:val="18"/>
                <w:szCs w:val="18"/>
              </w:rPr>
            </w:pPr>
            <w:r>
              <w:rPr>
                <w:rFonts w:hAnsi="宋体" w:cs="宋体" w:hint="eastAsia"/>
                <w:sz w:val="18"/>
                <w:szCs w:val="18"/>
              </w:rPr>
              <w:t>序号</w:t>
            </w:r>
          </w:p>
        </w:tc>
        <w:tc>
          <w:tcPr>
            <w:tcW w:w="2902" w:type="dxa"/>
            <w:vAlign w:val="center"/>
          </w:tcPr>
          <w:p w:rsidR="006E06DF" w:rsidRDefault="0028125C">
            <w:pPr>
              <w:pStyle w:val="aff"/>
              <w:jc w:val="center"/>
              <w:rPr>
                <w:rFonts w:hAnsi="宋体" w:cs="宋体"/>
                <w:sz w:val="18"/>
                <w:szCs w:val="18"/>
              </w:rPr>
            </w:pPr>
            <w:r>
              <w:rPr>
                <w:rFonts w:hAnsi="宋体" w:cs="宋体" w:hint="eastAsia"/>
                <w:sz w:val="18"/>
                <w:szCs w:val="18"/>
              </w:rPr>
              <w:t>被测参数名称</w:t>
            </w:r>
          </w:p>
        </w:tc>
        <w:tc>
          <w:tcPr>
            <w:tcW w:w="2580" w:type="dxa"/>
            <w:vAlign w:val="center"/>
          </w:tcPr>
          <w:p w:rsidR="006E06DF" w:rsidRDefault="0028125C">
            <w:pPr>
              <w:jc w:val="center"/>
              <w:rPr>
                <w:rFonts w:ascii="宋体" w:hAnsi="宋体" w:cs="宋体"/>
                <w:sz w:val="18"/>
                <w:szCs w:val="18"/>
              </w:rPr>
            </w:pPr>
            <w:r>
              <w:rPr>
                <w:rFonts w:ascii="宋体" w:hAnsi="宋体" w:cs="宋体" w:hint="eastAsia"/>
                <w:sz w:val="18"/>
                <w:szCs w:val="18"/>
              </w:rPr>
              <w:t>测量范围</w:t>
            </w:r>
          </w:p>
        </w:tc>
        <w:tc>
          <w:tcPr>
            <w:tcW w:w="3108" w:type="dxa"/>
            <w:vAlign w:val="center"/>
          </w:tcPr>
          <w:p w:rsidR="006E06DF" w:rsidRDefault="0028125C">
            <w:pPr>
              <w:jc w:val="center"/>
              <w:rPr>
                <w:rFonts w:ascii="宋体" w:hAnsi="宋体" w:cs="宋体"/>
                <w:sz w:val="18"/>
                <w:szCs w:val="18"/>
              </w:rPr>
            </w:pPr>
            <w:r>
              <w:rPr>
                <w:rFonts w:ascii="宋体" w:hAnsi="宋体" w:cs="宋体" w:hint="eastAsia"/>
                <w:sz w:val="18"/>
                <w:szCs w:val="18"/>
              </w:rPr>
              <w:t>准确度要求</w:t>
            </w:r>
          </w:p>
        </w:tc>
      </w:tr>
      <w:tr w:rsidR="006E06DF">
        <w:trPr>
          <w:cantSplit/>
          <w:trHeight w:val="284"/>
        </w:trPr>
        <w:tc>
          <w:tcPr>
            <w:tcW w:w="720" w:type="dxa"/>
            <w:vAlign w:val="center"/>
          </w:tcPr>
          <w:p w:rsidR="006E06DF" w:rsidRDefault="0028125C">
            <w:pPr>
              <w:pStyle w:val="Default"/>
              <w:adjustRightInd/>
              <w:jc w:val="center"/>
              <w:rPr>
                <w:rFonts w:ascii="宋体" w:eastAsia="宋体" w:hAnsi="宋体" w:cs="宋体"/>
                <w:sz w:val="18"/>
                <w:szCs w:val="18"/>
              </w:rPr>
            </w:pPr>
            <w:r>
              <w:rPr>
                <w:rFonts w:ascii="宋体" w:eastAsia="宋体" w:hAnsi="宋体" w:cs="宋体" w:hint="eastAsia"/>
                <w:sz w:val="18"/>
                <w:szCs w:val="18"/>
              </w:rPr>
              <w:t>1</w:t>
            </w:r>
          </w:p>
        </w:tc>
        <w:tc>
          <w:tcPr>
            <w:tcW w:w="2902" w:type="dxa"/>
            <w:vAlign w:val="center"/>
          </w:tcPr>
          <w:p w:rsidR="006E06DF" w:rsidRDefault="0028125C">
            <w:pPr>
              <w:pStyle w:val="Default"/>
              <w:adjustRightInd/>
              <w:jc w:val="center"/>
              <w:rPr>
                <w:rFonts w:ascii="宋体" w:eastAsia="宋体" w:hAnsi="宋体" w:cs="宋体"/>
                <w:sz w:val="18"/>
                <w:szCs w:val="18"/>
              </w:rPr>
            </w:pPr>
            <w:r>
              <w:rPr>
                <w:rFonts w:ascii="宋体" w:eastAsia="宋体" w:hAnsi="宋体" w:cs="宋体" w:hint="eastAsia"/>
                <w:sz w:val="18"/>
                <w:szCs w:val="18"/>
              </w:rPr>
              <w:t>长度</w:t>
            </w:r>
          </w:p>
        </w:tc>
        <w:tc>
          <w:tcPr>
            <w:tcW w:w="2580" w:type="dxa"/>
            <w:vAlign w:val="center"/>
          </w:tcPr>
          <w:p w:rsidR="006E06DF" w:rsidRPr="00A405B5" w:rsidRDefault="0028125C">
            <w:pPr>
              <w:pStyle w:val="Default"/>
              <w:adjustRightInd/>
              <w:jc w:val="center"/>
              <w:rPr>
                <w:rFonts w:ascii="宋体" w:eastAsia="宋体" w:hAnsi="宋体" w:cs="宋体"/>
                <w:color w:val="auto"/>
                <w:sz w:val="18"/>
                <w:szCs w:val="18"/>
              </w:rPr>
            </w:pPr>
            <w:r w:rsidRPr="00A405B5">
              <w:rPr>
                <w:rFonts w:ascii="宋体" w:eastAsia="宋体" w:hAnsi="宋体" w:cs="宋体" w:hint="eastAsia"/>
                <w:color w:val="auto"/>
                <w:sz w:val="18"/>
                <w:szCs w:val="18"/>
              </w:rPr>
              <w:t>0mm～300mm</w:t>
            </w:r>
          </w:p>
        </w:tc>
        <w:tc>
          <w:tcPr>
            <w:tcW w:w="3108" w:type="dxa"/>
            <w:vAlign w:val="center"/>
          </w:tcPr>
          <w:p w:rsidR="006E06DF" w:rsidRPr="00A405B5" w:rsidRDefault="0028125C">
            <w:pPr>
              <w:pStyle w:val="Default"/>
              <w:adjustRightInd/>
              <w:jc w:val="center"/>
              <w:rPr>
                <w:rFonts w:ascii="宋体" w:eastAsia="宋体" w:hAnsi="宋体" w:cs="宋体"/>
                <w:color w:val="auto"/>
                <w:sz w:val="18"/>
                <w:szCs w:val="18"/>
              </w:rPr>
            </w:pPr>
            <w:r w:rsidRPr="00A405B5">
              <w:rPr>
                <w:rFonts w:ascii="宋体" w:eastAsia="宋体" w:hAnsi="宋体" w:cs="宋体" w:hint="eastAsia"/>
                <w:color w:val="auto"/>
                <w:sz w:val="18"/>
                <w:szCs w:val="18"/>
              </w:rPr>
              <w:t>0.0</w:t>
            </w:r>
            <w:r w:rsidRPr="00A405B5">
              <w:rPr>
                <w:rFonts w:ascii="宋体" w:eastAsia="宋体" w:hAnsi="宋体" w:cs="宋体"/>
                <w:color w:val="auto"/>
                <w:sz w:val="18"/>
                <w:szCs w:val="18"/>
              </w:rPr>
              <w:t>4</w:t>
            </w:r>
            <w:r w:rsidRPr="00A405B5">
              <w:rPr>
                <w:rFonts w:ascii="宋体" w:eastAsia="宋体" w:hAnsi="宋体" w:cs="宋体" w:hint="eastAsia"/>
                <w:color w:val="auto"/>
                <w:sz w:val="18"/>
                <w:szCs w:val="18"/>
              </w:rPr>
              <w:t>mm</w:t>
            </w:r>
          </w:p>
        </w:tc>
      </w:tr>
      <w:tr w:rsidR="00F062A0">
        <w:trPr>
          <w:cantSplit/>
          <w:trHeight w:val="284"/>
        </w:trPr>
        <w:tc>
          <w:tcPr>
            <w:tcW w:w="720" w:type="dxa"/>
            <w:vAlign w:val="center"/>
          </w:tcPr>
          <w:p w:rsidR="00F062A0" w:rsidRDefault="00F062A0" w:rsidP="00F062A0">
            <w:pPr>
              <w:pStyle w:val="Default"/>
              <w:adjustRightInd/>
              <w:jc w:val="center"/>
              <w:rPr>
                <w:rFonts w:ascii="宋体" w:eastAsia="宋体" w:hAnsi="宋体" w:cs="宋体"/>
                <w:sz w:val="18"/>
                <w:szCs w:val="18"/>
              </w:rPr>
            </w:pPr>
            <w:r>
              <w:rPr>
                <w:rFonts w:ascii="宋体" w:eastAsia="宋体" w:hAnsi="宋体" w:cs="宋体" w:hint="eastAsia"/>
                <w:sz w:val="18"/>
                <w:szCs w:val="18"/>
              </w:rPr>
              <w:t>2</w:t>
            </w:r>
          </w:p>
        </w:tc>
        <w:tc>
          <w:tcPr>
            <w:tcW w:w="2902" w:type="dxa"/>
            <w:vAlign w:val="center"/>
          </w:tcPr>
          <w:p w:rsidR="00F062A0" w:rsidRDefault="00F062A0" w:rsidP="00F062A0">
            <w:pPr>
              <w:pStyle w:val="Default"/>
              <w:adjustRightInd/>
              <w:jc w:val="center"/>
              <w:rPr>
                <w:rFonts w:ascii="宋体" w:eastAsia="宋体" w:hAnsi="宋体" w:cs="宋体"/>
                <w:sz w:val="18"/>
                <w:szCs w:val="18"/>
              </w:rPr>
            </w:pPr>
            <w:r>
              <w:rPr>
                <w:rFonts w:ascii="宋体" w:eastAsia="宋体" w:hAnsi="宋体" w:cs="宋体" w:hint="eastAsia"/>
                <w:sz w:val="18"/>
                <w:szCs w:val="18"/>
              </w:rPr>
              <w:t>温度</w:t>
            </w:r>
          </w:p>
        </w:tc>
        <w:tc>
          <w:tcPr>
            <w:tcW w:w="2580" w:type="dxa"/>
            <w:vAlign w:val="center"/>
          </w:tcPr>
          <w:p w:rsidR="00F062A0" w:rsidRDefault="00F062A0" w:rsidP="00F062A0">
            <w:pPr>
              <w:pStyle w:val="Default"/>
              <w:adjustRightInd/>
              <w:jc w:val="center"/>
              <w:rPr>
                <w:rFonts w:ascii="宋体" w:eastAsia="宋体" w:hAnsi="宋体" w:cs="宋体"/>
                <w:sz w:val="18"/>
                <w:szCs w:val="18"/>
              </w:rPr>
            </w:pPr>
            <w:r>
              <w:rPr>
                <w:rFonts w:ascii="宋体" w:eastAsia="宋体" w:hAnsi="宋体" w:cs="宋体" w:hint="eastAsia"/>
                <w:sz w:val="18"/>
                <w:szCs w:val="18"/>
              </w:rPr>
              <w:t>0℃～</w:t>
            </w:r>
            <w:r>
              <w:rPr>
                <w:rFonts w:ascii="宋体" w:eastAsia="宋体" w:hAnsi="宋体" w:cs="宋体"/>
                <w:sz w:val="18"/>
                <w:szCs w:val="18"/>
              </w:rPr>
              <w:t>4</w:t>
            </w:r>
            <w:r>
              <w:rPr>
                <w:rFonts w:ascii="宋体" w:eastAsia="宋体" w:hAnsi="宋体" w:cs="宋体" w:hint="eastAsia"/>
                <w:sz w:val="18"/>
                <w:szCs w:val="18"/>
              </w:rPr>
              <w:t>0℃</w:t>
            </w:r>
          </w:p>
        </w:tc>
        <w:tc>
          <w:tcPr>
            <w:tcW w:w="3108" w:type="dxa"/>
            <w:vAlign w:val="center"/>
          </w:tcPr>
          <w:p w:rsidR="00F062A0" w:rsidRDefault="00F062A0" w:rsidP="00F062A0">
            <w:pPr>
              <w:pStyle w:val="Default"/>
              <w:adjustRightInd/>
              <w:jc w:val="center"/>
              <w:rPr>
                <w:rFonts w:ascii="宋体" w:eastAsia="宋体" w:hAnsi="宋体" w:cs="宋体"/>
                <w:sz w:val="18"/>
                <w:szCs w:val="18"/>
              </w:rPr>
            </w:pPr>
            <w:r>
              <w:rPr>
                <w:rFonts w:ascii="宋体" w:eastAsia="宋体" w:hAnsi="宋体" w:cs="宋体" w:hint="eastAsia"/>
                <w:sz w:val="18"/>
                <w:szCs w:val="18"/>
              </w:rPr>
              <w:t>1℃</w:t>
            </w:r>
          </w:p>
        </w:tc>
      </w:tr>
      <w:tr w:rsidR="00F062A0">
        <w:trPr>
          <w:cantSplit/>
          <w:trHeight w:val="284"/>
        </w:trPr>
        <w:tc>
          <w:tcPr>
            <w:tcW w:w="720" w:type="dxa"/>
            <w:vAlign w:val="center"/>
          </w:tcPr>
          <w:p w:rsidR="00F062A0" w:rsidRDefault="00F062A0" w:rsidP="00F062A0">
            <w:pPr>
              <w:pStyle w:val="Default"/>
              <w:adjustRightInd/>
              <w:jc w:val="center"/>
              <w:rPr>
                <w:rFonts w:ascii="宋体" w:eastAsia="宋体" w:hAnsi="宋体" w:cs="宋体"/>
                <w:sz w:val="18"/>
                <w:szCs w:val="18"/>
              </w:rPr>
            </w:pPr>
            <w:r>
              <w:rPr>
                <w:rFonts w:ascii="宋体" w:eastAsia="宋体" w:hAnsi="宋体" w:cs="宋体" w:hint="eastAsia"/>
                <w:sz w:val="18"/>
                <w:szCs w:val="18"/>
              </w:rPr>
              <w:t>3</w:t>
            </w:r>
          </w:p>
        </w:tc>
        <w:tc>
          <w:tcPr>
            <w:tcW w:w="2902" w:type="dxa"/>
            <w:vAlign w:val="center"/>
          </w:tcPr>
          <w:p w:rsidR="00F062A0" w:rsidRDefault="00F062A0" w:rsidP="00F062A0">
            <w:pPr>
              <w:jc w:val="center"/>
              <w:rPr>
                <w:rFonts w:ascii="宋体" w:hAnsi="宋体" w:cs="宋体"/>
                <w:bCs/>
                <w:sz w:val="18"/>
                <w:szCs w:val="18"/>
              </w:rPr>
            </w:pPr>
            <w:r>
              <w:rPr>
                <w:rFonts w:hAnsi="宋体" w:cs="宋体" w:hint="eastAsia"/>
                <w:color w:val="000000"/>
                <w:sz w:val="18"/>
                <w:szCs w:val="18"/>
              </w:rPr>
              <w:t>绝缘电阻</w:t>
            </w:r>
          </w:p>
        </w:tc>
        <w:tc>
          <w:tcPr>
            <w:tcW w:w="2580" w:type="dxa"/>
            <w:vAlign w:val="center"/>
          </w:tcPr>
          <w:p w:rsidR="00F062A0" w:rsidRDefault="00F062A0" w:rsidP="00F062A0">
            <w:pPr>
              <w:jc w:val="center"/>
              <w:rPr>
                <w:rFonts w:ascii="宋体" w:hAnsi="宋体" w:cs="宋体"/>
                <w:bCs/>
                <w:sz w:val="18"/>
                <w:szCs w:val="18"/>
              </w:rPr>
            </w:pPr>
            <w:r>
              <w:rPr>
                <w:rFonts w:hAnsi="宋体" w:cs="宋体" w:hint="eastAsia"/>
                <w:color w:val="000000"/>
                <w:sz w:val="18"/>
                <w:szCs w:val="18"/>
              </w:rPr>
              <w:t>0M</w:t>
            </w:r>
            <w:r>
              <w:rPr>
                <w:rFonts w:hAnsi="宋体" w:cs="宋体" w:hint="eastAsia"/>
                <w:color w:val="000000"/>
                <w:sz w:val="18"/>
                <w:szCs w:val="18"/>
              </w:rPr>
              <w:t>Ω</w:t>
            </w:r>
            <w:r>
              <w:rPr>
                <w:rFonts w:hAnsi="宋体" w:cs="宋体" w:hint="eastAsia"/>
                <w:bCs/>
                <w:sz w:val="18"/>
                <w:szCs w:val="18"/>
              </w:rPr>
              <w:t>～</w:t>
            </w:r>
            <w:r>
              <w:rPr>
                <w:rFonts w:hAnsi="宋体" w:cs="宋体" w:hint="eastAsia"/>
                <w:color w:val="000000"/>
                <w:sz w:val="18"/>
                <w:szCs w:val="18"/>
              </w:rPr>
              <w:t>200M</w:t>
            </w:r>
            <w:r>
              <w:rPr>
                <w:rFonts w:hAnsi="宋体" w:cs="宋体" w:hint="eastAsia"/>
                <w:color w:val="000000"/>
                <w:sz w:val="18"/>
                <w:szCs w:val="18"/>
              </w:rPr>
              <w:t>Ω</w:t>
            </w:r>
          </w:p>
        </w:tc>
        <w:tc>
          <w:tcPr>
            <w:tcW w:w="3108" w:type="dxa"/>
            <w:vAlign w:val="center"/>
          </w:tcPr>
          <w:p w:rsidR="00F062A0" w:rsidRDefault="00F062A0" w:rsidP="00F062A0">
            <w:pPr>
              <w:jc w:val="center"/>
              <w:rPr>
                <w:rFonts w:ascii="宋体" w:hAnsi="宋体" w:cs="宋体"/>
                <w:bCs/>
                <w:sz w:val="18"/>
                <w:szCs w:val="18"/>
              </w:rPr>
            </w:pPr>
            <w:r>
              <w:rPr>
                <w:rFonts w:hAnsi="宋体" w:cs="宋体" w:hint="eastAsia"/>
                <w:sz w:val="18"/>
                <w:szCs w:val="18"/>
              </w:rPr>
              <w:t>10</w:t>
            </w:r>
            <w:r>
              <w:rPr>
                <w:rFonts w:hAnsi="宋体" w:cs="宋体" w:hint="eastAsia"/>
                <w:sz w:val="18"/>
                <w:szCs w:val="18"/>
              </w:rPr>
              <w:t>级</w:t>
            </w:r>
          </w:p>
        </w:tc>
      </w:tr>
      <w:tr w:rsidR="00F062A0">
        <w:trPr>
          <w:cantSplit/>
          <w:trHeight w:val="284"/>
        </w:trPr>
        <w:tc>
          <w:tcPr>
            <w:tcW w:w="720" w:type="dxa"/>
            <w:vAlign w:val="center"/>
          </w:tcPr>
          <w:p w:rsidR="00F062A0" w:rsidRDefault="00F062A0" w:rsidP="00F062A0">
            <w:pPr>
              <w:pStyle w:val="Default"/>
              <w:adjustRightInd/>
              <w:jc w:val="center"/>
              <w:rPr>
                <w:rFonts w:ascii="宋体" w:eastAsia="宋体" w:hAnsi="宋体" w:cs="宋体"/>
                <w:sz w:val="18"/>
                <w:szCs w:val="18"/>
              </w:rPr>
            </w:pPr>
            <w:r>
              <w:rPr>
                <w:rFonts w:ascii="宋体" w:eastAsia="宋体" w:hAnsi="宋体" w:cs="宋体" w:hint="eastAsia"/>
                <w:sz w:val="18"/>
                <w:szCs w:val="18"/>
              </w:rPr>
              <w:t>4</w:t>
            </w:r>
          </w:p>
        </w:tc>
        <w:tc>
          <w:tcPr>
            <w:tcW w:w="2902" w:type="dxa"/>
            <w:vAlign w:val="center"/>
          </w:tcPr>
          <w:p w:rsidR="00F062A0" w:rsidRDefault="00F062A0" w:rsidP="00F062A0">
            <w:pPr>
              <w:pStyle w:val="affff0"/>
              <w:widowControl w:val="0"/>
              <w:spacing w:line="240" w:lineRule="auto"/>
              <w:jc w:val="center"/>
              <w:rPr>
                <w:rFonts w:hAnsi="宋体" w:cs="宋体"/>
                <w:color w:val="000000"/>
                <w:sz w:val="18"/>
                <w:szCs w:val="18"/>
              </w:rPr>
            </w:pPr>
            <w:r>
              <w:rPr>
                <w:rFonts w:hAnsi="宋体" w:cs="宋体" w:hint="eastAsia"/>
                <w:color w:val="000000"/>
                <w:sz w:val="18"/>
                <w:szCs w:val="18"/>
              </w:rPr>
              <w:t>电导率</w:t>
            </w:r>
          </w:p>
        </w:tc>
        <w:tc>
          <w:tcPr>
            <w:tcW w:w="2580" w:type="dxa"/>
            <w:vAlign w:val="center"/>
          </w:tcPr>
          <w:p w:rsidR="00F062A0" w:rsidRDefault="00F062A0" w:rsidP="00F062A0">
            <w:pPr>
              <w:pStyle w:val="affff0"/>
              <w:widowControl w:val="0"/>
              <w:spacing w:line="240" w:lineRule="auto"/>
              <w:jc w:val="center"/>
              <w:rPr>
                <w:rFonts w:hAnsi="宋体" w:cs="宋体"/>
                <w:color w:val="000000"/>
                <w:sz w:val="18"/>
                <w:szCs w:val="18"/>
              </w:rPr>
            </w:pPr>
            <w:r>
              <w:rPr>
                <w:rFonts w:hAnsi="宋体" w:cs="宋体" w:hint="eastAsia"/>
                <w:color w:val="000000"/>
                <w:sz w:val="18"/>
                <w:szCs w:val="18"/>
              </w:rPr>
              <w:t>0mS/cm</w:t>
            </w:r>
            <w:r>
              <w:rPr>
                <w:rFonts w:hAnsi="宋体" w:cs="宋体" w:hint="eastAsia"/>
                <w:bCs/>
                <w:sz w:val="18"/>
                <w:szCs w:val="18"/>
              </w:rPr>
              <w:t>～10</w:t>
            </w:r>
            <w:r>
              <w:rPr>
                <w:rFonts w:hAnsi="宋体" w:cs="宋体" w:hint="eastAsia"/>
                <w:color w:val="000000"/>
                <w:sz w:val="18"/>
                <w:szCs w:val="18"/>
              </w:rPr>
              <w:t>mS/cm</w:t>
            </w:r>
          </w:p>
        </w:tc>
        <w:tc>
          <w:tcPr>
            <w:tcW w:w="3108" w:type="dxa"/>
            <w:vAlign w:val="center"/>
          </w:tcPr>
          <w:p w:rsidR="00F062A0" w:rsidRDefault="00F062A0" w:rsidP="00F062A0">
            <w:pPr>
              <w:pStyle w:val="affff0"/>
              <w:widowControl w:val="0"/>
              <w:spacing w:line="240" w:lineRule="auto"/>
              <w:jc w:val="center"/>
              <w:rPr>
                <w:rFonts w:hAnsi="宋体" w:cs="宋体"/>
                <w:sz w:val="18"/>
                <w:szCs w:val="18"/>
              </w:rPr>
            </w:pPr>
            <w:r>
              <w:rPr>
                <w:rFonts w:hAnsi="宋体" w:cs="宋体" w:hint="eastAsia"/>
                <w:bCs/>
                <w:sz w:val="18"/>
                <w:szCs w:val="18"/>
              </w:rPr>
              <w:t>2.0%</w:t>
            </w:r>
          </w:p>
        </w:tc>
      </w:tr>
      <w:tr w:rsidR="00F062A0">
        <w:trPr>
          <w:cantSplit/>
          <w:trHeight w:val="284"/>
        </w:trPr>
        <w:tc>
          <w:tcPr>
            <w:tcW w:w="720" w:type="dxa"/>
            <w:vAlign w:val="center"/>
          </w:tcPr>
          <w:p w:rsidR="00F062A0" w:rsidRDefault="00F062A0" w:rsidP="00F062A0">
            <w:pPr>
              <w:pStyle w:val="Default"/>
              <w:adjustRightInd/>
              <w:jc w:val="center"/>
              <w:rPr>
                <w:rFonts w:ascii="宋体" w:eastAsia="宋体" w:hAnsi="宋体" w:cs="宋体"/>
                <w:sz w:val="18"/>
                <w:szCs w:val="18"/>
              </w:rPr>
            </w:pPr>
            <w:r>
              <w:rPr>
                <w:rFonts w:ascii="宋体" w:eastAsia="宋体" w:hAnsi="宋体" w:cs="宋体" w:hint="eastAsia"/>
                <w:sz w:val="18"/>
                <w:szCs w:val="18"/>
              </w:rPr>
              <w:t>5</w:t>
            </w:r>
          </w:p>
        </w:tc>
        <w:tc>
          <w:tcPr>
            <w:tcW w:w="2902" w:type="dxa"/>
            <w:vAlign w:val="center"/>
          </w:tcPr>
          <w:p w:rsidR="00F062A0" w:rsidRDefault="00F062A0" w:rsidP="00F062A0">
            <w:pPr>
              <w:pStyle w:val="affff0"/>
              <w:widowControl w:val="0"/>
              <w:spacing w:line="240" w:lineRule="auto"/>
              <w:jc w:val="center"/>
              <w:rPr>
                <w:rFonts w:hAnsi="宋体" w:cs="宋体"/>
                <w:color w:val="000000"/>
                <w:sz w:val="18"/>
                <w:szCs w:val="18"/>
              </w:rPr>
            </w:pPr>
            <w:r>
              <w:rPr>
                <w:rFonts w:hAnsi="宋体" w:cs="宋体" w:hint="eastAsia"/>
                <w:color w:val="000000"/>
                <w:sz w:val="18"/>
                <w:szCs w:val="18"/>
              </w:rPr>
              <w:t>pH值</w:t>
            </w:r>
          </w:p>
        </w:tc>
        <w:tc>
          <w:tcPr>
            <w:tcW w:w="2580" w:type="dxa"/>
            <w:vAlign w:val="center"/>
          </w:tcPr>
          <w:p w:rsidR="00F062A0" w:rsidRDefault="00F062A0" w:rsidP="00F062A0">
            <w:pPr>
              <w:pStyle w:val="affff0"/>
              <w:widowControl w:val="0"/>
              <w:spacing w:line="240" w:lineRule="auto"/>
              <w:jc w:val="center"/>
              <w:rPr>
                <w:rFonts w:hAnsi="宋体" w:cs="宋体"/>
                <w:color w:val="000000"/>
                <w:sz w:val="18"/>
                <w:szCs w:val="18"/>
              </w:rPr>
            </w:pPr>
            <w:r>
              <w:rPr>
                <w:rFonts w:hAnsi="宋体" w:cs="宋体"/>
                <w:color w:val="000000"/>
                <w:sz w:val="18"/>
                <w:szCs w:val="18"/>
              </w:rPr>
              <w:t>2</w:t>
            </w:r>
            <w:r>
              <w:rPr>
                <w:rFonts w:hAnsi="宋体" w:cs="宋体" w:hint="eastAsia"/>
                <w:color w:val="000000"/>
                <w:sz w:val="18"/>
                <w:szCs w:val="18"/>
              </w:rPr>
              <w:t>.0</w:t>
            </w:r>
            <w:r>
              <w:rPr>
                <w:rFonts w:hAnsi="宋体" w:cs="宋体" w:hint="eastAsia"/>
                <w:bCs/>
                <w:sz w:val="18"/>
                <w:szCs w:val="18"/>
              </w:rPr>
              <w:t>～</w:t>
            </w:r>
            <w:r>
              <w:rPr>
                <w:rFonts w:hAnsi="宋体" w:cs="宋体"/>
                <w:bCs/>
                <w:sz w:val="18"/>
                <w:szCs w:val="18"/>
              </w:rPr>
              <w:t>12</w:t>
            </w:r>
            <w:r>
              <w:rPr>
                <w:rFonts w:hAnsi="宋体" w:cs="宋体" w:hint="eastAsia"/>
                <w:bCs/>
                <w:sz w:val="18"/>
                <w:szCs w:val="18"/>
              </w:rPr>
              <w:t>.0</w:t>
            </w:r>
          </w:p>
        </w:tc>
        <w:tc>
          <w:tcPr>
            <w:tcW w:w="3108" w:type="dxa"/>
            <w:vAlign w:val="center"/>
          </w:tcPr>
          <w:p w:rsidR="00F062A0" w:rsidRDefault="00F062A0" w:rsidP="00F062A0">
            <w:pPr>
              <w:pStyle w:val="affff0"/>
              <w:widowControl w:val="0"/>
              <w:spacing w:line="240" w:lineRule="auto"/>
              <w:jc w:val="center"/>
              <w:rPr>
                <w:rFonts w:hAnsi="宋体" w:cs="宋体"/>
                <w:sz w:val="18"/>
                <w:szCs w:val="18"/>
              </w:rPr>
            </w:pPr>
            <w:r>
              <w:rPr>
                <w:rFonts w:hAnsi="宋体" w:cs="宋体" w:hint="eastAsia"/>
                <w:sz w:val="18"/>
                <w:szCs w:val="18"/>
              </w:rPr>
              <w:t>0.1</w:t>
            </w:r>
          </w:p>
        </w:tc>
      </w:tr>
      <w:tr w:rsidR="00F062A0">
        <w:trPr>
          <w:cantSplit/>
          <w:trHeight w:val="284"/>
        </w:trPr>
        <w:tc>
          <w:tcPr>
            <w:tcW w:w="720" w:type="dxa"/>
            <w:vAlign w:val="center"/>
          </w:tcPr>
          <w:p w:rsidR="00F062A0" w:rsidRDefault="00F062A0" w:rsidP="00F062A0">
            <w:pPr>
              <w:pStyle w:val="Default"/>
              <w:adjustRightInd/>
              <w:jc w:val="center"/>
              <w:rPr>
                <w:rFonts w:ascii="宋体" w:eastAsia="宋体" w:hAnsi="宋体" w:cs="宋体"/>
                <w:sz w:val="18"/>
                <w:szCs w:val="18"/>
              </w:rPr>
            </w:pPr>
            <w:r>
              <w:rPr>
                <w:rFonts w:ascii="宋体" w:eastAsia="宋体" w:hAnsi="宋体" w:cs="宋体" w:hint="eastAsia"/>
                <w:sz w:val="18"/>
                <w:szCs w:val="18"/>
              </w:rPr>
              <w:t>6</w:t>
            </w:r>
          </w:p>
        </w:tc>
        <w:tc>
          <w:tcPr>
            <w:tcW w:w="2902" w:type="dxa"/>
            <w:vAlign w:val="center"/>
          </w:tcPr>
          <w:p w:rsidR="00F062A0" w:rsidRDefault="00F062A0" w:rsidP="00F062A0">
            <w:pPr>
              <w:pStyle w:val="affff0"/>
              <w:widowControl w:val="0"/>
              <w:spacing w:line="240" w:lineRule="auto"/>
              <w:jc w:val="center"/>
              <w:rPr>
                <w:rFonts w:hAnsi="宋体" w:cs="宋体"/>
                <w:color w:val="000000"/>
                <w:sz w:val="18"/>
                <w:szCs w:val="18"/>
              </w:rPr>
            </w:pPr>
            <w:r>
              <w:rPr>
                <w:rFonts w:hAnsi="宋体" w:cs="宋体" w:hint="eastAsia"/>
                <w:color w:val="000000"/>
                <w:sz w:val="18"/>
                <w:szCs w:val="18"/>
              </w:rPr>
              <w:t>流量</w:t>
            </w:r>
          </w:p>
        </w:tc>
        <w:tc>
          <w:tcPr>
            <w:tcW w:w="2580" w:type="dxa"/>
            <w:vAlign w:val="center"/>
          </w:tcPr>
          <w:p w:rsidR="00F062A0" w:rsidRDefault="00F062A0" w:rsidP="00F062A0">
            <w:pPr>
              <w:pStyle w:val="affff0"/>
              <w:widowControl w:val="0"/>
              <w:spacing w:line="240" w:lineRule="auto"/>
              <w:jc w:val="center"/>
              <w:rPr>
                <w:rFonts w:hAnsi="宋体" w:cs="宋体"/>
                <w:color w:val="000000"/>
                <w:sz w:val="18"/>
                <w:szCs w:val="18"/>
              </w:rPr>
            </w:pPr>
            <w:r w:rsidRPr="00E400F7">
              <w:rPr>
                <w:rFonts w:hAnsi="宋体" w:cs="宋体" w:hint="eastAsia"/>
                <w:color w:val="000000"/>
                <w:sz w:val="18"/>
                <w:szCs w:val="18"/>
              </w:rPr>
              <w:t>0</w:t>
            </w:r>
            <w:r w:rsidRPr="00E400F7">
              <w:rPr>
                <w:rFonts w:hAnsi="宋体" w:cs="宋体" w:hint="eastAsia"/>
                <w:bCs/>
                <w:sz w:val="18"/>
                <w:szCs w:val="18"/>
              </w:rPr>
              <w:t>m</w:t>
            </w:r>
            <w:r w:rsidRPr="00E400F7">
              <w:rPr>
                <w:rFonts w:hAnsi="宋体" w:cs="宋体" w:hint="eastAsia"/>
                <w:bCs/>
                <w:sz w:val="18"/>
                <w:szCs w:val="18"/>
                <w:vertAlign w:val="superscript"/>
              </w:rPr>
              <w:t>3</w:t>
            </w:r>
            <w:r w:rsidRPr="00E400F7">
              <w:rPr>
                <w:rFonts w:hAnsi="宋体" w:cs="宋体" w:hint="eastAsia"/>
                <w:bCs/>
                <w:sz w:val="18"/>
                <w:szCs w:val="18"/>
              </w:rPr>
              <w:t>/h～250m</w:t>
            </w:r>
            <w:r w:rsidRPr="00E400F7">
              <w:rPr>
                <w:rFonts w:hAnsi="宋体" w:cs="宋体" w:hint="eastAsia"/>
                <w:bCs/>
                <w:sz w:val="18"/>
                <w:szCs w:val="18"/>
                <w:vertAlign w:val="superscript"/>
              </w:rPr>
              <w:t>3</w:t>
            </w:r>
            <w:r w:rsidRPr="00E400F7">
              <w:rPr>
                <w:rFonts w:hAnsi="宋体" w:cs="宋体" w:hint="eastAsia"/>
                <w:bCs/>
                <w:sz w:val="18"/>
                <w:szCs w:val="18"/>
              </w:rPr>
              <w:t>/h</w:t>
            </w:r>
          </w:p>
        </w:tc>
        <w:tc>
          <w:tcPr>
            <w:tcW w:w="3108" w:type="dxa"/>
            <w:vAlign w:val="center"/>
          </w:tcPr>
          <w:p w:rsidR="00F062A0" w:rsidRDefault="00F062A0" w:rsidP="00F062A0">
            <w:pPr>
              <w:pStyle w:val="affff0"/>
              <w:widowControl w:val="0"/>
              <w:spacing w:line="240" w:lineRule="auto"/>
              <w:jc w:val="center"/>
              <w:rPr>
                <w:rFonts w:hAnsi="宋体" w:cs="宋体"/>
                <w:sz w:val="18"/>
                <w:szCs w:val="18"/>
              </w:rPr>
            </w:pPr>
            <w:r w:rsidRPr="00E400F7">
              <w:rPr>
                <w:rFonts w:hAnsi="宋体" w:cs="宋体" w:hint="eastAsia"/>
                <w:sz w:val="18"/>
                <w:szCs w:val="18"/>
              </w:rPr>
              <w:t>2级</w:t>
            </w:r>
          </w:p>
        </w:tc>
      </w:tr>
      <w:tr w:rsidR="00F062A0">
        <w:trPr>
          <w:cantSplit/>
          <w:trHeight w:val="284"/>
        </w:trPr>
        <w:tc>
          <w:tcPr>
            <w:tcW w:w="720" w:type="dxa"/>
            <w:vAlign w:val="center"/>
          </w:tcPr>
          <w:p w:rsidR="00F062A0" w:rsidRDefault="00F062A0" w:rsidP="00F062A0">
            <w:pPr>
              <w:pStyle w:val="Default"/>
              <w:adjustRightInd/>
              <w:jc w:val="center"/>
              <w:rPr>
                <w:rFonts w:ascii="宋体" w:eastAsia="宋体" w:hAnsi="宋体" w:cs="宋体"/>
                <w:sz w:val="18"/>
                <w:szCs w:val="18"/>
              </w:rPr>
            </w:pPr>
            <w:r>
              <w:rPr>
                <w:rFonts w:ascii="宋体" w:eastAsia="宋体" w:hAnsi="宋体" w:cs="宋体" w:hint="eastAsia"/>
                <w:sz w:val="18"/>
                <w:szCs w:val="18"/>
              </w:rPr>
              <w:t>7</w:t>
            </w:r>
          </w:p>
        </w:tc>
        <w:tc>
          <w:tcPr>
            <w:tcW w:w="2902" w:type="dxa"/>
            <w:vAlign w:val="center"/>
          </w:tcPr>
          <w:p w:rsidR="00F062A0" w:rsidRDefault="00F062A0" w:rsidP="00F062A0">
            <w:pPr>
              <w:pStyle w:val="affff0"/>
              <w:widowControl w:val="0"/>
              <w:spacing w:line="240" w:lineRule="auto"/>
              <w:jc w:val="center"/>
              <w:rPr>
                <w:rFonts w:hAnsi="宋体" w:cs="宋体"/>
                <w:color w:val="000000"/>
                <w:sz w:val="18"/>
                <w:szCs w:val="18"/>
              </w:rPr>
            </w:pPr>
            <w:r>
              <w:rPr>
                <w:rFonts w:hAnsi="宋体" w:cs="宋体" w:hint="eastAsia"/>
                <w:color w:val="000000"/>
                <w:sz w:val="18"/>
                <w:szCs w:val="18"/>
              </w:rPr>
              <w:t>压力</w:t>
            </w:r>
          </w:p>
        </w:tc>
        <w:tc>
          <w:tcPr>
            <w:tcW w:w="2580" w:type="dxa"/>
            <w:vAlign w:val="center"/>
          </w:tcPr>
          <w:p w:rsidR="00F062A0" w:rsidRPr="00E400F7" w:rsidRDefault="00F062A0" w:rsidP="00F062A0">
            <w:pPr>
              <w:pStyle w:val="affff0"/>
              <w:widowControl w:val="0"/>
              <w:spacing w:line="240" w:lineRule="auto"/>
              <w:jc w:val="center"/>
              <w:rPr>
                <w:rFonts w:hAnsi="宋体" w:cs="宋体"/>
                <w:color w:val="000000"/>
                <w:sz w:val="18"/>
                <w:szCs w:val="18"/>
              </w:rPr>
            </w:pPr>
            <w:r w:rsidRPr="00E400F7">
              <w:rPr>
                <w:rFonts w:hAnsi="宋体" w:cs="宋体" w:hint="eastAsia"/>
                <w:color w:val="000000"/>
                <w:sz w:val="18"/>
                <w:szCs w:val="18"/>
              </w:rPr>
              <w:t>0</w:t>
            </w:r>
            <w:r w:rsidRPr="00E400F7">
              <w:rPr>
                <w:rFonts w:hAnsi="宋体" w:cs="宋体" w:hint="eastAsia"/>
                <w:bCs/>
                <w:sz w:val="18"/>
                <w:szCs w:val="18"/>
              </w:rPr>
              <w:t>MPa～</w:t>
            </w:r>
            <w:r w:rsidRPr="00E400F7">
              <w:rPr>
                <w:rFonts w:hAnsi="宋体" w:cs="宋体"/>
                <w:bCs/>
                <w:sz w:val="18"/>
                <w:szCs w:val="18"/>
              </w:rPr>
              <w:t>2.5</w:t>
            </w:r>
            <w:r w:rsidRPr="00E400F7">
              <w:rPr>
                <w:rFonts w:hAnsi="宋体" w:cs="宋体" w:hint="eastAsia"/>
                <w:bCs/>
                <w:sz w:val="18"/>
                <w:szCs w:val="18"/>
              </w:rPr>
              <w:t>MPa</w:t>
            </w:r>
          </w:p>
        </w:tc>
        <w:tc>
          <w:tcPr>
            <w:tcW w:w="3108" w:type="dxa"/>
            <w:vAlign w:val="center"/>
          </w:tcPr>
          <w:p w:rsidR="00F062A0" w:rsidRPr="00E400F7" w:rsidRDefault="00F062A0" w:rsidP="00F062A0">
            <w:pPr>
              <w:pStyle w:val="affff0"/>
              <w:widowControl w:val="0"/>
              <w:spacing w:line="240" w:lineRule="auto"/>
              <w:jc w:val="center"/>
              <w:rPr>
                <w:rFonts w:hAnsi="宋体" w:cs="宋体"/>
                <w:sz w:val="18"/>
                <w:szCs w:val="18"/>
              </w:rPr>
            </w:pPr>
            <w:r w:rsidRPr="00E400F7">
              <w:rPr>
                <w:rFonts w:hAnsi="宋体" w:cs="宋体" w:hint="eastAsia"/>
                <w:bCs/>
                <w:sz w:val="18"/>
                <w:szCs w:val="18"/>
              </w:rPr>
              <w:t>0.4级</w:t>
            </w:r>
          </w:p>
        </w:tc>
      </w:tr>
    </w:tbl>
    <w:p w:rsidR="006E06DF" w:rsidRDefault="0028125C">
      <w:pPr>
        <w:pStyle w:val="a"/>
        <w:spacing w:beforeLines="100" w:before="312" w:afterLines="100" w:after="312"/>
      </w:pPr>
      <w:bookmarkStart w:id="68" w:name="_Toc80558818"/>
      <w:bookmarkStart w:id="69" w:name="_Toc80558817"/>
      <w:bookmarkStart w:id="70" w:name="_Toc80558819"/>
      <w:bookmarkStart w:id="71" w:name="_Toc80558820"/>
      <w:bookmarkStart w:id="72" w:name="_Toc148086853"/>
      <w:bookmarkStart w:id="73" w:name="_Toc145083673"/>
      <w:bookmarkStart w:id="74" w:name="_Toc85807859"/>
      <w:bookmarkStart w:id="75" w:name="_Toc484784459"/>
      <w:bookmarkEnd w:id="68"/>
      <w:bookmarkEnd w:id="69"/>
      <w:bookmarkEnd w:id="70"/>
      <w:bookmarkEnd w:id="71"/>
      <w:r>
        <w:rPr>
          <w:rFonts w:hint="eastAsia"/>
        </w:rPr>
        <w:t>初次鉴定</w:t>
      </w:r>
      <w:bookmarkEnd w:id="72"/>
      <w:bookmarkEnd w:id="73"/>
      <w:bookmarkEnd w:id="74"/>
      <w:bookmarkEnd w:id="75"/>
    </w:p>
    <w:p w:rsidR="006E06DF" w:rsidRDefault="0028125C">
      <w:pPr>
        <w:pStyle w:val="a0"/>
        <w:spacing w:beforeLines="50" w:before="156" w:afterLines="50" w:after="156"/>
        <w:jc w:val="both"/>
        <w:rPr>
          <w:rFonts w:ascii="黑体" w:hAnsi="黑体"/>
          <w:szCs w:val="21"/>
        </w:rPr>
      </w:pPr>
      <w:bookmarkStart w:id="76" w:name="_Toc484784460"/>
      <w:bookmarkStart w:id="77" w:name="_Toc85807860"/>
      <w:r>
        <w:rPr>
          <w:rFonts w:ascii="黑体" w:hAnsi="黑体" w:hint="eastAsia"/>
          <w:szCs w:val="21"/>
        </w:rPr>
        <w:t>一致性检查</w:t>
      </w:r>
      <w:bookmarkEnd w:id="76"/>
      <w:bookmarkEnd w:id="77"/>
    </w:p>
    <w:p w:rsidR="006E06DF" w:rsidRDefault="0028125C">
      <w:pPr>
        <w:pStyle w:val="a1"/>
        <w:spacing w:beforeLines="50" w:before="156" w:afterLines="50" w:after="156"/>
        <w:ind w:left="0"/>
      </w:pPr>
      <w:r>
        <w:rPr>
          <w:rFonts w:hint="eastAsia"/>
        </w:rPr>
        <w:t>检查内容和方法</w:t>
      </w:r>
    </w:p>
    <w:p w:rsidR="006E06DF" w:rsidRDefault="0028125C" w:rsidP="003D4C3A">
      <w:pPr>
        <w:pStyle w:val="afff0"/>
        <w:rPr>
          <w:rFonts w:hint="eastAsia"/>
        </w:rPr>
      </w:pPr>
      <w:r>
        <w:rPr>
          <w:rFonts w:hint="eastAsia"/>
        </w:rPr>
        <w:t>一致性检查的项目、允许变化的限制范围及检查</w:t>
      </w:r>
      <w:r>
        <w:t>方法见表3</w:t>
      </w:r>
      <w:r>
        <w:rPr>
          <w:rFonts w:hint="eastAsia"/>
        </w:rPr>
        <w:t>。制造商填报的产品规格表的设计值应与其提供的产品执行标准、产品使用说明书所描述的产品技术规格值相一致。对照产品规格表的设计值对样机的相应项目进行一致性检查。</w:t>
      </w:r>
    </w:p>
    <w:p w:rsidR="00A405B5" w:rsidRDefault="00A405B5" w:rsidP="003D4C3A">
      <w:pPr>
        <w:pStyle w:val="afff0"/>
        <w:rPr>
          <w:rFonts w:hint="eastAsia"/>
        </w:rPr>
      </w:pPr>
    </w:p>
    <w:p w:rsidR="00A405B5" w:rsidRDefault="00A405B5" w:rsidP="003D4C3A">
      <w:pPr>
        <w:pStyle w:val="afff0"/>
        <w:rPr>
          <w:color w:val="000000"/>
        </w:rPr>
      </w:pPr>
    </w:p>
    <w:p w:rsidR="006E06DF" w:rsidRDefault="0028125C">
      <w:pPr>
        <w:pStyle w:val="a1"/>
        <w:numPr>
          <w:ilvl w:val="0"/>
          <w:numId w:val="0"/>
        </w:numPr>
        <w:ind w:left="-43"/>
        <w:jc w:val="center"/>
        <w:rPr>
          <w:rFonts w:ascii="宋体" w:eastAsia="宋体"/>
        </w:rPr>
      </w:pPr>
      <w:r>
        <w:rPr>
          <w:rFonts w:ascii="黑体" w:hAnsi="黑体" w:hint="eastAsia"/>
        </w:rPr>
        <w:lastRenderedPageBreak/>
        <w:t>表</w:t>
      </w:r>
      <w:r>
        <w:rPr>
          <w:rFonts w:ascii="黑体" w:hAnsi="黑体"/>
        </w:rPr>
        <w:t>3</w:t>
      </w:r>
      <w:r>
        <w:rPr>
          <w:rFonts w:ascii="黑体" w:hAnsi="黑体" w:hint="eastAsia"/>
        </w:rPr>
        <w:t xml:space="preserve">  </w:t>
      </w:r>
      <w:r>
        <w:rPr>
          <w:rFonts w:hint="eastAsia"/>
        </w:rPr>
        <w:t>一致性检查项目、限制范围及检查方法</w:t>
      </w:r>
    </w:p>
    <w:tbl>
      <w:tblPr>
        <w:tblW w:w="94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10"/>
        <w:gridCol w:w="2678"/>
        <w:gridCol w:w="1857"/>
        <w:gridCol w:w="4211"/>
      </w:tblGrid>
      <w:tr w:rsidR="006E06DF" w:rsidTr="0016009C">
        <w:trPr>
          <w:cantSplit/>
          <w:trHeight w:val="298"/>
          <w:tblHeader/>
        </w:trPr>
        <w:tc>
          <w:tcPr>
            <w:tcW w:w="710" w:type="dxa"/>
            <w:vAlign w:val="center"/>
          </w:tcPr>
          <w:p w:rsidR="006E06DF" w:rsidRDefault="0028125C">
            <w:pPr>
              <w:jc w:val="center"/>
              <w:rPr>
                <w:rFonts w:ascii="宋体" w:hAnsi="宋体" w:cs="宋体"/>
                <w:sz w:val="18"/>
                <w:szCs w:val="18"/>
              </w:rPr>
            </w:pPr>
            <w:r>
              <w:rPr>
                <w:rFonts w:ascii="宋体" w:hAnsi="宋体" w:cs="宋体" w:hint="eastAsia"/>
                <w:sz w:val="18"/>
                <w:szCs w:val="18"/>
              </w:rPr>
              <w:t>序号</w:t>
            </w:r>
          </w:p>
        </w:tc>
        <w:tc>
          <w:tcPr>
            <w:tcW w:w="2678" w:type="dxa"/>
            <w:vAlign w:val="center"/>
          </w:tcPr>
          <w:p w:rsidR="006E06DF" w:rsidRDefault="0028125C">
            <w:pPr>
              <w:jc w:val="center"/>
              <w:rPr>
                <w:rFonts w:ascii="宋体" w:hAnsi="宋体" w:cs="宋体"/>
                <w:sz w:val="18"/>
                <w:szCs w:val="18"/>
              </w:rPr>
            </w:pPr>
            <w:r>
              <w:rPr>
                <w:rFonts w:ascii="宋体" w:hAnsi="宋体" w:cs="宋体" w:hint="eastAsia"/>
                <w:sz w:val="18"/>
                <w:szCs w:val="18"/>
              </w:rPr>
              <w:t>检查项目</w:t>
            </w:r>
          </w:p>
        </w:tc>
        <w:tc>
          <w:tcPr>
            <w:tcW w:w="1857" w:type="dxa"/>
            <w:vAlign w:val="center"/>
          </w:tcPr>
          <w:p w:rsidR="006E06DF" w:rsidRDefault="0028125C">
            <w:pPr>
              <w:jc w:val="center"/>
              <w:rPr>
                <w:rFonts w:ascii="宋体" w:hAnsi="宋体" w:cs="宋体"/>
                <w:sz w:val="18"/>
                <w:szCs w:val="18"/>
              </w:rPr>
            </w:pPr>
            <w:r>
              <w:rPr>
                <w:rFonts w:ascii="宋体" w:hAnsi="宋体" w:cs="宋体" w:hint="eastAsia"/>
                <w:sz w:val="18"/>
                <w:szCs w:val="18"/>
              </w:rPr>
              <w:t>限制范围</w:t>
            </w:r>
          </w:p>
        </w:tc>
        <w:tc>
          <w:tcPr>
            <w:tcW w:w="4211" w:type="dxa"/>
            <w:vAlign w:val="center"/>
          </w:tcPr>
          <w:p w:rsidR="006E06DF" w:rsidRDefault="0028125C">
            <w:pPr>
              <w:jc w:val="center"/>
              <w:rPr>
                <w:rFonts w:ascii="宋体" w:hAnsi="宋体" w:cs="宋体"/>
                <w:spacing w:val="20"/>
                <w:sz w:val="18"/>
                <w:szCs w:val="18"/>
              </w:rPr>
            </w:pPr>
            <w:r>
              <w:rPr>
                <w:rFonts w:ascii="宋体" w:hAnsi="宋体" w:cs="宋体" w:hint="eastAsia"/>
                <w:sz w:val="18"/>
                <w:szCs w:val="18"/>
              </w:rPr>
              <w:t>检查方法</w:t>
            </w:r>
          </w:p>
        </w:tc>
      </w:tr>
      <w:tr w:rsidR="000D2A78">
        <w:trPr>
          <w:cantSplit/>
          <w:trHeight w:val="298"/>
        </w:trPr>
        <w:tc>
          <w:tcPr>
            <w:tcW w:w="710" w:type="dxa"/>
            <w:vAlign w:val="center"/>
          </w:tcPr>
          <w:p w:rsidR="000D2A78" w:rsidRDefault="000D2A78" w:rsidP="000D2A78">
            <w:pPr>
              <w:spacing w:line="340" w:lineRule="exact"/>
              <w:jc w:val="center"/>
              <w:rPr>
                <w:rFonts w:ascii="宋体" w:hAnsi="宋体" w:cs="宋体"/>
                <w:sz w:val="18"/>
                <w:szCs w:val="18"/>
              </w:rPr>
            </w:pPr>
            <w:r>
              <w:rPr>
                <w:rFonts w:ascii="宋体" w:hAnsi="宋体" w:cs="宋体" w:hint="eastAsia"/>
                <w:sz w:val="18"/>
                <w:szCs w:val="18"/>
              </w:rPr>
              <w:t>1</w:t>
            </w:r>
          </w:p>
        </w:tc>
        <w:tc>
          <w:tcPr>
            <w:tcW w:w="2678" w:type="dxa"/>
            <w:vAlign w:val="center"/>
          </w:tcPr>
          <w:p w:rsidR="000D2A78" w:rsidRDefault="000D2A78" w:rsidP="000D2A78">
            <w:pPr>
              <w:rPr>
                <w:rFonts w:ascii="宋体" w:hAnsi="宋体" w:cs="宋体"/>
                <w:sz w:val="18"/>
                <w:szCs w:val="18"/>
              </w:rPr>
            </w:pPr>
            <w:r>
              <w:rPr>
                <w:rFonts w:ascii="宋体" w:hAnsi="宋体" w:cs="宋体" w:hint="eastAsia"/>
                <w:sz w:val="18"/>
                <w:szCs w:val="18"/>
              </w:rPr>
              <w:t>型号名称</w:t>
            </w:r>
          </w:p>
        </w:tc>
        <w:tc>
          <w:tcPr>
            <w:tcW w:w="1857"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核对</w:t>
            </w:r>
          </w:p>
        </w:tc>
      </w:tr>
      <w:tr w:rsidR="000D2A78">
        <w:trPr>
          <w:cantSplit/>
          <w:trHeight w:val="298"/>
        </w:trPr>
        <w:tc>
          <w:tcPr>
            <w:tcW w:w="710" w:type="dxa"/>
            <w:vAlign w:val="center"/>
          </w:tcPr>
          <w:p w:rsidR="000D2A78" w:rsidRDefault="000D2A78" w:rsidP="000D2A78">
            <w:pPr>
              <w:spacing w:line="340" w:lineRule="exact"/>
              <w:jc w:val="center"/>
              <w:rPr>
                <w:rFonts w:ascii="宋体" w:hAnsi="宋体" w:cs="宋体"/>
                <w:sz w:val="18"/>
                <w:szCs w:val="18"/>
              </w:rPr>
            </w:pPr>
            <w:r>
              <w:rPr>
                <w:rFonts w:ascii="宋体" w:hAnsi="宋体" w:cs="宋体" w:hint="eastAsia"/>
                <w:sz w:val="18"/>
                <w:szCs w:val="18"/>
              </w:rPr>
              <w:t>2</w:t>
            </w:r>
          </w:p>
        </w:tc>
        <w:tc>
          <w:tcPr>
            <w:tcW w:w="2678" w:type="dxa"/>
            <w:vAlign w:val="center"/>
          </w:tcPr>
          <w:p w:rsidR="000D2A78" w:rsidRPr="00E9299D" w:rsidRDefault="000D2A78" w:rsidP="000D2A78">
            <w:pPr>
              <w:rPr>
                <w:rFonts w:ascii="宋体" w:hAnsi="宋体" w:cs="宋体"/>
                <w:sz w:val="18"/>
                <w:szCs w:val="18"/>
              </w:rPr>
            </w:pPr>
            <w:r w:rsidRPr="00B57544">
              <w:rPr>
                <w:rFonts w:ascii="宋体" w:hAnsi="宋体" w:cs="宋体" w:hint="eastAsia"/>
                <w:sz w:val="18"/>
                <w:szCs w:val="18"/>
              </w:rPr>
              <w:t>结构型式</w:t>
            </w:r>
          </w:p>
        </w:tc>
        <w:tc>
          <w:tcPr>
            <w:tcW w:w="1857"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核对</w:t>
            </w:r>
          </w:p>
        </w:tc>
      </w:tr>
      <w:tr w:rsidR="000D2A78">
        <w:trPr>
          <w:cantSplit/>
          <w:trHeight w:val="298"/>
        </w:trPr>
        <w:tc>
          <w:tcPr>
            <w:tcW w:w="710" w:type="dxa"/>
            <w:vAlign w:val="center"/>
          </w:tcPr>
          <w:p w:rsidR="000D2A78" w:rsidRDefault="000D2A78" w:rsidP="000D2A78">
            <w:pPr>
              <w:spacing w:line="340" w:lineRule="exact"/>
              <w:jc w:val="center"/>
              <w:rPr>
                <w:rFonts w:ascii="宋体" w:hAnsi="宋体" w:cs="宋体"/>
                <w:sz w:val="18"/>
                <w:szCs w:val="18"/>
              </w:rPr>
            </w:pPr>
            <w:r>
              <w:rPr>
                <w:rFonts w:ascii="宋体" w:hAnsi="宋体" w:cs="宋体" w:hint="eastAsia"/>
                <w:sz w:val="18"/>
                <w:szCs w:val="18"/>
              </w:rPr>
              <w:t>3</w:t>
            </w:r>
          </w:p>
        </w:tc>
        <w:tc>
          <w:tcPr>
            <w:tcW w:w="2678" w:type="dxa"/>
            <w:vAlign w:val="center"/>
          </w:tcPr>
          <w:p w:rsidR="000D2A78" w:rsidRPr="00E9299D" w:rsidRDefault="000D2A78" w:rsidP="000D2A78">
            <w:pPr>
              <w:snapToGrid w:val="0"/>
              <w:rPr>
                <w:rFonts w:ascii="宋体" w:hAnsi="宋体" w:cs="宋体"/>
                <w:sz w:val="18"/>
                <w:szCs w:val="18"/>
              </w:rPr>
            </w:pPr>
            <w:r w:rsidRPr="00E9299D">
              <w:rPr>
                <w:rFonts w:ascii="宋体" w:hAnsi="宋体" w:cs="宋体" w:hint="eastAsia"/>
                <w:sz w:val="18"/>
                <w:szCs w:val="18"/>
              </w:rPr>
              <w:t>水肥协同形式</w:t>
            </w:r>
            <w:r w:rsidR="00F5019C" w:rsidRPr="00707414">
              <w:rPr>
                <w:rFonts w:ascii="宋体" w:hAnsi="宋体" w:cs="宋体"/>
                <w:sz w:val="18"/>
                <w:szCs w:val="18"/>
                <w:vertAlign w:val="superscript"/>
              </w:rPr>
              <w:t>a</w:t>
            </w:r>
          </w:p>
        </w:tc>
        <w:tc>
          <w:tcPr>
            <w:tcW w:w="1857"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核对</w:t>
            </w:r>
          </w:p>
        </w:tc>
      </w:tr>
      <w:tr w:rsidR="000D2A78">
        <w:trPr>
          <w:cantSplit/>
          <w:trHeight w:val="298"/>
        </w:trPr>
        <w:tc>
          <w:tcPr>
            <w:tcW w:w="710" w:type="dxa"/>
            <w:vAlign w:val="center"/>
          </w:tcPr>
          <w:p w:rsidR="000D2A78" w:rsidRDefault="000D2A78" w:rsidP="000D2A78">
            <w:pPr>
              <w:spacing w:line="340" w:lineRule="exact"/>
              <w:jc w:val="center"/>
              <w:rPr>
                <w:rFonts w:ascii="宋体" w:hAnsi="宋体" w:cs="宋体"/>
                <w:sz w:val="18"/>
                <w:szCs w:val="18"/>
              </w:rPr>
            </w:pPr>
            <w:r>
              <w:rPr>
                <w:rFonts w:ascii="宋体" w:hAnsi="宋体" w:cs="宋体" w:hint="eastAsia"/>
                <w:sz w:val="18"/>
                <w:szCs w:val="18"/>
              </w:rPr>
              <w:t>4</w:t>
            </w:r>
          </w:p>
        </w:tc>
        <w:tc>
          <w:tcPr>
            <w:tcW w:w="2678" w:type="dxa"/>
            <w:vAlign w:val="center"/>
          </w:tcPr>
          <w:p w:rsidR="000D2A78" w:rsidRPr="00E9299D" w:rsidRDefault="000D2A78" w:rsidP="000D2A78">
            <w:pPr>
              <w:snapToGrid w:val="0"/>
              <w:rPr>
                <w:rFonts w:ascii="宋体" w:hAnsi="宋体" w:cs="宋体"/>
                <w:sz w:val="18"/>
                <w:szCs w:val="18"/>
              </w:rPr>
            </w:pPr>
            <w:r w:rsidRPr="00E9299D">
              <w:rPr>
                <w:rFonts w:ascii="宋体" w:hAnsi="宋体" w:cs="宋体" w:hint="eastAsia"/>
                <w:sz w:val="18"/>
                <w:szCs w:val="18"/>
              </w:rPr>
              <w:t>水肥一体化设备适用场景</w:t>
            </w:r>
            <w:r w:rsidR="00F5019C" w:rsidRPr="00707414">
              <w:rPr>
                <w:rFonts w:ascii="宋体" w:hAnsi="宋体" w:cs="宋体"/>
                <w:sz w:val="18"/>
                <w:szCs w:val="18"/>
                <w:vertAlign w:val="superscript"/>
              </w:rPr>
              <w:t>a</w:t>
            </w:r>
          </w:p>
        </w:tc>
        <w:tc>
          <w:tcPr>
            <w:tcW w:w="1857"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核对</w:t>
            </w:r>
          </w:p>
        </w:tc>
      </w:tr>
      <w:tr w:rsidR="000D2A78">
        <w:trPr>
          <w:cantSplit/>
          <w:trHeight w:val="298"/>
        </w:trPr>
        <w:tc>
          <w:tcPr>
            <w:tcW w:w="710" w:type="dxa"/>
            <w:vAlign w:val="center"/>
          </w:tcPr>
          <w:p w:rsidR="000D2A78" w:rsidRDefault="000D2A78" w:rsidP="000D2A78">
            <w:pPr>
              <w:spacing w:line="340" w:lineRule="exact"/>
              <w:jc w:val="center"/>
              <w:rPr>
                <w:rFonts w:ascii="宋体" w:hAnsi="宋体" w:cs="宋体"/>
                <w:sz w:val="18"/>
                <w:szCs w:val="18"/>
              </w:rPr>
            </w:pPr>
            <w:r>
              <w:rPr>
                <w:rFonts w:ascii="宋体" w:hAnsi="宋体" w:cs="宋体" w:hint="eastAsia"/>
                <w:sz w:val="18"/>
                <w:szCs w:val="18"/>
              </w:rPr>
              <w:t>5</w:t>
            </w:r>
          </w:p>
        </w:tc>
        <w:tc>
          <w:tcPr>
            <w:tcW w:w="2678" w:type="dxa"/>
            <w:vAlign w:val="center"/>
          </w:tcPr>
          <w:p w:rsidR="000D2A78" w:rsidRPr="00E9299D" w:rsidRDefault="000D2A78" w:rsidP="000D2A78">
            <w:pPr>
              <w:snapToGrid w:val="0"/>
              <w:rPr>
                <w:rFonts w:ascii="宋体" w:hAnsi="宋体" w:cs="宋体"/>
                <w:sz w:val="18"/>
                <w:szCs w:val="18"/>
              </w:rPr>
            </w:pPr>
            <w:r>
              <w:rPr>
                <w:rFonts w:ascii="宋体" w:hAnsi="宋体" w:cs="宋体" w:hint="eastAsia"/>
                <w:sz w:val="18"/>
                <w:szCs w:val="18"/>
              </w:rPr>
              <w:t>控制器类型</w:t>
            </w:r>
            <w:r w:rsidR="00F5019C" w:rsidRPr="00707414">
              <w:rPr>
                <w:rFonts w:ascii="宋体" w:hAnsi="宋体" w:cs="宋体"/>
                <w:sz w:val="18"/>
                <w:szCs w:val="18"/>
                <w:vertAlign w:val="superscript"/>
              </w:rPr>
              <w:t>a</w:t>
            </w:r>
          </w:p>
        </w:tc>
        <w:tc>
          <w:tcPr>
            <w:tcW w:w="1857"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核对</w:t>
            </w:r>
          </w:p>
        </w:tc>
      </w:tr>
      <w:tr w:rsidR="000D2A78">
        <w:trPr>
          <w:cantSplit/>
          <w:trHeight w:val="298"/>
        </w:trPr>
        <w:tc>
          <w:tcPr>
            <w:tcW w:w="710" w:type="dxa"/>
            <w:vAlign w:val="center"/>
          </w:tcPr>
          <w:p w:rsidR="000D2A78" w:rsidRDefault="000D2A78" w:rsidP="000D2A78">
            <w:pPr>
              <w:spacing w:line="340" w:lineRule="exact"/>
              <w:jc w:val="center"/>
              <w:rPr>
                <w:rFonts w:ascii="宋体" w:hAnsi="宋体" w:cs="宋体"/>
                <w:sz w:val="18"/>
                <w:szCs w:val="18"/>
              </w:rPr>
            </w:pPr>
            <w:r>
              <w:rPr>
                <w:rFonts w:ascii="宋体" w:hAnsi="宋体" w:cs="宋体" w:hint="eastAsia"/>
                <w:sz w:val="18"/>
                <w:szCs w:val="18"/>
              </w:rPr>
              <w:t>6</w:t>
            </w:r>
          </w:p>
        </w:tc>
        <w:tc>
          <w:tcPr>
            <w:tcW w:w="2678" w:type="dxa"/>
            <w:vAlign w:val="center"/>
          </w:tcPr>
          <w:p w:rsidR="000D2A78" w:rsidRPr="00E9299D" w:rsidRDefault="000D2A78" w:rsidP="000D2A78">
            <w:pPr>
              <w:snapToGrid w:val="0"/>
              <w:rPr>
                <w:rFonts w:ascii="宋体" w:hAnsi="宋体" w:cs="宋体"/>
                <w:sz w:val="18"/>
                <w:szCs w:val="18"/>
              </w:rPr>
            </w:pPr>
            <w:r>
              <w:rPr>
                <w:rFonts w:ascii="宋体" w:hAnsi="宋体" w:cs="宋体" w:hint="eastAsia"/>
                <w:sz w:val="18"/>
                <w:szCs w:val="18"/>
              </w:rPr>
              <w:t>施肥泵</w:t>
            </w:r>
            <w:r w:rsidRPr="00E9299D">
              <w:rPr>
                <w:rFonts w:ascii="宋体" w:hAnsi="宋体" w:cs="宋体" w:hint="eastAsia"/>
                <w:sz w:val="18"/>
                <w:szCs w:val="18"/>
              </w:rPr>
              <w:t>额定流量</w:t>
            </w:r>
            <w:r w:rsidR="00F5019C" w:rsidRPr="00707414">
              <w:rPr>
                <w:rFonts w:ascii="宋体" w:hAnsi="宋体" w:cs="宋体"/>
                <w:sz w:val="18"/>
                <w:szCs w:val="18"/>
                <w:vertAlign w:val="superscript"/>
              </w:rPr>
              <w:t>a</w:t>
            </w:r>
          </w:p>
        </w:tc>
        <w:tc>
          <w:tcPr>
            <w:tcW w:w="1857"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核对</w:t>
            </w:r>
          </w:p>
        </w:tc>
      </w:tr>
      <w:tr w:rsidR="000D2A78">
        <w:trPr>
          <w:cantSplit/>
          <w:trHeight w:val="298"/>
        </w:trPr>
        <w:tc>
          <w:tcPr>
            <w:tcW w:w="710" w:type="dxa"/>
            <w:vAlign w:val="center"/>
          </w:tcPr>
          <w:p w:rsidR="000D2A78" w:rsidRDefault="000D2A78" w:rsidP="000D2A78">
            <w:pPr>
              <w:spacing w:line="340" w:lineRule="exact"/>
              <w:jc w:val="center"/>
              <w:rPr>
                <w:rFonts w:ascii="宋体" w:hAnsi="宋体" w:cs="宋体"/>
                <w:sz w:val="18"/>
                <w:szCs w:val="18"/>
              </w:rPr>
            </w:pPr>
            <w:r>
              <w:rPr>
                <w:rFonts w:ascii="宋体" w:hAnsi="宋体" w:cs="宋体"/>
                <w:sz w:val="18"/>
                <w:szCs w:val="18"/>
              </w:rPr>
              <w:t>7</w:t>
            </w:r>
          </w:p>
        </w:tc>
        <w:tc>
          <w:tcPr>
            <w:tcW w:w="2678" w:type="dxa"/>
            <w:vAlign w:val="center"/>
          </w:tcPr>
          <w:p w:rsidR="000D2A78" w:rsidRPr="00E9299D" w:rsidRDefault="000D2A78" w:rsidP="000D2A78">
            <w:pPr>
              <w:snapToGrid w:val="0"/>
              <w:rPr>
                <w:rFonts w:ascii="宋体" w:hAnsi="宋体" w:cs="宋体"/>
                <w:sz w:val="18"/>
                <w:szCs w:val="18"/>
              </w:rPr>
            </w:pPr>
            <w:r>
              <w:rPr>
                <w:rFonts w:ascii="宋体" w:hAnsi="宋体" w:cs="宋体" w:hint="eastAsia"/>
                <w:sz w:val="18"/>
                <w:szCs w:val="18"/>
              </w:rPr>
              <w:t>施肥泵</w:t>
            </w:r>
            <w:r w:rsidRPr="00E9299D">
              <w:rPr>
                <w:rFonts w:ascii="宋体" w:hAnsi="宋体" w:cs="宋体" w:hint="eastAsia"/>
                <w:sz w:val="18"/>
                <w:szCs w:val="18"/>
              </w:rPr>
              <w:t>额定流量下扬程</w:t>
            </w:r>
            <w:r w:rsidR="00F5019C" w:rsidRPr="00707414">
              <w:rPr>
                <w:rFonts w:ascii="宋体" w:hAnsi="宋体" w:cs="宋体"/>
                <w:sz w:val="18"/>
                <w:szCs w:val="18"/>
                <w:vertAlign w:val="superscript"/>
              </w:rPr>
              <w:t>a</w:t>
            </w:r>
          </w:p>
        </w:tc>
        <w:tc>
          <w:tcPr>
            <w:tcW w:w="1857"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核对</w:t>
            </w:r>
          </w:p>
        </w:tc>
      </w:tr>
      <w:tr w:rsidR="000D2A78">
        <w:trPr>
          <w:cantSplit/>
          <w:trHeight w:val="298"/>
        </w:trPr>
        <w:tc>
          <w:tcPr>
            <w:tcW w:w="710" w:type="dxa"/>
            <w:vAlign w:val="center"/>
          </w:tcPr>
          <w:p w:rsidR="000D2A78" w:rsidRDefault="000D2A78" w:rsidP="000D2A78">
            <w:pPr>
              <w:spacing w:line="340" w:lineRule="exact"/>
              <w:jc w:val="center"/>
              <w:rPr>
                <w:rFonts w:ascii="宋体" w:hAnsi="宋体" w:cs="宋体"/>
                <w:sz w:val="18"/>
                <w:szCs w:val="18"/>
              </w:rPr>
            </w:pPr>
            <w:r>
              <w:rPr>
                <w:rFonts w:ascii="宋体" w:hAnsi="宋体" w:cs="宋体" w:hint="eastAsia"/>
                <w:sz w:val="18"/>
                <w:szCs w:val="18"/>
              </w:rPr>
              <w:t>8</w:t>
            </w:r>
          </w:p>
        </w:tc>
        <w:tc>
          <w:tcPr>
            <w:tcW w:w="2678" w:type="dxa"/>
            <w:vAlign w:val="center"/>
          </w:tcPr>
          <w:p w:rsidR="000D2A78" w:rsidRPr="00E9299D" w:rsidRDefault="000D2A78" w:rsidP="000D2A78">
            <w:pPr>
              <w:rPr>
                <w:rFonts w:ascii="宋体" w:hAnsi="宋体" w:cs="宋体"/>
                <w:sz w:val="18"/>
                <w:szCs w:val="18"/>
              </w:rPr>
            </w:pPr>
            <w:r w:rsidRPr="00F5019C">
              <w:rPr>
                <w:rFonts w:ascii="宋体" w:hAnsi="宋体" w:cs="宋体" w:hint="eastAsia"/>
                <w:sz w:val="18"/>
                <w:szCs w:val="18"/>
              </w:rPr>
              <w:t>灌溉</w:t>
            </w:r>
            <w:r w:rsidRPr="00E9299D">
              <w:rPr>
                <w:rFonts w:ascii="宋体" w:hAnsi="宋体" w:cs="宋体" w:hint="eastAsia"/>
                <w:sz w:val="18"/>
                <w:szCs w:val="18"/>
              </w:rPr>
              <w:t>控制方式</w:t>
            </w:r>
          </w:p>
        </w:tc>
        <w:tc>
          <w:tcPr>
            <w:tcW w:w="1857"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0D2A78" w:rsidRDefault="000D2A78" w:rsidP="000D2A78">
            <w:pPr>
              <w:jc w:val="center"/>
              <w:rPr>
                <w:rFonts w:ascii="宋体" w:hAnsi="宋体" w:cs="宋体"/>
                <w:spacing w:val="20"/>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9</w:t>
            </w:r>
          </w:p>
        </w:tc>
        <w:tc>
          <w:tcPr>
            <w:tcW w:w="2678" w:type="dxa"/>
            <w:vAlign w:val="center"/>
          </w:tcPr>
          <w:p w:rsidR="00474013" w:rsidRPr="00E9299D" w:rsidRDefault="00474013" w:rsidP="00474013">
            <w:pPr>
              <w:jc w:val="left"/>
              <w:rPr>
                <w:rFonts w:ascii="宋体" w:hAnsi="宋体" w:cs="宋体"/>
                <w:sz w:val="18"/>
                <w:szCs w:val="18"/>
              </w:rPr>
            </w:pPr>
            <w:proofErr w:type="gramStart"/>
            <w:r w:rsidRPr="00E9299D">
              <w:rPr>
                <w:rFonts w:ascii="宋体" w:hAnsi="宋体" w:cs="宋体" w:hint="eastAsia"/>
                <w:sz w:val="18"/>
                <w:szCs w:val="18"/>
              </w:rPr>
              <w:t>注肥方式</w:t>
            </w:r>
            <w:proofErr w:type="gramEnd"/>
            <w:r w:rsidRPr="00707414">
              <w:rPr>
                <w:rFonts w:ascii="宋体" w:hAnsi="宋体" w:cs="宋体"/>
                <w:sz w:val="18"/>
                <w:szCs w:val="18"/>
                <w:vertAlign w:val="superscript"/>
              </w:rPr>
              <w:t>a</w:t>
            </w:r>
          </w:p>
        </w:tc>
        <w:tc>
          <w:tcPr>
            <w:tcW w:w="1857" w:type="dxa"/>
            <w:vAlign w:val="center"/>
          </w:tcPr>
          <w:p w:rsidR="00474013" w:rsidRDefault="00474013" w:rsidP="00474013">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pacing w:val="20"/>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pacing w:val="-10"/>
                <w:sz w:val="18"/>
                <w:szCs w:val="18"/>
              </w:rPr>
            </w:pPr>
            <w:r>
              <w:rPr>
                <w:rFonts w:ascii="宋体" w:hAnsi="宋体" w:cs="宋体"/>
                <w:spacing w:val="-10"/>
                <w:sz w:val="18"/>
                <w:szCs w:val="18"/>
              </w:rPr>
              <w:t>10</w:t>
            </w:r>
          </w:p>
        </w:tc>
        <w:tc>
          <w:tcPr>
            <w:tcW w:w="2678" w:type="dxa"/>
            <w:vAlign w:val="center"/>
          </w:tcPr>
          <w:p w:rsidR="00474013" w:rsidRDefault="00474013" w:rsidP="00474013">
            <w:pPr>
              <w:jc w:val="left"/>
              <w:rPr>
                <w:rFonts w:ascii="宋体" w:hAnsi="宋体" w:cs="宋体"/>
                <w:sz w:val="18"/>
                <w:szCs w:val="18"/>
              </w:rPr>
            </w:pPr>
            <w:proofErr w:type="gramStart"/>
            <w:r>
              <w:rPr>
                <w:rFonts w:ascii="宋体" w:hAnsi="宋体" w:cs="宋体" w:hint="eastAsia"/>
                <w:sz w:val="18"/>
                <w:szCs w:val="18"/>
              </w:rPr>
              <w:t>注肥控制</w:t>
            </w:r>
            <w:proofErr w:type="gramEnd"/>
            <w:r>
              <w:rPr>
                <w:rFonts w:ascii="宋体" w:hAnsi="宋体" w:cs="宋体" w:hint="eastAsia"/>
                <w:sz w:val="18"/>
                <w:szCs w:val="18"/>
              </w:rPr>
              <w:t>方式</w:t>
            </w:r>
            <w:r w:rsidRPr="00707414">
              <w:rPr>
                <w:rFonts w:ascii="宋体" w:hAnsi="宋体" w:cs="宋体"/>
                <w:sz w:val="18"/>
                <w:szCs w:val="18"/>
                <w:vertAlign w:val="superscript"/>
              </w:rPr>
              <w:t>a</w:t>
            </w:r>
          </w:p>
        </w:tc>
        <w:tc>
          <w:tcPr>
            <w:tcW w:w="1857" w:type="dxa"/>
            <w:vAlign w:val="center"/>
          </w:tcPr>
          <w:p w:rsidR="00474013" w:rsidRDefault="00474013" w:rsidP="00474013">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pacing w:val="20"/>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11</w:t>
            </w:r>
          </w:p>
        </w:tc>
        <w:tc>
          <w:tcPr>
            <w:tcW w:w="2678" w:type="dxa"/>
            <w:vAlign w:val="center"/>
          </w:tcPr>
          <w:p w:rsidR="00474013" w:rsidRDefault="00474013" w:rsidP="00474013">
            <w:pPr>
              <w:jc w:val="left"/>
              <w:rPr>
                <w:rFonts w:ascii="宋体" w:hAnsi="宋体" w:cs="宋体"/>
                <w:color w:val="0000FF"/>
                <w:sz w:val="18"/>
                <w:szCs w:val="18"/>
                <w:highlight w:val="yellow"/>
              </w:rPr>
            </w:pPr>
            <w:r>
              <w:rPr>
                <w:rFonts w:ascii="宋体" w:hAnsi="宋体" w:cs="宋体" w:hint="eastAsia"/>
                <w:sz w:val="18"/>
                <w:szCs w:val="18"/>
              </w:rPr>
              <w:t>适用肥料类型</w:t>
            </w:r>
            <w:r w:rsidRPr="00707414">
              <w:rPr>
                <w:rFonts w:ascii="宋体" w:hAnsi="宋体" w:cs="宋体"/>
                <w:sz w:val="18"/>
                <w:szCs w:val="18"/>
                <w:vertAlign w:val="superscript"/>
              </w:rPr>
              <w:t>a</w:t>
            </w:r>
          </w:p>
        </w:tc>
        <w:tc>
          <w:tcPr>
            <w:tcW w:w="1857" w:type="dxa"/>
            <w:vAlign w:val="center"/>
          </w:tcPr>
          <w:p w:rsidR="00474013" w:rsidRDefault="00474013" w:rsidP="00474013">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pacing w:val="20"/>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12</w:t>
            </w:r>
          </w:p>
        </w:tc>
        <w:tc>
          <w:tcPr>
            <w:tcW w:w="2678" w:type="dxa"/>
            <w:vAlign w:val="center"/>
          </w:tcPr>
          <w:p w:rsidR="00474013" w:rsidRDefault="00474013" w:rsidP="00474013">
            <w:pPr>
              <w:rPr>
                <w:rFonts w:ascii="宋体" w:hAnsi="宋体" w:cs="宋体"/>
                <w:sz w:val="18"/>
                <w:szCs w:val="18"/>
              </w:rPr>
            </w:pPr>
            <w:proofErr w:type="gramStart"/>
            <w:r>
              <w:rPr>
                <w:rFonts w:ascii="宋体" w:hAnsi="宋体" w:cs="宋体" w:hint="eastAsia"/>
                <w:sz w:val="18"/>
                <w:szCs w:val="18"/>
              </w:rPr>
              <w:t>注肥通道</w:t>
            </w:r>
            <w:proofErr w:type="gramEnd"/>
            <w:r>
              <w:rPr>
                <w:rFonts w:ascii="宋体" w:hAnsi="宋体" w:cs="宋体" w:hint="eastAsia"/>
                <w:sz w:val="18"/>
                <w:szCs w:val="18"/>
              </w:rPr>
              <w:t>数量</w:t>
            </w:r>
            <w:r w:rsidRPr="00707414">
              <w:rPr>
                <w:rFonts w:ascii="宋体" w:hAnsi="宋体" w:cs="宋体"/>
                <w:sz w:val="18"/>
                <w:szCs w:val="18"/>
                <w:vertAlign w:val="superscript"/>
              </w:rPr>
              <w:t>a</w:t>
            </w:r>
          </w:p>
        </w:tc>
        <w:tc>
          <w:tcPr>
            <w:tcW w:w="1857" w:type="dxa"/>
            <w:vAlign w:val="center"/>
          </w:tcPr>
          <w:p w:rsidR="00474013" w:rsidRDefault="00474013" w:rsidP="00474013">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pacing w:val="20"/>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13</w:t>
            </w:r>
          </w:p>
        </w:tc>
        <w:tc>
          <w:tcPr>
            <w:tcW w:w="2678" w:type="dxa"/>
            <w:vAlign w:val="center"/>
          </w:tcPr>
          <w:p w:rsidR="00474013" w:rsidRDefault="00474013" w:rsidP="00474013">
            <w:pPr>
              <w:rPr>
                <w:rFonts w:ascii="宋体" w:hAnsi="宋体" w:cs="宋体"/>
                <w:sz w:val="18"/>
                <w:szCs w:val="18"/>
              </w:rPr>
            </w:pPr>
            <w:r>
              <w:rPr>
                <w:rFonts w:ascii="宋体" w:hAnsi="宋体" w:cs="宋体" w:hint="eastAsia"/>
                <w:sz w:val="18"/>
                <w:szCs w:val="18"/>
              </w:rPr>
              <w:t>母液</w:t>
            </w:r>
            <w:proofErr w:type="gramStart"/>
            <w:r>
              <w:rPr>
                <w:rFonts w:ascii="宋体" w:hAnsi="宋体" w:cs="宋体" w:hint="eastAsia"/>
                <w:sz w:val="18"/>
                <w:szCs w:val="18"/>
              </w:rPr>
              <w:t>桶数量</w:t>
            </w:r>
            <w:proofErr w:type="gramEnd"/>
            <w:r w:rsidRPr="00707414">
              <w:rPr>
                <w:rFonts w:ascii="宋体" w:hAnsi="宋体" w:cs="宋体"/>
                <w:sz w:val="18"/>
                <w:szCs w:val="18"/>
                <w:vertAlign w:val="superscript"/>
              </w:rPr>
              <w:t>a</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14</w:t>
            </w:r>
          </w:p>
        </w:tc>
        <w:tc>
          <w:tcPr>
            <w:tcW w:w="2678" w:type="dxa"/>
            <w:vAlign w:val="center"/>
          </w:tcPr>
          <w:p w:rsidR="00474013" w:rsidRDefault="00474013" w:rsidP="00474013">
            <w:pPr>
              <w:rPr>
                <w:rFonts w:ascii="宋体" w:hAnsi="宋体" w:cs="宋体"/>
                <w:sz w:val="18"/>
                <w:szCs w:val="18"/>
              </w:rPr>
            </w:pPr>
            <w:r>
              <w:rPr>
                <w:rFonts w:ascii="宋体" w:hAnsi="宋体" w:cs="宋体" w:hint="eastAsia"/>
                <w:sz w:val="18"/>
                <w:szCs w:val="18"/>
              </w:rPr>
              <w:t>母液桶容积</w:t>
            </w:r>
            <w:r w:rsidRPr="00707414">
              <w:rPr>
                <w:rFonts w:ascii="宋体" w:hAnsi="宋体" w:cs="宋体"/>
                <w:sz w:val="18"/>
                <w:szCs w:val="18"/>
                <w:vertAlign w:val="superscript"/>
              </w:rPr>
              <w:t>a</w:t>
            </w:r>
          </w:p>
        </w:tc>
        <w:tc>
          <w:tcPr>
            <w:tcW w:w="1857" w:type="dxa"/>
            <w:vAlign w:val="center"/>
          </w:tcPr>
          <w:p w:rsidR="00474013" w:rsidRDefault="00474013" w:rsidP="00474013">
            <w:pPr>
              <w:jc w:val="center"/>
              <w:rPr>
                <w:rFonts w:ascii="宋体" w:hAnsi="宋体" w:cs="宋体"/>
                <w:spacing w:val="20"/>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pacing w:val="20"/>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5</w:t>
            </w:r>
          </w:p>
        </w:tc>
        <w:tc>
          <w:tcPr>
            <w:tcW w:w="2678" w:type="dxa"/>
            <w:vAlign w:val="center"/>
          </w:tcPr>
          <w:p w:rsidR="00474013" w:rsidRPr="00E9299D" w:rsidRDefault="00474013" w:rsidP="00474013">
            <w:pPr>
              <w:jc w:val="left"/>
              <w:rPr>
                <w:rFonts w:ascii="宋体" w:hAnsi="宋体" w:cs="宋体"/>
                <w:sz w:val="18"/>
                <w:szCs w:val="18"/>
              </w:rPr>
            </w:pPr>
            <w:r w:rsidRPr="00E9299D">
              <w:rPr>
                <w:rFonts w:ascii="宋体" w:hAnsi="宋体" w:cs="宋体" w:hint="eastAsia"/>
                <w:sz w:val="18"/>
                <w:szCs w:val="18"/>
              </w:rPr>
              <w:t>施肥一体化装置</w:t>
            </w:r>
            <w:r w:rsidRPr="00E9299D">
              <w:rPr>
                <w:rFonts w:hAnsi="宋体" w:cs="宋体" w:hint="eastAsia"/>
                <w:sz w:val="18"/>
                <w:szCs w:val="18"/>
              </w:rPr>
              <w:t>配肥方式</w:t>
            </w:r>
            <w:r w:rsidRPr="00707414">
              <w:rPr>
                <w:rFonts w:ascii="宋体" w:hAnsi="宋体" w:cs="宋体"/>
                <w:sz w:val="18"/>
                <w:szCs w:val="18"/>
                <w:vertAlign w:val="superscript"/>
              </w:rPr>
              <w:t>a</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6</w:t>
            </w:r>
          </w:p>
        </w:tc>
        <w:tc>
          <w:tcPr>
            <w:tcW w:w="2678" w:type="dxa"/>
            <w:vAlign w:val="center"/>
          </w:tcPr>
          <w:p w:rsidR="00474013" w:rsidRDefault="00474013" w:rsidP="00474013">
            <w:pPr>
              <w:rPr>
                <w:rFonts w:ascii="宋体" w:hAnsi="宋体" w:cs="宋体"/>
                <w:sz w:val="18"/>
                <w:szCs w:val="18"/>
              </w:rPr>
            </w:pPr>
            <w:r>
              <w:rPr>
                <w:rFonts w:ascii="宋体" w:hAnsi="宋体" w:cs="宋体" w:hint="eastAsia"/>
                <w:sz w:val="18"/>
                <w:szCs w:val="18"/>
              </w:rPr>
              <w:t>母液桶搅拌电机功率</w:t>
            </w:r>
            <w:r w:rsidRPr="00707414">
              <w:rPr>
                <w:rFonts w:ascii="宋体" w:hAnsi="宋体" w:cs="宋体"/>
                <w:sz w:val="18"/>
                <w:szCs w:val="18"/>
                <w:vertAlign w:val="superscript"/>
              </w:rPr>
              <w:t>a</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7</w:t>
            </w:r>
          </w:p>
        </w:tc>
        <w:tc>
          <w:tcPr>
            <w:tcW w:w="2678" w:type="dxa"/>
            <w:vAlign w:val="center"/>
          </w:tcPr>
          <w:p w:rsidR="00474013" w:rsidRDefault="00474013" w:rsidP="00474013">
            <w:pPr>
              <w:rPr>
                <w:rFonts w:ascii="宋体" w:hAnsi="宋体" w:cs="宋体"/>
                <w:sz w:val="18"/>
                <w:szCs w:val="18"/>
              </w:rPr>
            </w:pPr>
            <w:proofErr w:type="gramStart"/>
            <w:r>
              <w:rPr>
                <w:rFonts w:ascii="宋体" w:hAnsi="宋体" w:cs="宋体" w:hint="eastAsia"/>
                <w:sz w:val="18"/>
                <w:szCs w:val="18"/>
              </w:rPr>
              <w:t>混液桶容积</w:t>
            </w:r>
            <w:proofErr w:type="gramEnd"/>
            <w:r w:rsidRPr="00707414">
              <w:rPr>
                <w:rFonts w:ascii="宋体" w:hAnsi="宋体" w:cs="宋体"/>
                <w:sz w:val="18"/>
                <w:szCs w:val="18"/>
                <w:vertAlign w:val="superscript"/>
              </w:rPr>
              <w:t>b</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8</w:t>
            </w:r>
          </w:p>
        </w:tc>
        <w:tc>
          <w:tcPr>
            <w:tcW w:w="2678" w:type="dxa"/>
            <w:vAlign w:val="center"/>
          </w:tcPr>
          <w:p w:rsidR="00474013" w:rsidRDefault="00474013" w:rsidP="00474013">
            <w:pPr>
              <w:jc w:val="left"/>
              <w:rPr>
                <w:rFonts w:ascii="宋体" w:hAnsi="宋体" w:cs="宋体"/>
                <w:sz w:val="18"/>
                <w:szCs w:val="18"/>
              </w:rPr>
            </w:pPr>
            <w:r>
              <w:rPr>
                <w:rFonts w:ascii="宋体" w:hAnsi="宋体" w:cs="宋体" w:hint="eastAsia"/>
                <w:sz w:val="18"/>
                <w:szCs w:val="18"/>
              </w:rPr>
              <w:t>超限报警</w:t>
            </w:r>
            <w:r w:rsidRPr="00707414">
              <w:rPr>
                <w:rFonts w:ascii="宋体" w:hAnsi="宋体" w:cs="宋体"/>
                <w:sz w:val="18"/>
                <w:szCs w:val="18"/>
                <w:vertAlign w:val="superscript"/>
              </w:rPr>
              <w:t>a</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9</w:t>
            </w:r>
          </w:p>
        </w:tc>
        <w:tc>
          <w:tcPr>
            <w:tcW w:w="2678" w:type="dxa"/>
            <w:vAlign w:val="center"/>
          </w:tcPr>
          <w:p w:rsidR="00474013" w:rsidRDefault="00474013" w:rsidP="00474013">
            <w:pPr>
              <w:jc w:val="left"/>
              <w:rPr>
                <w:rFonts w:ascii="宋体" w:hAnsi="宋体" w:cs="宋体"/>
                <w:sz w:val="18"/>
                <w:szCs w:val="18"/>
              </w:rPr>
            </w:pPr>
            <w:r>
              <w:rPr>
                <w:rFonts w:ascii="宋体" w:hAnsi="宋体" w:cs="宋体" w:hint="eastAsia"/>
                <w:sz w:val="18"/>
                <w:szCs w:val="18"/>
              </w:rPr>
              <w:t>E</w:t>
            </w:r>
            <w:r>
              <w:rPr>
                <w:rFonts w:ascii="宋体" w:hAnsi="宋体" w:cs="宋体"/>
                <w:sz w:val="18"/>
                <w:szCs w:val="18"/>
              </w:rPr>
              <w:t>C</w:t>
            </w:r>
            <w:r>
              <w:rPr>
                <w:rFonts w:ascii="宋体" w:hAnsi="宋体" w:cs="宋体" w:hint="eastAsia"/>
                <w:sz w:val="18"/>
                <w:szCs w:val="18"/>
              </w:rPr>
              <w:t>工作范围</w:t>
            </w:r>
            <w:r w:rsidRPr="00707414">
              <w:rPr>
                <w:rFonts w:ascii="宋体" w:hAnsi="宋体" w:cs="宋体"/>
                <w:sz w:val="18"/>
                <w:szCs w:val="18"/>
                <w:vertAlign w:val="superscript"/>
              </w:rPr>
              <w:t>a</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0</w:t>
            </w:r>
          </w:p>
        </w:tc>
        <w:tc>
          <w:tcPr>
            <w:tcW w:w="2678" w:type="dxa"/>
            <w:vAlign w:val="center"/>
          </w:tcPr>
          <w:p w:rsidR="00474013" w:rsidRDefault="00474013" w:rsidP="00474013">
            <w:pPr>
              <w:jc w:val="left"/>
              <w:rPr>
                <w:rFonts w:ascii="宋体" w:hAnsi="宋体" w:cs="宋体"/>
                <w:sz w:val="18"/>
                <w:szCs w:val="18"/>
              </w:rPr>
            </w:pPr>
            <w:r>
              <w:rPr>
                <w:rFonts w:ascii="宋体" w:hAnsi="宋体" w:cs="宋体" w:hint="eastAsia"/>
                <w:sz w:val="18"/>
                <w:szCs w:val="18"/>
              </w:rPr>
              <w:t>p</w:t>
            </w:r>
            <w:r>
              <w:rPr>
                <w:rFonts w:ascii="宋体" w:hAnsi="宋体" w:cs="宋体"/>
                <w:sz w:val="18"/>
                <w:szCs w:val="18"/>
              </w:rPr>
              <w:t>H</w:t>
            </w:r>
            <w:r>
              <w:rPr>
                <w:rFonts w:ascii="宋体" w:hAnsi="宋体" w:cs="宋体" w:hint="eastAsia"/>
                <w:sz w:val="18"/>
                <w:szCs w:val="18"/>
              </w:rPr>
              <w:t>工作范围</w:t>
            </w:r>
            <w:r w:rsidRPr="00707414">
              <w:rPr>
                <w:rFonts w:ascii="宋体" w:hAnsi="宋体" w:cs="宋体"/>
                <w:sz w:val="18"/>
                <w:szCs w:val="18"/>
                <w:vertAlign w:val="superscript"/>
              </w:rPr>
              <w:t>a</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1</w:t>
            </w:r>
          </w:p>
        </w:tc>
        <w:tc>
          <w:tcPr>
            <w:tcW w:w="2678" w:type="dxa"/>
            <w:vAlign w:val="center"/>
          </w:tcPr>
          <w:p w:rsidR="00474013" w:rsidRPr="00E9299D" w:rsidRDefault="00474013" w:rsidP="00474013">
            <w:pPr>
              <w:snapToGrid w:val="0"/>
              <w:rPr>
                <w:rFonts w:ascii="宋体" w:hAnsi="宋体" w:cs="宋体"/>
                <w:sz w:val="18"/>
                <w:szCs w:val="18"/>
              </w:rPr>
            </w:pPr>
            <w:r w:rsidRPr="00E9299D">
              <w:rPr>
                <w:rFonts w:ascii="宋体" w:hAnsi="宋体" w:cs="宋体" w:hint="eastAsia"/>
                <w:sz w:val="18"/>
                <w:szCs w:val="18"/>
              </w:rPr>
              <w:t>动力型式</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2</w:t>
            </w:r>
          </w:p>
        </w:tc>
        <w:tc>
          <w:tcPr>
            <w:tcW w:w="2678" w:type="dxa"/>
            <w:vAlign w:val="center"/>
          </w:tcPr>
          <w:p w:rsidR="00474013" w:rsidRPr="00E9299D" w:rsidRDefault="00474013" w:rsidP="00474013">
            <w:pPr>
              <w:snapToGrid w:val="0"/>
              <w:rPr>
                <w:rFonts w:ascii="宋体" w:hAnsi="宋体" w:cs="宋体"/>
                <w:sz w:val="18"/>
                <w:szCs w:val="18"/>
              </w:rPr>
            </w:pPr>
            <w:r w:rsidRPr="00E9299D">
              <w:rPr>
                <w:rFonts w:ascii="宋体" w:hAnsi="宋体" w:cs="宋体" w:hint="eastAsia"/>
                <w:sz w:val="18"/>
                <w:szCs w:val="18"/>
              </w:rPr>
              <w:t>动力型号名称</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bl>
    <w:p w:rsidR="006061E1" w:rsidRDefault="006061E1" w:rsidP="006061E1"/>
    <w:p w:rsidR="006061E1" w:rsidRPr="006061E1" w:rsidRDefault="006061E1" w:rsidP="006061E1">
      <w:pPr>
        <w:pStyle w:val="a1"/>
        <w:numPr>
          <w:ilvl w:val="0"/>
          <w:numId w:val="0"/>
        </w:numPr>
        <w:ind w:left="-43"/>
        <w:jc w:val="center"/>
        <w:rPr>
          <w:rFonts w:ascii="黑体" w:hAnsi="黑体"/>
        </w:rPr>
      </w:pPr>
      <w:r>
        <w:rPr>
          <w:rFonts w:ascii="黑体" w:hAnsi="黑体" w:hint="eastAsia"/>
        </w:rPr>
        <w:t>表</w:t>
      </w:r>
      <w:r>
        <w:rPr>
          <w:rFonts w:ascii="黑体" w:hAnsi="黑体"/>
        </w:rPr>
        <w:t>3</w:t>
      </w:r>
      <w:r>
        <w:rPr>
          <w:rFonts w:ascii="黑体" w:hAnsi="黑体" w:hint="eastAsia"/>
        </w:rPr>
        <w:t xml:space="preserve">  </w:t>
      </w:r>
      <w:r w:rsidRPr="006061E1">
        <w:rPr>
          <w:rFonts w:ascii="黑体" w:hAnsi="黑体" w:hint="eastAsia"/>
        </w:rPr>
        <w:t>一致性检查项目、限制范围及检查方法（续表）</w:t>
      </w:r>
    </w:p>
    <w:tbl>
      <w:tblPr>
        <w:tblW w:w="94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10"/>
        <w:gridCol w:w="2678"/>
        <w:gridCol w:w="1857"/>
        <w:gridCol w:w="4211"/>
      </w:tblGrid>
      <w:tr w:rsidR="006061E1">
        <w:trPr>
          <w:cantSplit/>
          <w:trHeight w:val="298"/>
        </w:trPr>
        <w:tc>
          <w:tcPr>
            <w:tcW w:w="710" w:type="dxa"/>
            <w:vAlign w:val="center"/>
          </w:tcPr>
          <w:p w:rsidR="006061E1" w:rsidRDefault="006061E1" w:rsidP="006061E1">
            <w:pPr>
              <w:jc w:val="center"/>
              <w:rPr>
                <w:rFonts w:ascii="宋体" w:hAnsi="宋体" w:cs="宋体"/>
                <w:sz w:val="18"/>
                <w:szCs w:val="18"/>
              </w:rPr>
            </w:pPr>
            <w:r>
              <w:rPr>
                <w:rFonts w:ascii="宋体" w:hAnsi="宋体" w:cs="宋体" w:hint="eastAsia"/>
                <w:sz w:val="18"/>
                <w:szCs w:val="18"/>
              </w:rPr>
              <w:t>序号</w:t>
            </w:r>
          </w:p>
        </w:tc>
        <w:tc>
          <w:tcPr>
            <w:tcW w:w="2678" w:type="dxa"/>
            <w:vAlign w:val="center"/>
          </w:tcPr>
          <w:p w:rsidR="006061E1" w:rsidRDefault="006061E1" w:rsidP="006061E1">
            <w:pPr>
              <w:jc w:val="center"/>
              <w:rPr>
                <w:rFonts w:ascii="宋体" w:hAnsi="宋体" w:cs="宋体"/>
                <w:sz w:val="18"/>
                <w:szCs w:val="18"/>
              </w:rPr>
            </w:pPr>
            <w:r>
              <w:rPr>
                <w:rFonts w:ascii="宋体" w:hAnsi="宋体" w:cs="宋体" w:hint="eastAsia"/>
                <w:sz w:val="18"/>
                <w:szCs w:val="18"/>
              </w:rPr>
              <w:t>检查项目</w:t>
            </w:r>
          </w:p>
        </w:tc>
        <w:tc>
          <w:tcPr>
            <w:tcW w:w="1857" w:type="dxa"/>
            <w:vAlign w:val="center"/>
          </w:tcPr>
          <w:p w:rsidR="006061E1" w:rsidRDefault="006061E1" w:rsidP="006061E1">
            <w:pPr>
              <w:jc w:val="center"/>
              <w:rPr>
                <w:rFonts w:ascii="宋体" w:hAnsi="宋体" w:cs="宋体"/>
                <w:sz w:val="18"/>
                <w:szCs w:val="18"/>
              </w:rPr>
            </w:pPr>
            <w:r>
              <w:rPr>
                <w:rFonts w:ascii="宋体" w:hAnsi="宋体" w:cs="宋体" w:hint="eastAsia"/>
                <w:sz w:val="18"/>
                <w:szCs w:val="18"/>
              </w:rPr>
              <w:t>限制范围</w:t>
            </w:r>
          </w:p>
        </w:tc>
        <w:tc>
          <w:tcPr>
            <w:tcW w:w="4211" w:type="dxa"/>
            <w:vAlign w:val="center"/>
          </w:tcPr>
          <w:p w:rsidR="006061E1" w:rsidRDefault="006061E1" w:rsidP="006061E1">
            <w:pPr>
              <w:jc w:val="center"/>
              <w:rPr>
                <w:rFonts w:ascii="宋体" w:hAnsi="宋体" w:cs="宋体"/>
                <w:spacing w:val="20"/>
                <w:sz w:val="18"/>
                <w:szCs w:val="18"/>
              </w:rPr>
            </w:pPr>
            <w:r>
              <w:rPr>
                <w:rFonts w:ascii="宋体" w:hAnsi="宋体" w:cs="宋体" w:hint="eastAsia"/>
                <w:sz w:val="18"/>
                <w:szCs w:val="18"/>
              </w:rPr>
              <w:t>检查方法</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3</w:t>
            </w:r>
          </w:p>
        </w:tc>
        <w:tc>
          <w:tcPr>
            <w:tcW w:w="2678" w:type="dxa"/>
            <w:vAlign w:val="center"/>
          </w:tcPr>
          <w:p w:rsidR="00474013" w:rsidRPr="00E9299D" w:rsidRDefault="00474013" w:rsidP="00474013">
            <w:pPr>
              <w:snapToGrid w:val="0"/>
              <w:rPr>
                <w:rFonts w:ascii="宋体" w:hAnsi="宋体" w:cs="宋体"/>
                <w:sz w:val="18"/>
                <w:szCs w:val="18"/>
              </w:rPr>
            </w:pPr>
            <w:r w:rsidRPr="00E9299D">
              <w:rPr>
                <w:rFonts w:ascii="宋体" w:hAnsi="宋体" w:cs="宋体" w:hint="eastAsia"/>
                <w:sz w:val="18"/>
                <w:szCs w:val="18"/>
              </w:rPr>
              <w:t>动力额（标）定功率</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4</w:t>
            </w:r>
          </w:p>
        </w:tc>
        <w:tc>
          <w:tcPr>
            <w:tcW w:w="2678" w:type="dxa"/>
            <w:vAlign w:val="center"/>
          </w:tcPr>
          <w:p w:rsidR="00474013" w:rsidRPr="00E9299D" w:rsidRDefault="00474013" w:rsidP="00474013">
            <w:pPr>
              <w:snapToGrid w:val="0"/>
              <w:rPr>
                <w:rFonts w:ascii="宋体" w:hAnsi="宋体" w:cs="宋体"/>
                <w:sz w:val="18"/>
                <w:szCs w:val="18"/>
              </w:rPr>
            </w:pPr>
            <w:r w:rsidRPr="00E9299D">
              <w:rPr>
                <w:rFonts w:ascii="宋体" w:hAnsi="宋体" w:cs="宋体" w:hint="eastAsia"/>
                <w:sz w:val="18"/>
                <w:szCs w:val="18"/>
              </w:rPr>
              <w:t>动力额（标）定转速</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5</w:t>
            </w:r>
          </w:p>
        </w:tc>
        <w:tc>
          <w:tcPr>
            <w:tcW w:w="2678" w:type="dxa"/>
            <w:vAlign w:val="center"/>
          </w:tcPr>
          <w:p w:rsidR="00474013" w:rsidRPr="00E9299D" w:rsidRDefault="00474013" w:rsidP="00474013">
            <w:pPr>
              <w:rPr>
                <w:rFonts w:ascii="宋体" w:hAnsi="宋体" w:cs="宋体"/>
                <w:sz w:val="18"/>
                <w:szCs w:val="18"/>
              </w:rPr>
            </w:pPr>
            <w:r w:rsidRPr="00E9299D">
              <w:rPr>
                <w:rFonts w:ascii="宋体" w:hAnsi="宋体" w:cs="宋体" w:hint="eastAsia"/>
                <w:sz w:val="18"/>
                <w:szCs w:val="18"/>
              </w:rPr>
              <w:t>水泵型号名称</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6</w:t>
            </w:r>
          </w:p>
        </w:tc>
        <w:tc>
          <w:tcPr>
            <w:tcW w:w="2678" w:type="dxa"/>
            <w:vAlign w:val="center"/>
          </w:tcPr>
          <w:p w:rsidR="00474013" w:rsidRPr="00E9299D" w:rsidRDefault="00474013" w:rsidP="00474013">
            <w:pPr>
              <w:rPr>
                <w:rFonts w:ascii="宋体" w:hAnsi="宋体" w:cs="宋体"/>
                <w:sz w:val="18"/>
                <w:szCs w:val="18"/>
              </w:rPr>
            </w:pPr>
            <w:r w:rsidRPr="00E9299D">
              <w:rPr>
                <w:rFonts w:ascii="宋体" w:hAnsi="宋体" w:cs="宋体" w:hint="eastAsia"/>
                <w:sz w:val="18"/>
                <w:szCs w:val="18"/>
              </w:rPr>
              <w:t>水泵额定流量</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7</w:t>
            </w:r>
          </w:p>
        </w:tc>
        <w:tc>
          <w:tcPr>
            <w:tcW w:w="2678" w:type="dxa"/>
            <w:vAlign w:val="center"/>
          </w:tcPr>
          <w:p w:rsidR="00474013" w:rsidRPr="00E9299D" w:rsidRDefault="00474013" w:rsidP="00474013">
            <w:pPr>
              <w:rPr>
                <w:rFonts w:ascii="宋体" w:hAnsi="宋体" w:cs="宋体"/>
                <w:sz w:val="18"/>
                <w:szCs w:val="18"/>
              </w:rPr>
            </w:pPr>
            <w:r w:rsidRPr="00E9299D">
              <w:rPr>
                <w:rFonts w:ascii="宋体" w:hAnsi="宋体" w:cs="宋体" w:hint="eastAsia"/>
                <w:sz w:val="18"/>
                <w:szCs w:val="18"/>
              </w:rPr>
              <w:t>水泵额定扬程</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8</w:t>
            </w:r>
          </w:p>
        </w:tc>
        <w:tc>
          <w:tcPr>
            <w:tcW w:w="2678" w:type="dxa"/>
            <w:vAlign w:val="center"/>
          </w:tcPr>
          <w:p w:rsidR="00474013" w:rsidRPr="00E9299D" w:rsidRDefault="00474013" w:rsidP="00474013">
            <w:pPr>
              <w:rPr>
                <w:rFonts w:ascii="宋体" w:hAnsi="宋体" w:cs="宋体"/>
                <w:sz w:val="18"/>
                <w:szCs w:val="18"/>
              </w:rPr>
            </w:pPr>
            <w:r w:rsidRPr="00E9299D">
              <w:rPr>
                <w:rFonts w:ascii="宋体" w:hAnsi="宋体" w:cs="宋体" w:hint="eastAsia"/>
                <w:sz w:val="18"/>
                <w:szCs w:val="18"/>
              </w:rPr>
              <w:t>水泵规定转速</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9</w:t>
            </w:r>
          </w:p>
        </w:tc>
        <w:tc>
          <w:tcPr>
            <w:tcW w:w="2678" w:type="dxa"/>
            <w:vAlign w:val="center"/>
          </w:tcPr>
          <w:p w:rsidR="00474013" w:rsidRDefault="00474013" w:rsidP="00474013">
            <w:pPr>
              <w:rPr>
                <w:rFonts w:ascii="宋体" w:hAnsi="宋体" w:cs="宋体"/>
                <w:sz w:val="18"/>
                <w:szCs w:val="18"/>
              </w:rPr>
            </w:pPr>
            <w:r w:rsidRPr="00E9299D">
              <w:rPr>
                <w:rFonts w:ascii="宋体" w:hAnsi="宋体" w:cs="宋体" w:hint="eastAsia"/>
                <w:sz w:val="18"/>
                <w:szCs w:val="18"/>
              </w:rPr>
              <w:t>动力与水泵联接方式</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474013">
        <w:trPr>
          <w:cantSplit/>
          <w:trHeight w:val="298"/>
        </w:trPr>
        <w:tc>
          <w:tcPr>
            <w:tcW w:w="710" w:type="dxa"/>
            <w:vAlign w:val="center"/>
          </w:tcPr>
          <w:p w:rsidR="00474013" w:rsidRDefault="00474013" w:rsidP="00474013">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0</w:t>
            </w:r>
          </w:p>
        </w:tc>
        <w:tc>
          <w:tcPr>
            <w:tcW w:w="2678" w:type="dxa"/>
            <w:vAlign w:val="center"/>
          </w:tcPr>
          <w:p w:rsidR="00474013" w:rsidRDefault="00474013" w:rsidP="00474013">
            <w:pPr>
              <w:rPr>
                <w:rFonts w:ascii="宋体" w:hAnsi="宋体" w:cs="宋体"/>
                <w:sz w:val="18"/>
                <w:szCs w:val="18"/>
              </w:rPr>
            </w:pPr>
            <w:r w:rsidRPr="00E9299D">
              <w:rPr>
                <w:rFonts w:ascii="宋体" w:hAnsi="宋体" w:cs="宋体" w:hint="eastAsia"/>
                <w:sz w:val="18"/>
                <w:szCs w:val="18"/>
              </w:rPr>
              <w:t>工作电压</w:t>
            </w:r>
            <w:r w:rsidRPr="00707414">
              <w:rPr>
                <w:rFonts w:ascii="宋体" w:hAnsi="宋体" w:cs="宋体" w:hint="eastAsia"/>
                <w:sz w:val="18"/>
                <w:szCs w:val="18"/>
                <w:vertAlign w:val="superscript"/>
              </w:rPr>
              <w:t>c</w:t>
            </w:r>
          </w:p>
        </w:tc>
        <w:tc>
          <w:tcPr>
            <w:tcW w:w="1857"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474013" w:rsidRDefault="00474013" w:rsidP="00474013">
            <w:pPr>
              <w:jc w:val="center"/>
              <w:rPr>
                <w:rFonts w:ascii="宋体" w:hAnsi="宋体" w:cs="宋体"/>
                <w:sz w:val="18"/>
                <w:szCs w:val="18"/>
              </w:rPr>
            </w:pPr>
            <w:r>
              <w:rPr>
                <w:rFonts w:ascii="宋体" w:hAnsi="宋体" w:cs="宋体" w:hint="eastAsia"/>
                <w:sz w:val="18"/>
                <w:szCs w:val="18"/>
              </w:rPr>
              <w:t>核对</w:t>
            </w:r>
          </w:p>
        </w:tc>
      </w:tr>
      <w:tr w:rsidR="003D4C3A">
        <w:trPr>
          <w:cantSplit/>
          <w:trHeight w:val="298"/>
        </w:trPr>
        <w:tc>
          <w:tcPr>
            <w:tcW w:w="710" w:type="dxa"/>
            <w:vAlign w:val="center"/>
          </w:tcPr>
          <w:p w:rsidR="003D4C3A" w:rsidRDefault="003D4C3A" w:rsidP="003D4C3A">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1</w:t>
            </w:r>
          </w:p>
        </w:tc>
        <w:tc>
          <w:tcPr>
            <w:tcW w:w="2678" w:type="dxa"/>
            <w:vAlign w:val="center"/>
          </w:tcPr>
          <w:p w:rsidR="003D4C3A" w:rsidRPr="00E9299D" w:rsidRDefault="003D4C3A" w:rsidP="003D4C3A">
            <w:pPr>
              <w:snapToGrid w:val="0"/>
              <w:rPr>
                <w:rFonts w:ascii="宋体" w:hAnsi="宋体" w:cs="宋体"/>
                <w:sz w:val="18"/>
                <w:szCs w:val="18"/>
              </w:rPr>
            </w:pPr>
            <w:r w:rsidRPr="00E9299D">
              <w:rPr>
                <w:rFonts w:ascii="宋体" w:hAnsi="宋体" w:cs="宋体" w:hint="eastAsia"/>
                <w:sz w:val="18"/>
                <w:szCs w:val="18"/>
              </w:rPr>
              <w:t>过滤器型号名称</w:t>
            </w:r>
          </w:p>
        </w:tc>
        <w:tc>
          <w:tcPr>
            <w:tcW w:w="1857"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核对</w:t>
            </w:r>
          </w:p>
        </w:tc>
      </w:tr>
      <w:tr w:rsidR="003D4C3A">
        <w:trPr>
          <w:cantSplit/>
          <w:trHeight w:val="298"/>
        </w:trPr>
        <w:tc>
          <w:tcPr>
            <w:tcW w:w="710" w:type="dxa"/>
            <w:vAlign w:val="center"/>
          </w:tcPr>
          <w:p w:rsidR="003D4C3A" w:rsidRDefault="003D4C3A" w:rsidP="003D4C3A">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2</w:t>
            </w:r>
          </w:p>
        </w:tc>
        <w:tc>
          <w:tcPr>
            <w:tcW w:w="2678" w:type="dxa"/>
            <w:vAlign w:val="center"/>
          </w:tcPr>
          <w:p w:rsidR="003D4C3A" w:rsidRPr="00E9299D" w:rsidRDefault="003D4C3A" w:rsidP="003D4C3A">
            <w:pPr>
              <w:jc w:val="left"/>
              <w:rPr>
                <w:rFonts w:ascii="宋体" w:hAnsi="宋体" w:cs="宋体"/>
                <w:sz w:val="18"/>
                <w:szCs w:val="18"/>
              </w:rPr>
            </w:pPr>
            <w:r w:rsidRPr="00E9299D">
              <w:rPr>
                <w:rFonts w:ascii="宋体" w:hAnsi="宋体" w:cs="宋体" w:hint="eastAsia"/>
                <w:sz w:val="18"/>
                <w:szCs w:val="18"/>
              </w:rPr>
              <w:t>过滤器结构类型</w:t>
            </w:r>
          </w:p>
        </w:tc>
        <w:tc>
          <w:tcPr>
            <w:tcW w:w="1857"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核对</w:t>
            </w:r>
          </w:p>
        </w:tc>
      </w:tr>
      <w:tr w:rsidR="003D4C3A">
        <w:trPr>
          <w:cantSplit/>
          <w:trHeight w:val="298"/>
        </w:trPr>
        <w:tc>
          <w:tcPr>
            <w:tcW w:w="710" w:type="dxa"/>
            <w:vAlign w:val="center"/>
          </w:tcPr>
          <w:p w:rsidR="003D4C3A" w:rsidRDefault="003D4C3A" w:rsidP="003D4C3A">
            <w:pPr>
              <w:spacing w:line="340" w:lineRule="exact"/>
              <w:jc w:val="center"/>
              <w:rPr>
                <w:rFonts w:ascii="宋体" w:hAnsi="宋体" w:cs="宋体"/>
                <w:sz w:val="18"/>
                <w:szCs w:val="18"/>
              </w:rPr>
            </w:pPr>
            <w:r>
              <w:rPr>
                <w:rFonts w:ascii="宋体" w:hAnsi="宋体" w:cs="宋体"/>
                <w:sz w:val="18"/>
                <w:szCs w:val="18"/>
              </w:rPr>
              <w:t>33</w:t>
            </w:r>
          </w:p>
        </w:tc>
        <w:tc>
          <w:tcPr>
            <w:tcW w:w="2678" w:type="dxa"/>
            <w:vAlign w:val="center"/>
          </w:tcPr>
          <w:p w:rsidR="003D4C3A" w:rsidRPr="00E9299D" w:rsidRDefault="003D4C3A" w:rsidP="003D4C3A">
            <w:pPr>
              <w:jc w:val="left"/>
              <w:rPr>
                <w:rFonts w:ascii="宋体" w:hAnsi="宋体" w:cs="宋体"/>
                <w:sz w:val="18"/>
                <w:szCs w:val="18"/>
              </w:rPr>
            </w:pPr>
            <w:r w:rsidRPr="00E9299D">
              <w:rPr>
                <w:rFonts w:ascii="宋体" w:hAnsi="宋体" w:cs="宋体" w:hint="eastAsia"/>
                <w:sz w:val="18"/>
                <w:szCs w:val="18"/>
              </w:rPr>
              <w:t>过滤器过流能力</w:t>
            </w:r>
          </w:p>
        </w:tc>
        <w:tc>
          <w:tcPr>
            <w:tcW w:w="1857"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核对</w:t>
            </w:r>
          </w:p>
        </w:tc>
      </w:tr>
      <w:tr w:rsidR="003D4C3A">
        <w:trPr>
          <w:cantSplit/>
          <w:trHeight w:val="298"/>
        </w:trPr>
        <w:tc>
          <w:tcPr>
            <w:tcW w:w="710" w:type="dxa"/>
            <w:vAlign w:val="center"/>
          </w:tcPr>
          <w:p w:rsidR="003D4C3A" w:rsidRDefault="003D4C3A" w:rsidP="003D4C3A">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4</w:t>
            </w:r>
          </w:p>
        </w:tc>
        <w:tc>
          <w:tcPr>
            <w:tcW w:w="2678" w:type="dxa"/>
            <w:vAlign w:val="center"/>
          </w:tcPr>
          <w:p w:rsidR="003D4C3A" w:rsidRPr="00E9299D" w:rsidRDefault="003D4C3A" w:rsidP="003D4C3A">
            <w:pPr>
              <w:snapToGrid w:val="0"/>
              <w:rPr>
                <w:rFonts w:ascii="宋体" w:hAnsi="宋体" w:cs="宋体"/>
                <w:sz w:val="18"/>
                <w:szCs w:val="18"/>
              </w:rPr>
            </w:pPr>
            <w:r w:rsidRPr="00E9299D">
              <w:rPr>
                <w:rFonts w:ascii="宋体" w:hAnsi="宋体" w:cs="宋体" w:hint="eastAsia"/>
                <w:sz w:val="18"/>
                <w:szCs w:val="18"/>
              </w:rPr>
              <w:t>过滤器孔眼尺寸（过滤目数）</w:t>
            </w:r>
          </w:p>
        </w:tc>
        <w:tc>
          <w:tcPr>
            <w:tcW w:w="1857"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核对</w:t>
            </w:r>
          </w:p>
        </w:tc>
      </w:tr>
      <w:tr w:rsidR="003D4C3A">
        <w:trPr>
          <w:cantSplit/>
          <w:trHeight w:val="298"/>
        </w:trPr>
        <w:tc>
          <w:tcPr>
            <w:tcW w:w="710" w:type="dxa"/>
            <w:vAlign w:val="center"/>
          </w:tcPr>
          <w:p w:rsidR="003D4C3A" w:rsidRDefault="003D4C3A" w:rsidP="003D4C3A">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5</w:t>
            </w:r>
          </w:p>
        </w:tc>
        <w:tc>
          <w:tcPr>
            <w:tcW w:w="2678" w:type="dxa"/>
            <w:vAlign w:val="center"/>
          </w:tcPr>
          <w:p w:rsidR="003D4C3A" w:rsidRPr="00E9299D" w:rsidRDefault="003D4C3A" w:rsidP="003D4C3A">
            <w:pPr>
              <w:snapToGrid w:val="0"/>
              <w:rPr>
                <w:rFonts w:ascii="宋体" w:hAnsi="宋体" w:cs="宋体"/>
                <w:sz w:val="18"/>
                <w:szCs w:val="18"/>
              </w:rPr>
            </w:pPr>
            <w:r w:rsidRPr="00E9299D">
              <w:rPr>
                <w:rFonts w:ascii="宋体" w:hAnsi="宋体" w:cs="宋体" w:hint="eastAsia"/>
                <w:sz w:val="18"/>
                <w:szCs w:val="18"/>
              </w:rPr>
              <w:t>过滤器数量</w:t>
            </w:r>
          </w:p>
        </w:tc>
        <w:tc>
          <w:tcPr>
            <w:tcW w:w="1857"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核对</w:t>
            </w:r>
          </w:p>
        </w:tc>
      </w:tr>
      <w:tr w:rsidR="003D4C3A">
        <w:trPr>
          <w:cantSplit/>
          <w:trHeight w:val="298"/>
        </w:trPr>
        <w:tc>
          <w:tcPr>
            <w:tcW w:w="710" w:type="dxa"/>
            <w:vAlign w:val="center"/>
          </w:tcPr>
          <w:p w:rsidR="003D4C3A" w:rsidRDefault="003D4C3A" w:rsidP="003D4C3A">
            <w:pPr>
              <w:spacing w:line="340" w:lineRule="exact"/>
              <w:jc w:val="center"/>
              <w:rPr>
                <w:rFonts w:ascii="宋体" w:hAnsi="宋体" w:cs="宋体"/>
                <w:sz w:val="18"/>
                <w:szCs w:val="18"/>
              </w:rPr>
            </w:pPr>
            <w:r>
              <w:rPr>
                <w:rFonts w:ascii="宋体" w:hAnsi="宋体" w:cs="宋体" w:hint="eastAsia"/>
                <w:sz w:val="18"/>
                <w:szCs w:val="18"/>
              </w:rPr>
              <w:lastRenderedPageBreak/>
              <w:t>3</w:t>
            </w:r>
            <w:r>
              <w:rPr>
                <w:rFonts w:ascii="宋体" w:hAnsi="宋体" w:cs="宋体"/>
                <w:sz w:val="18"/>
                <w:szCs w:val="18"/>
              </w:rPr>
              <w:t>6</w:t>
            </w:r>
          </w:p>
        </w:tc>
        <w:tc>
          <w:tcPr>
            <w:tcW w:w="2678" w:type="dxa"/>
            <w:vAlign w:val="center"/>
          </w:tcPr>
          <w:p w:rsidR="003D4C3A" w:rsidRPr="00E9299D" w:rsidRDefault="003D4C3A" w:rsidP="003D4C3A">
            <w:pPr>
              <w:jc w:val="left"/>
              <w:rPr>
                <w:rFonts w:ascii="宋体" w:hAnsi="宋体" w:cs="宋体"/>
                <w:sz w:val="18"/>
                <w:szCs w:val="18"/>
                <w:highlight w:val="yellow"/>
              </w:rPr>
            </w:pPr>
            <w:r w:rsidRPr="00E9299D">
              <w:rPr>
                <w:rFonts w:ascii="宋体" w:hAnsi="宋体" w:cs="宋体" w:hint="eastAsia"/>
                <w:sz w:val="18"/>
                <w:szCs w:val="18"/>
              </w:rPr>
              <w:t>过滤器冲洗方式</w:t>
            </w:r>
          </w:p>
        </w:tc>
        <w:tc>
          <w:tcPr>
            <w:tcW w:w="1857"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一致</w:t>
            </w:r>
          </w:p>
        </w:tc>
        <w:tc>
          <w:tcPr>
            <w:tcW w:w="4211"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核对</w:t>
            </w:r>
          </w:p>
        </w:tc>
      </w:tr>
      <w:tr w:rsidR="003D4C3A">
        <w:trPr>
          <w:cantSplit/>
          <w:trHeight w:val="298"/>
        </w:trPr>
        <w:tc>
          <w:tcPr>
            <w:tcW w:w="710" w:type="dxa"/>
            <w:vAlign w:val="center"/>
          </w:tcPr>
          <w:p w:rsidR="003D4C3A" w:rsidRDefault="003D4C3A" w:rsidP="003D4C3A">
            <w:pPr>
              <w:jc w:val="center"/>
              <w:rPr>
                <w:rFonts w:ascii="宋体" w:hAnsi="宋体" w:cs="宋体"/>
                <w:sz w:val="18"/>
                <w:szCs w:val="18"/>
              </w:rPr>
            </w:pPr>
            <w:r>
              <w:rPr>
                <w:rFonts w:ascii="宋体" w:hAnsi="宋体" w:cs="宋体" w:hint="eastAsia"/>
                <w:sz w:val="18"/>
                <w:szCs w:val="18"/>
              </w:rPr>
              <w:t>备注</w:t>
            </w:r>
          </w:p>
        </w:tc>
        <w:tc>
          <w:tcPr>
            <w:tcW w:w="8746" w:type="dxa"/>
            <w:gridSpan w:val="3"/>
            <w:vAlign w:val="center"/>
          </w:tcPr>
          <w:p w:rsidR="003D4C3A" w:rsidRDefault="003D4C3A" w:rsidP="003D4C3A">
            <w:pPr>
              <w:pStyle w:val="afff0"/>
            </w:pPr>
            <w:r>
              <w:rPr>
                <w:rFonts w:hint="eastAsia"/>
              </w:rPr>
              <w:t>1</w:t>
            </w:r>
            <w:r>
              <w:t>.</w:t>
            </w:r>
            <w:r>
              <w:rPr>
                <w:rFonts w:hint="eastAsia"/>
              </w:rPr>
              <w:t>带</w:t>
            </w:r>
            <w:r w:rsidRPr="00707414">
              <w:rPr>
                <w:szCs w:val="20"/>
                <w:vertAlign w:val="superscript"/>
              </w:rPr>
              <w:t>a</w:t>
            </w:r>
            <w:r>
              <w:rPr>
                <w:rFonts w:hint="eastAsia"/>
              </w:rPr>
              <w:t>项目仅适用水肥一体化设备；</w:t>
            </w:r>
          </w:p>
          <w:p w:rsidR="003D4C3A" w:rsidRDefault="003D4C3A" w:rsidP="003D4C3A">
            <w:pPr>
              <w:pStyle w:val="afff0"/>
            </w:pPr>
            <w:r>
              <w:t>2.</w:t>
            </w:r>
            <w:r>
              <w:rPr>
                <w:rFonts w:hint="eastAsia"/>
              </w:rPr>
              <w:t>带</w:t>
            </w:r>
            <w:r w:rsidRPr="00707414">
              <w:rPr>
                <w:rFonts w:hint="eastAsia"/>
                <w:szCs w:val="20"/>
                <w:vertAlign w:val="superscript"/>
              </w:rPr>
              <w:t>b</w:t>
            </w:r>
            <w:r>
              <w:rPr>
                <w:rFonts w:hint="eastAsia"/>
              </w:rPr>
              <w:t>项目仅适用主路式水肥一体化设备；</w:t>
            </w:r>
          </w:p>
          <w:p w:rsidR="003D4C3A" w:rsidRDefault="003D4C3A" w:rsidP="003D4C3A">
            <w:pPr>
              <w:pStyle w:val="afff0"/>
              <w:rPr>
                <w:rFonts w:hAnsi="宋体" w:cs="宋体"/>
                <w:szCs w:val="18"/>
              </w:rPr>
            </w:pPr>
            <w:r>
              <w:t>3.</w:t>
            </w:r>
            <w:r>
              <w:rPr>
                <w:rFonts w:hint="eastAsia"/>
              </w:rPr>
              <w:t>带</w:t>
            </w:r>
            <w:r w:rsidRPr="00707414">
              <w:rPr>
                <w:rFonts w:hint="eastAsia"/>
                <w:szCs w:val="20"/>
                <w:vertAlign w:val="superscript"/>
              </w:rPr>
              <w:t>c</w:t>
            </w:r>
            <w:r>
              <w:rPr>
                <w:rFonts w:hint="eastAsia"/>
              </w:rPr>
              <w:t>项目仅适用于电动机驱动的机型。</w:t>
            </w:r>
          </w:p>
        </w:tc>
      </w:tr>
    </w:tbl>
    <w:p w:rsidR="006E06DF" w:rsidRDefault="0028125C">
      <w:pPr>
        <w:pStyle w:val="a1"/>
        <w:spacing w:beforeLines="50" w:before="156" w:afterLines="50" w:after="156"/>
        <w:ind w:left="0"/>
      </w:pPr>
      <w:r>
        <w:rPr>
          <w:rFonts w:hint="eastAsia"/>
        </w:rPr>
        <w:t>判定规则</w:t>
      </w:r>
    </w:p>
    <w:p w:rsidR="006E06DF" w:rsidRPr="00F062A0" w:rsidRDefault="0028125C" w:rsidP="003D4C3A">
      <w:pPr>
        <w:pStyle w:val="afff0"/>
      </w:pPr>
      <w:r w:rsidRPr="00F062A0">
        <w:rPr>
          <w:rFonts w:hint="eastAsia"/>
        </w:rPr>
        <w:t>主机型产品一致性检查的全部项目结果均满足表</w:t>
      </w:r>
      <w:r w:rsidRPr="00F062A0">
        <w:t>3</w:t>
      </w:r>
      <w:r w:rsidRPr="00F062A0">
        <w:rPr>
          <w:rFonts w:hint="eastAsia"/>
        </w:rPr>
        <w:t>要求时，一致性检查结论为符合大纲要求；否则，一致性检查结论为不符合大纲要求。</w:t>
      </w:r>
    </w:p>
    <w:p w:rsidR="006E06DF" w:rsidRDefault="0028125C">
      <w:pPr>
        <w:pStyle w:val="a0"/>
        <w:spacing w:beforeLines="50" w:before="156" w:afterLines="50" w:after="156"/>
        <w:jc w:val="both"/>
        <w:rPr>
          <w:rFonts w:ascii="黑体" w:hAnsi="黑体"/>
          <w:szCs w:val="21"/>
        </w:rPr>
      </w:pPr>
      <w:bookmarkStart w:id="78" w:name="_Toc85807861"/>
      <w:bookmarkStart w:id="79" w:name="_Toc484784461"/>
      <w:r>
        <w:rPr>
          <w:rFonts w:ascii="黑体" w:hAnsi="黑体" w:hint="eastAsia"/>
          <w:szCs w:val="21"/>
        </w:rPr>
        <w:t>安全性评价</w:t>
      </w:r>
      <w:bookmarkEnd w:id="78"/>
      <w:bookmarkEnd w:id="79"/>
    </w:p>
    <w:p w:rsidR="006E06DF" w:rsidRDefault="0028125C">
      <w:pPr>
        <w:pStyle w:val="a1"/>
        <w:spacing w:beforeLines="50" w:before="156" w:afterLines="50" w:after="156"/>
        <w:ind w:left="0"/>
      </w:pPr>
      <w:r>
        <w:rPr>
          <w:rFonts w:hint="eastAsia"/>
        </w:rPr>
        <w:t>安全性能</w:t>
      </w:r>
    </w:p>
    <w:p w:rsidR="006E06DF" w:rsidRPr="0028125C" w:rsidRDefault="0028125C">
      <w:pPr>
        <w:pStyle w:val="a2"/>
        <w:spacing w:beforeLines="50" w:before="156" w:afterLines="50" w:after="156"/>
        <w:ind w:left="0"/>
        <w:jc w:val="both"/>
        <w:rPr>
          <w:rFonts w:ascii="黑体" w:hAnsi="黑体" w:cs="宋体"/>
        </w:rPr>
      </w:pPr>
      <w:bookmarkStart w:id="80" w:name="_Hlk80537936"/>
      <w:r w:rsidRPr="0028125C">
        <w:rPr>
          <w:rFonts w:ascii="黑体" w:hAnsi="黑体" w:cs="宋体" w:hint="eastAsia"/>
        </w:rPr>
        <w:t>承压性能</w:t>
      </w:r>
      <w:bookmarkEnd w:id="80"/>
    </w:p>
    <w:p w:rsidR="006343C5" w:rsidRPr="00F062A0" w:rsidRDefault="0028125C" w:rsidP="003D4C3A">
      <w:pPr>
        <w:pStyle w:val="afff0"/>
      </w:pPr>
      <w:r w:rsidRPr="00F062A0">
        <w:rPr>
          <w:rFonts w:hint="eastAsia"/>
        </w:rPr>
        <w:t>将进水口用管路与耐压试验系统连接，升压至水肥一体机额定扬程的</w:t>
      </w:r>
      <w:r w:rsidRPr="00F062A0">
        <w:t>1.5</w:t>
      </w:r>
      <w:r w:rsidRPr="00F062A0">
        <w:rPr>
          <w:rFonts w:hint="eastAsia"/>
        </w:rPr>
        <w:t>倍，保持1min，连接管道、</w:t>
      </w:r>
      <w:proofErr w:type="gramStart"/>
      <w:r w:rsidRPr="00F062A0">
        <w:rPr>
          <w:rFonts w:hint="eastAsia"/>
        </w:rPr>
        <w:t>注肥管路</w:t>
      </w:r>
      <w:proofErr w:type="gramEnd"/>
      <w:r w:rsidR="00EC528E" w:rsidRPr="00F062A0">
        <w:rPr>
          <w:rFonts w:hint="eastAsia"/>
        </w:rPr>
        <w:t>、设备</w:t>
      </w:r>
      <w:r w:rsidRPr="00F062A0">
        <w:rPr>
          <w:rFonts w:hint="eastAsia"/>
        </w:rPr>
        <w:t>不应出现破裂现象。</w:t>
      </w:r>
    </w:p>
    <w:p w:rsidR="006E06DF" w:rsidRPr="0028125C" w:rsidRDefault="0028125C">
      <w:pPr>
        <w:pStyle w:val="a2"/>
        <w:spacing w:beforeLines="50" w:before="156" w:afterLines="50" w:after="156"/>
        <w:ind w:left="0"/>
        <w:jc w:val="both"/>
        <w:rPr>
          <w:rFonts w:ascii="黑体" w:hAnsi="黑体" w:cs="宋体"/>
        </w:rPr>
      </w:pPr>
      <w:bookmarkStart w:id="81" w:name="_Hlk80537948"/>
      <w:r w:rsidRPr="0028125C">
        <w:rPr>
          <w:rFonts w:ascii="黑体" w:hAnsi="黑体" w:cs="宋体" w:hint="eastAsia"/>
        </w:rPr>
        <w:t>密封性</w:t>
      </w:r>
    </w:p>
    <w:bookmarkEnd w:id="81"/>
    <w:p w:rsidR="006E06DF" w:rsidRPr="00F062A0" w:rsidRDefault="0028125C" w:rsidP="003D4C3A">
      <w:pPr>
        <w:pStyle w:val="afff0"/>
      </w:pPr>
      <w:r w:rsidRPr="00F062A0">
        <w:rPr>
          <w:rFonts w:hint="eastAsia"/>
        </w:rPr>
        <w:t>在6</w:t>
      </w:r>
      <w:r w:rsidRPr="00F062A0">
        <w:t>.2.1.1</w:t>
      </w:r>
      <w:r w:rsidRPr="00F062A0">
        <w:rPr>
          <w:rFonts w:hint="eastAsia"/>
        </w:rPr>
        <w:t>承压条件下各零部件及连接处应密封可靠，不应出现水或肥料溶液渗漏现象。</w:t>
      </w:r>
    </w:p>
    <w:p w:rsidR="006E06DF" w:rsidRPr="0028125C" w:rsidRDefault="0028125C">
      <w:pPr>
        <w:pStyle w:val="a2"/>
        <w:spacing w:beforeLines="50" w:before="156" w:afterLines="50" w:after="156"/>
        <w:ind w:left="0"/>
        <w:jc w:val="both"/>
        <w:rPr>
          <w:rFonts w:ascii="黑体" w:hAnsi="黑体" w:cs="宋体"/>
        </w:rPr>
      </w:pPr>
      <w:r w:rsidRPr="0028125C">
        <w:rPr>
          <w:rFonts w:ascii="黑体" w:hAnsi="黑体" w:cs="宋体" w:hint="eastAsia"/>
        </w:rPr>
        <w:t>电气保护</w:t>
      </w:r>
    </w:p>
    <w:p w:rsidR="006E06DF" w:rsidRPr="00F062A0" w:rsidRDefault="0028125C" w:rsidP="003D4C3A">
      <w:pPr>
        <w:pStyle w:val="afff0"/>
        <w:rPr>
          <w:rFonts w:hAnsi="宋体" w:cs="宋体"/>
        </w:rPr>
      </w:pPr>
      <w:r w:rsidRPr="00F062A0">
        <w:rPr>
          <w:rFonts w:hint="eastAsia"/>
        </w:rPr>
        <w:t>配有专用控制箱，电缆、电线应有保护套并且固定牢靠，控制箱体应密封防水，应有防止水进入箱体的措施，</w:t>
      </w:r>
      <w:r w:rsidRPr="00F062A0">
        <w:rPr>
          <w:rFonts w:hAnsi="宋体" w:cs="宋体" w:hint="eastAsia"/>
        </w:rPr>
        <w:t>漏电、过载保护装置、急停按钮等。</w:t>
      </w:r>
    </w:p>
    <w:p w:rsidR="006E06DF" w:rsidRPr="00F062A0" w:rsidRDefault="0028125C" w:rsidP="003D4C3A">
      <w:pPr>
        <w:pStyle w:val="afff0"/>
        <w:rPr>
          <w:rFonts w:hAnsi="宋体" w:cs="宋体"/>
        </w:rPr>
      </w:pPr>
      <w:r w:rsidRPr="00F062A0">
        <w:rPr>
          <w:rFonts w:hAnsi="宋体" w:cs="宋体" w:hint="eastAsia"/>
        </w:rPr>
        <w:t>电气设备和所有外露可导电部分都应连接到保护接地电路上，</w:t>
      </w:r>
      <w:r w:rsidRPr="00F062A0">
        <w:rPr>
          <w:rFonts w:hint="eastAsia"/>
        </w:rPr>
        <w:t>在动力电路导线和保护接地电路之间施加500V时，测得的绝缘电阻不应小于20MΩ。</w:t>
      </w:r>
    </w:p>
    <w:p w:rsidR="006E06DF" w:rsidRDefault="006E06DF" w:rsidP="003D4C3A">
      <w:pPr>
        <w:pStyle w:val="afff0"/>
        <w:rPr>
          <w:highlight w:val="yellow"/>
        </w:rPr>
      </w:pPr>
    </w:p>
    <w:p w:rsidR="006E06DF" w:rsidRDefault="0028125C">
      <w:pPr>
        <w:pStyle w:val="a1"/>
        <w:spacing w:beforeLines="50" w:before="156" w:afterLines="50" w:after="156"/>
        <w:ind w:left="0"/>
      </w:pPr>
      <w:bookmarkStart w:id="82" w:name="_Hlk80538031"/>
      <w:r>
        <w:rPr>
          <w:rFonts w:hint="eastAsia"/>
        </w:rPr>
        <w:t>安全防护</w:t>
      </w:r>
      <w:bookmarkEnd w:id="82"/>
    </w:p>
    <w:p w:rsidR="006E06DF" w:rsidRPr="00F062A0" w:rsidRDefault="0028125C" w:rsidP="003D4C3A">
      <w:pPr>
        <w:pStyle w:val="afff0"/>
      </w:pPr>
      <w:r w:rsidRPr="00F062A0">
        <w:rPr>
          <w:rFonts w:hint="eastAsia"/>
        </w:rPr>
        <w:t>整机应有必要的安全防护设施，外露传动部件应加防护装置，对可能导致危险的高温部件应有热防护。</w:t>
      </w:r>
      <w:r w:rsidR="00FA3BAA" w:rsidRPr="00F062A0">
        <w:rPr>
          <w:rFonts w:hint="eastAsia"/>
        </w:rPr>
        <w:t>外露的电动机等可产生高温的部件或其他对人员易产生伤害的部位，应设置防护装置或安全标志，避免人手或身体触碰。</w:t>
      </w:r>
      <w:r w:rsidRPr="00F062A0">
        <w:rPr>
          <w:rFonts w:hint="eastAsia"/>
        </w:rPr>
        <w:t>防护壳、防护罩及类似防护装置应牢固地固定在机器上。</w:t>
      </w:r>
    </w:p>
    <w:p w:rsidR="006E06DF" w:rsidRPr="00F062A0" w:rsidRDefault="0028125C" w:rsidP="003D4C3A">
      <w:pPr>
        <w:pStyle w:val="afff0"/>
      </w:pPr>
      <w:r w:rsidRPr="00F062A0">
        <w:rPr>
          <w:rFonts w:hint="eastAsia"/>
        </w:rPr>
        <w:t>管路系统应有水压过载保护装置，</w:t>
      </w:r>
      <w:r w:rsidR="00707414" w:rsidRPr="00F062A0">
        <w:rPr>
          <w:rFonts w:hint="eastAsia"/>
        </w:rPr>
        <w:t>水肥一体机</w:t>
      </w:r>
      <w:r w:rsidRPr="00F062A0">
        <w:rPr>
          <w:rFonts w:hint="eastAsia"/>
        </w:rPr>
        <w:t>的上游应设置防回流装置。</w:t>
      </w:r>
    </w:p>
    <w:p w:rsidR="006E06DF" w:rsidRDefault="0028125C">
      <w:pPr>
        <w:pStyle w:val="a1"/>
        <w:spacing w:beforeLines="50" w:before="156" w:afterLines="50" w:after="156"/>
        <w:ind w:left="0"/>
      </w:pPr>
      <w:r>
        <w:rPr>
          <w:rFonts w:hint="eastAsia"/>
        </w:rPr>
        <w:t>安全信息</w:t>
      </w:r>
    </w:p>
    <w:p w:rsidR="006E06DF" w:rsidRDefault="0028125C">
      <w:pPr>
        <w:pStyle w:val="a2"/>
        <w:snapToGrid w:val="0"/>
        <w:ind w:left="0"/>
        <w:rPr>
          <w:rFonts w:ascii="宋体" w:eastAsia="宋体" w:hAnsi="宋体" w:cs="宋体"/>
        </w:rPr>
      </w:pPr>
      <w:r>
        <w:rPr>
          <w:rFonts w:ascii="宋体" w:eastAsia="宋体" w:hAnsi="宋体" w:cs="宋体" w:hint="eastAsia"/>
        </w:rPr>
        <w:t>在水泵电机部位、控制箱明显位置处设置永久性的防触电标志，电气接地处、漏电，过载保护装置、急停按钮应设置安全标志</w:t>
      </w:r>
      <w:r w:rsidR="004A6716">
        <w:rPr>
          <w:rFonts w:ascii="宋体" w:eastAsia="宋体" w:hAnsi="宋体" w:cs="宋体" w:hint="eastAsia"/>
        </w:rPr>
        <w:t>。</w:t>
      </w:r>
    </w:p>
    <w:p w:rsidR="006E06DF" w:rsidRDefault="0028125C">
      <w:pPr>
        <w:pStyle w:val="a2"/>
        <w:snapToGrid w:val="0"/>
        <w:ind w:left="0"/>
        <w:rPr>
          <w:rFonts w:ascii="宋体" w:eastAsia="宋体" w:hAnsi="宋体" w:cs="宋体"/>
        </w:rPr>
      </w:pPr>
      <w:r>
        <w:rPr>
          <w:rFonts w:ascii="宋体" w:eastAsia="宋体" w:hAnsi="宋体" w:cs="宋体" w:hint="eastAsia"/>
        </w:rPr>
        <w:t>对于通过设计和安全防护，不能消除或充分限制的机械危险、</w:t>
      </w:r>
      <w:proofErr w:type="gramStart"/>
      <w:r>
        <w:rPr>
          <w:rFonts w:ascii="宋体" w:eastAsia="宋体" w:hAnsi="宋体" w:cs="宋体" w:hint="eastAsia"/>
        </w:rPr>
        <w:t>热危险</w:t>
      </w:r>
      <w:proofErr w:type="gramEnd"/>
      <w:r>
        <w:rPr>
          <w:rFonts w:ascii="宋体" w:eastAsia="宋体" w:hAnsi="宋体" w:cs="宋体" w:hint="eastAsia"/>
        </w:rPr>
        <w:t>和电气危险的部位，应加施安全警示标志。</w:t>
      </w:r>
    </w:p>
    <w:p w:rsidR="006E06DF" w:rsidRPr="0028125C" w:rsidRDefault="0028125C">
      <w:pPr>
        <w:pStyle w:val="a2"/>
        <w:snapToGrid w:val="0"/>
        <w:ind w:left="0"/>
        <w:rPr>
          <w:rFonts w:ascii="宋体" w:eastAsia="宋体" w:hAnsi="宋体" w:cs="宋体"/>
          <w:szCs w:val="22"/>
        </w:rPr>
      </w:pPr>
      <w:r w:rsidRPr="0028125C">
        <w:rPr>
          <w:rFonts w:ascii="宋体" w:eastAsia="宋体" w:hAnsi="宋体" w:cs="宋体" w:hint="eastAsia"/>
        </w:rPr>
        <w:t>对设计成可开启或可移动的防护装置，在打开或移动后会出现危险的，则应在防护装置上或邻近危险处设置警示危险的安全标志，或将该类防护装置设计为连锁型（该类防护装置打开或移动后，被防护的运动部件停止运行）。</w:t>
      </w:r>
    </w:p>
    <w:p w:rsidR="006E06DF" w:rsidRPr="0028125C" w:rsidRDefault="0028125C">
      <w:pPr>
        <w:pStyle w:val="a2"/>
        <w:snapToGrid w:val="0"/>
        <w:ind w:left="0"/>
        <w:rPr>
          <w:rFonts w:ascii="宋体" w:eastAsia="宋体" w:hAnsi="宋体"/>
        </w:rPr>
      </w:pPr>
      <w:r w:rsidRPr="0028125C">
        <w:rPr>
          <w:rFonts w:ascii="宋体" w:eastAsia="宋体" w:hAnsi="宋体" w:hint="eastAsia"/>
        </w:rPr>
        <w:t>在泵体明显位置应清楚地标明水泵主轴旋转方向。</w:t>
      </w:r>
    </w:p>
    <w:p w:rsidR="006E06DF" w:rsidRPr="0028125C" w:rsidRDefault="0028125C">
      <w:pPr>
        <w:pStyle w:val="a2"/>
        <w:snapToGrid w:val="0"/>
        <w:ind w:left="0"/>
        <w:rPr>
          <w:rFonts w:ascii="宋体" w:eastAsia="宋体" w:hAnsi="宋体" w:cs="宋体"/>
          <w:szCs w:val="22"/>
        </w:rPr>
      </w:pPr>
      <w:r w:rsidRPr="0028125C">
        <w:rPr>
          <w:rFonts w:ascii="宋体" w:eastAsia="宋体" w:hAnsi="宋体" w:hint="eastAsia"/>
        </w:rPr>
        <w:t>过滤器外壳</w:t>
      </w:r>
      <w:r w:rsidR="00707414">
        <w:rPr>
          <w:rFonts w:ascii="宋体" w:eastAsia="宋体" w:hAnsi="宋体" w:hint="eastAsia"/>
        </w:rPr>
        <w:t>和管理上</w:t>
      </w:r>
      <w:r w:rsidRPr="0028125C">
        <w:rPr>
          <w:rFonts w:ascii="宋体" w:eastAsia="宋体" w:hAnsi="宋体" w:hint="eastAsia"/>
        </w:rPr>
        <w:t>应有清晰、耐久的水流方向标识。</w:t>
      </w:r>
    </w:p>
    <w:p w:rsidR="006E06DF" w:rsidRDefault="0028125C">
      <w:pPr>
        <w:pStyle w:val="a2"/>
        <w:snapToGrid w:val="0"/>
        <w:ind w:left="0"/>
        <w:rPr>
          <w:rFonts w:ascii="宋体" w:eastAsia="宋体" w:hAnsi="宋体"/>
        </w:rPr>
      </w:pPr>
      <w:r>
        <w:rPr>
          <w:rFonts w:ascii="宋体" w:eastAsia="宋体" w:hAnsi="宋体" w:hint="eastAsia"/>
        </w:rPr>
        <w:t>使用说明书中应有安全注意事项说明，产品上设置的安全标志应</w:t>
      </w:r>
      <w:r w:rsidR="008F5F4C">
        <w:rPr>
          <w:rFonts w:ascii="宋体" w:eastAsia="宋体" w:hAnsi="宋体" w:hint="eastAsia"/>
        </w:rPr>
        <w:t>符合GB</w:t>
      </w:r>
      <w:r w:rsidR="008F5F4C">
        <w:rPr>
          <w:rFonts w:ascii="宋体" w:eastAsia="宋体" w:hAnsi="宋体"/>
        </w:rPr>
        <w:t xml:space="preserve"> 10396</w:t>
      </w:r>
      <w:r w:rsidR="008F5F4C">
        <w:rPr>
          <w:rFonts w:ascii="宋体" w:eastAsia="宋体" w:hAnsi="宋体" w:hint="eastAsia"/>
        </w:rPr>
        <w:t>要求并</w:t>
      </w:r>
      <w:r>
        <w:rPr>
          <w:rFonts w:ascii="宋体" w:eastAsia="宋体" w:hAnsi="宋体" w:hint="eastAsia"/>
        </w:rPr>
        <w:t>在使用说明书中复现。</w:t>
      </w:r>
    </w:p>
    <w:p w:rsidR="006E06DF" w:rsidRDefault="0028125C">
      <w:pPr>
        <w:pStyle w:val="a1"/>
        <w:spacing w:beforeLines="50" w:before="156" w:afterLines="50" w:after="156"/>
        <w:ind w:left="0"/>
      </w:pPr>
      <w:r>
        <w:rPr>
          <w:rFonts w:hint="eastAsia"/>
        </w:rPr>
        <w:t>判定规则</w:t>
      </w:r>
    </w:p>
    <w:p w:rsidR="006E06DF" w:rsidRPr="002E275D" w:rsidRDefault="0028125C" w:rsidP="003D4C3A">
      <w:pPr>
        <w:pStyle w:val="afff0"/>
        <w:rPr>
          <w:color w:val="FF0000"/>
        </w:rPr>
      </w:pPr>
      <w:bookmarkStart w:id="83" w:name="_Toc148086855"/>
      <w:r w:rsidRPr="002E275D">
        <w:rPr>
          <w:rFonts w:hint="eastAsia"/>
        </w:rPr>
        <w:lastRenderedPageBreak/>
        <w:t>当安全性能、安全防护、安全信息均满足要求时，安全性评价结论为符合大纲要求；否则，安全性评价结论为不符合大纲要求。</w:t>
      </w:r>
    </w:p>
    <w:p w:rsidR="006E06DF" w:rsidRDefault="0028125C">
      <w:pPr>
        <w:pStyle w:val="a0"/>
        <w:spacing w:beforeLines="50" w:before="156" w:afterLines="50" w:after="156"/>
        <w:jc w:val="both"/>
        <w:rPr>
          <w:rFonts w:ascii="黑体" w:hAnsi="黑体"/>
          <w:szCs w:val="21"/>
        </w:rPr>
      </w:pPr>
      <w:bookmarkStart w:id="84" w:name="_Toc85807862"/>
      <w:bookmarkStart w:id="85" w:name="_Toc484784462"/>
      <w:r>
        <w:rPr>
          <w:rFonts w:ascii="黑体" w:hAnsi="黑体" w:hint="eastAsia"/>
          <w:szCs w:val="21"/>
        </w:rPr>
        <w:t>适用性评价</w:t>
      </w:r>
      <w:bookmarkEnd w:id="84"/>
      <w:bookmarkEnd w:id="85"/>
    </w:p>
    <w:p w:rsidR="006E06DF" w:rsidRDefault="0028125C">
      <w:pPr>
        <w:pStyle w:val="a1"/>
        <w:spacing w:beforeLines="50" w:before="156" w:afterLines="50" w:after="156"/>
        <w:ind w:left="0"/>
      </w:pPr>
      <w:bookmarkStart w:id="86" w:name="_Toc183453379"/>
      <w:bookmarkStart w:id="87" w:name="_Toc223343469"/>
      <w:bookmarkStart w:id="88" w:name="_Toc170635654"/>
      <w:bookmarkStart w:id="89" w:name="_Toc226517670"/>
      <w:bookmarkStart w:id="90" w:name="_Toc175130109"/>
      <w:r>
        <w:rPr>
          <w:rFonts w:hint="eastAsia"/>
        </w:rPr>
        <w:t>评价方法</w:t>
      </w:r>
      <w:bookmarkStart w:id="91" w:name="_Toc175130110"/>
      <w:bookmarkStart w:id="92" w:name="_Toc183453380"/>
      <w:bookmarkStart w:id="93" w:name="_Toc223343470"/>
      <w:bookmarkStart w:id="94" w:name="_Toc226517671"/>
      <w:bookmarkStart w:id="95" w:name="_Toc222300492"/>
      <w:bookmarkEnd w:id="86"/>
      <w:bookmarkEnd w:id="87"/>
      <w:bookmarkEnd w:id="88"/>
      <w:bookmarkEnd w:id="89"/>
      <w:bookmarkEnd w:id="90"/>
    </w:p>
    <w:p w:rsidR="006E06DF" w:rsidRDefault="0028125C" w:rsidP="008F67BD">
      <w:pPr>
        <w:pStyle w:val="a1"/>
        <w:numPr>
          <w:ilvl w:val="0"/>
          <w:numId w:val="0"/>
        </w:numPr>
        <w:rPr>
          <w:rFonts w:ascii="宋体" w:eastAsia="宋体" w:hAnsi="宋体"/>
          <w:bCs/>
        </w:rPr>
      </w:pPr>
      <w:r>
        <w:rPr>
          <w:rFonts w:ascii="宋体" w:eastAsia="宋体" w:hAnsi="宋体" w:hint="eastAsia"/>
          <w:bCs/>
        </w:rPr>
        <w:t>适用性评价采用性能试验与适用性用户意见相结合的方法进行。</w:t>
      </w:r>
    </w:p>
    <w:p w:rsidR="006E06DF" w:rsidRDefault="0028125C">
      <w:pPr>
        <w:pStyle w:val="a1"/>
        <w:spacing w:beforeLines="50" w:before="156" w:afterLines="50" w:after="156"/>
        <w:ind w:left="0"/>
      </w:pPr>
      <w:r>
        <w:rPr>
          <w:rFonts w:hint="eastAsia"/>
        </w:rPr>
        <w:t>评价内容</w:t>
      </w:r>
    </w:p>
    <w:p w:rsidR="006E06DF" w:rsidRPr="002E275D" w:rsidRDefault="0028125C" w:rsidP="003D4C3A">
      <w:pPr>
        <w:pStyle w:val="afff0"/>
      </w:pPr>
      <w:r w:rsidRPr="002E275D">
        <w:rPr>
          <w:rFonts w:hint="eastAsia"/>
        </w:rPr>
        <w:t>评价内容包括水肥一体化设备的主要性能和适用性用户意见。</w:t>
      </w:r>
    </w:p>
    <w:p w:rsidR="006E06DF" w:rsidRDefault="0028125C">
      <w:pPr>
        <w:pStyle w:val="a1"/>
        <w:spacing w:beforeLines="50" w:before="156" w:afterLines="50" w:after="156"/>
        <w:ind w:left="0"/>
      </w:pPr>
      <w:r>
        <w:rPr>
          <w:rFonts w:hint="eastAsia"/>
        </w:rPr>
        <w:t>试验方法</w:t>
      </w:r>
    </w:p>
    <w:p w:rsidR="006E06DF" w:rsidRPr="003D4C3A" w:rsidRDefault="0028125C" w:rsidP="003D4C3A">
      <w:pPr>
        <w:pStyle w:val="afff0"/>
        <w:rPr>
          <w:rFonts w:hAnsi="宋体"/>
        </w:rPr>
      </w:pPr>
      <w:r w:rsidRPr="003D4C3A">
        <w:t>6.3.3.1</w:t>
      </w:r>
      <w:r w:rsidRPr="003D4C3A">
        <w:rPr>
          <w:rFonts w:hint="eastAsia"/>
        </w:rPr>
        <w:t xml:space="preserve">  试验条件</w:t>
      </w:r>
    </w:p>
    <w:p w:rsidR="006E06DF" w:rsidRPr="003D4C3A" w:rsidRDefault="0028125C" w:rsidP="003D4C3A">
      <w:pPr>
        <w:pStyle w:val="afff0"/>
        <w:numPr>
          <w:ilvl w:val="0"/>
          <w:numId w:val="15"/>
        </w:numPr>
      </w:pPr>
      <w:r w:rsidRPr="003D4C3A">
        <w:rPr>
          <w:rFonts w:hint="eastAsia"/>
        </w:rPr>
        <w:t>试验场地满足使用说明书的安装与运行要求。样机在试验前应按使用说明书要求进行调整、保养，肥料母液按使用说明书要求混合均匀；</w:t>
      </w:r>
    </w:p>
    <w:p w:rsidR="006E06DF" w:rsidRPr="003D4C3A" w:rsidRDefault="00707414" w:rsidP="003D4C3A">
      <w:pPr>
        <w:pStyle w:val="afff0"/>
        <w:numPr>
          <w:ilvl w:val="0"/>
          <w:numId w:val="15"/>
        </w:numPr>
      </w:pPr>
      <w:r w:rsidRPr="003D4C3A">
        <w:rPr>
          <w:rFonts w:hint="eastAsia"/>
        </w:rPr>
        <w:t>试验用水为常温自来水或不含固体杂质的清洁灌溉用河水、井水或自来水；分3次</w:t>
      </w:r>
      <w:proofErr w:type="gramStart"/>
      <w:r w:rsidRPr="003D4C3A">
        <w:rPr>
          <w:rFonts w:hint="eastAsia"/>
        </w:rPr>
        <w:t>测试水</w:t>
      </w:r>
      <w:proofErr w:type="gramEnd"/>
      <w:r w:rsidRPr="003D4C3A">
        <w:rPr>
          <w:rFonts w:hint="eastAsia"/>
        </w:rPr>
        <w:t>和肥</w:t>
      </w:r>
      <w:r w:rsidR="002E275D" w:rsidRPr="003D4C3A">
        <w:rPr>
          <w:rFonts w:hint="eastAsia"/>
        </w:rPr>
        <w:t>料溶</w:t>
      </w:r>
      <w:r w:rsidRPr="003D4C3A">
        <w:rPr>
          <w:rFonts w:hint="eastAsia"/>
        </w:rPr>
        <w:t>液的EC、PH值，记录范围值</w:t>
      </w:r>
      <w:r w:rsidR="0028125C" w:rsidRPr="003D4C3A">
        <w:rPr>
          <w:rFonts w:hint="eastAsia"/>
        </w:rPr>
        <w:t>；</w:t>
      </w:r>
    </w:p>
    <w:p w:rsidR="006E06DF" w:rsidRPr="003D4C3A" w:rsidRDefault="0028125C" w:rsidP="003D4C3A">
      <w:pPr>
        <w:pStyle w:val="afff0"/>
        <w:numPr>
          <w:ilvl w:val="0"/>
          <w:numId w:val="15"/>
        </w:numPr>
      </w:pPr>
      <w:r w:rsidRPr="003D4C3A">
        <w:rPr>
          <w:rFonts w:hint="eastAsia"/>
        </w:rPr>
        <w:t>试验电压应满足产品使用说明书要求，且在试验过程中保持稳定。</w:t>
      </w:r>
    </w:p>
    <w:p w:rsidR="006E06DF" w:rsidRPr="003D4C3A" w:rsidRDefault="006E06DF" w:rsidP="003D4C3A">
      <w:pPr>
        <w:pStyle w:val="afff0"/>
      </w:pPr>
    </w:p>
    <w:p w:rsidR="006E06DF" w:rsidRPr="003D4C3A" w:rsidRDefault="0028125C" w:rsidP="003D4C3A">
      <w:pPr>
        <w:pStyle w:val="afff0"/>
        <w:rPr>
          <w:highlight w:val="yellow"/>
        </w:rPr>
      </w:pPr>
      <w:r w:rsidRPr="003D4C3A">
        <w:t xml:space="preserve">6.3.3.2  </w:t>
      </w:r>
      <w:r w:rsidRPr="003D4C3A">
        <w:rPr>
          <w:rFonts w:hint="eastAsia"/>
        </w:rPr>
        <w:t>额定流量下扬程</w:t>
      </w:r>
    </w:p>
    <w:p w:rsidR="006E06DF" w:rsidRPr="003D4C3A" w:rsidRDefault="0028125C" w:rsidP="003D4C3A">
      <w:pPr>
        <w:pStyle w:val="afff0"/>
        <w:rPr>
          <w:highlight w:val="yellow"/>
        </w:rPr>
      </w:pPr>
      <w:r w:rsidRPr="003D4C3A">
        <w:rPr>
          <w:rFonts w:hint="eastAsia"/>
        </w:rPr>
        <w:t>使测试样机流量达到额定流量，待流量值稳定后（偏差应不大于额定流量的2%）。测算该流量下的整机扬程，即为额定流量下扬程，不进行转速换算。</w:t>
      </w:r>
    </w:p>
    <w:p w:rsidR="006E06DF" w:rsidRPr="003D4C3A" w:rsidRDefault="006E06DF" w:rsidP="003D4C3A">
      <w:pPr>
        <w:pStyle w:val="afff0"/>
      </w:pPr>
    </w:p>
    <w:p w:rsidR="006E06DF" w:rsidRPr="003D4C3A" w:rsidRDefault="0028125C" w:rsidP="003D4C3A">
      <w:pPr>
        <w:pStyle w:val="afff0"/>
        <w:rPr>
          <w:color w:val="0000FF"/>
          <w:highlight w:val="yellow"/>
        </w:rPr>
      </w:pPr>
      <w:r w:rsidRPr="003D4C3A">
        <w:t>6.3.3.3</w:t>
      </w:r>
      <w:r w:rsidRPr="003D4C3A">
        <w:rPr>
          <w:rFonts w:hint="eastAsia"/>
        </w:rPr>
        <w:t xml:space="preserve"> </w:t>
      </w:r>
      <w:r w:rsidRPr="003D4C3A">
        <w:t xml:space="preserve"> </w:t>
      </w:r>
      <w:r w:rsidRPr="003D4C3A">
        <w:rPr>
          <w:rFonts w:hAnsi="宋体" w:hint="eastAsia"/>
        </w:rPr>
        <w:t>整机</w:t>
      </w:r>
      <w:r w:rsidR="004E0649" w:rsidRPr="003D4C3A">
        <w:rPr>
          <w:rFonts w:hAnsi="宋体" w:hint="eastAsia"/>
        </w:rPr>
        <w:t>压力</w:t>
      </w:r>
      <w:r w:rsidRPr="003D4C3A">
        <w:rPr>
          <w:rFonts w:hAnsi="宋体" w:hint="eastAsia"/>
        </w:rPr>
        <w:t>损失</w:t>
      </w:r>
    </w:p>
    <w:p w:rsidR="006E06DF" w:rsidRPr="003D4C3A" w:rsidRDefault="0028125C" w:rsidP="003D4C3A">
      <w:pPr>
        <w:pStyle w:val="afff0"/>
      </w:pPr>
      <w:r w:rsidRPr="003D4C3A">
        <w:rPr>
          <w:rFonts w:hint="eastAsia"/>
        </w:rPr>
        <w:t>在联结水泵</w:t>
      </w:r>
      <w:r w:rsidR="00041757" w:rsidRPr="003D4C3A">
        <w:rPr>
          <w:rFonts w:hint="eastAsia"/>
        </w:rPr>
        <w:t>入</w:t>
      </w:r>
      <w:r w:rsidRPr="003D4C3A">
        <w:rPr>
          <w:rFonts w:hint="eastAsia"/>
        </w:rPr>
        <w:t>口的直管段上和测试样机出水管上安装压力表，在额定流量状况下，两处压差即为整机</w:t>
      </w:r>
      <w:r w:rsidR="00EC528E" w:rsidRPr="003D4C3A">
        <w:rPr>
          <w:rFonts w:hint="eastAsia"/>
        </w:rPr>
        <w:t>压力</w:t>
      </w:r>
      <w:r w:rsidRPr="003D4C3A">
        <w:rPr>
          <w:rFonts w:hint="eastAsia"/>
        </w:rPr>
        <w:t>损失。</w:t>
      </w:r>
    </w:p>
    <w:p w:rsidR="006E06DF" w:rsidRPr="003D4C3A" w:rsidRDefault="006E06DF" w:rsidP="003D4C3A">
      <w:pPr>
        <w:pStyle w:val="afff0"/>
      </w:pPr>
    </w:p>
    <w:p w:rsidR="006E06DF" w:rsidRPr="003D4C3A" w:rsidRDefault="0028125C" w:rsidP="003D4C3A">
      <w:pPr>
        <w:pStyle w:val="afff0"/>
        <w:rPr>
          <w:rFonts w:hAnsi="宋体"/>
        </w:rPr>
      </w:pPr>
      <w:r w:rsidRPr="003D4C3A">
        <w:t>6.3.3.4</w:t>
      </w:r>
      <w:r w:rsidRPr="003D4C3A">
        <w:rPr>
          <w:rFonts w:hint="eastAsia"/>
        </w:rPr>
        <w:t xml:space="preserve">  流量偏差</w:t>
      </w:r>
    </w:p>
    <w:p w:rsidR="006E06DF" w:rsidRPr="003D4C3A" w:rsidRDefault="002B2C81">
      <w:pPr>
        <w:ind w:firstLine="420"/>
        <w:rPr>
          <w:rFonts w:ascii="宋体" w:hAnsi="宋体" w:cs="宋体"/>
          <w:szCs w:val="21"/>
        </w:rPr>
      </w:pPr>
      <w:r w:rsidRPr="003D4C3A">
        <w:rPr>
          <w:rFonts w:ascii="宋体" w:hAnsi="宋体" w:cs="宋体" w:hint="eastAsia"/>
          <w:szCs w:val="21"/>
        </w:rPr>
        <w:t>启动设备，</w:t>
      </w:r>
      <w:r w:rsidR="00041757" w:rsidRPr="003D4C3A">
        <w:rPr>
          <w:rFonts w:ascii="宋体" w:hAnsi="宋体" w:cs="宋体" w:hint="eastAsia"/>
          <w:szCs w:val="21"/>
        </w:rPr>
        <w:t>在正常工作状态下设定流量，在</w:t>
      </w:r>
      <w:r w:rsidRPr="003D4C3A">
        <w:rPr>
          <w:rFonts w:ascii="宋体" w:hAnsi="宋体" w:cs="宋体" w:hint="eastAsia"/>
          <w:szCs w:val="21"/>
        </w:rPr>
        <w:t>灌溉</w:t>
      </w:r>
      <w:r w:rsidR="00041757" w:rsidRPr="003D4C3A">
        <w:rPr>
          <w:rFonts w:ascii="宋体" w:hAnsi="宋体" w:cs="宋体" w:hint="eastAsia"/>
          <w:szCs w:val="21"/>
        </w:rPr>
        <w:t>管路</w:t>
      </w:r>
      <w:r w:rsidRPr="003D4C3A">
        <w:rPr>
          <w:rFonts w:ascii="宋体" w:hAnsi="宋体" w:cs="宋体" w:hint="eastAsia"/>
          <w:szCs w:val="21"/>
        </w:rPr>
        <w:t>下游</w:t>
      </w:r>
      <w:r w:rsidR="00041757" w:rsidRPr="003D4C3A">
        <w:rPr>
          <w:rFonts w:ascii="宋体" w:hAnsi="宋体" w:cs="宋体" w:hint="eastAsia"/>
          <w:szCs w:val="21"/>
        </w:rPr>
        <w:t>测量</w:t>
      </w:r>
      <w:r w:rsidR="0028125C" w:rsidRPr="003D4C3A">
        <w:rPr>
          <w:rFonts w:ascii="宋体" w:hAnsi="宋体" w:cs="宋体" w:hint="eastAsia"/>
          <w:szCs w:val="21"/>
        </w:rPr>
        <w:t>实际流量与设定值的偏差</w:t>
      </w:r>
      <w:r w:rsidRPr="003D4C3A">
        <w:rPr>
          <w:rFonts w:ascii="宋体" w:hAnsi="宋体" w:cs="宋体" w:hint="eastAsia"/>
          <w:szCs w:val="21"/>
        </w:rPr>
        <w:t>。设备正常运行5分钟后，</w:t>
      </w:r>
      <w:r w:rsidR="0028125C" w:rsidRPr="003D4C3A">
        <w:rPr>
          <w:rFonts w:ascii="宋体" w:hAnsi="宋体" w:cs="宋体" w:hint="eastAsia"/>
          <w:szCs w:val="21"/>
        </w:rPr>
        <w:t>开始记录流量计读数，连续测量5次，每次测量时间间隔不少于5</w:t>
      </w:r>
      <w:r w:rsidR="002E275D" w:rsidRPr="003D4C3A">
        <w:rPr>
          <w:rFonts w:ascii="宋体" w:hAnsi="宋体" w:cs="宋体" w:hint="eastAsia"/>
          <w:szCs w:val="21"/>
        </w:rPr>
        <w:t>分钟</w:t>
      </w:r>
      <w:r w:rsidR="0028125C" w:rsidRPr="003D4C3A">
        <w:rPr>
          <w:rFonts w:ascii="宋体" w:hAnsi="宋体" w:cs="宋体" w:hint="eastAsia"/>
          <w:szCs w:val="21"/>
        </w:rPr>
        <w:t>，取平均值，按式（</w:t>
      </w:r>
      <w:r w:rsidR="0028125C" w:rsidRPr="003D4C3A">
        <w:rPr>
          <w:rFonts w:ascii="宋体" w:hAnsi="宋体" w:cs="宋体"/>
          <w:szCs w:val="21"/>
        </w:rPr>
        <w:t>1</w:t>
      </w:r>
      <w:r w:rsidR="0028125C" w:rsidRPr="003D4C3A">
        <w:rPr>
          <w:rFonts w:ascii="宋体" w:hAnsi="宋体" w:cs="宋体" w:hint="eastAsia"/>
          <w:szCs w:val="21"/>
        </w:rPr>
        <w:t>）</w:t>
      </w:r>
      <w:r w:rsidR="0028125C" w:rsidRPr="003D4C3A">
        <w:rPr>
          <w:rFonts w:hAnsi="宋体" w:cs="宋体"/>
          <w:color w:val="000000"/>
          <w:szCs w:val="21"/>
        </w:rPr>
        <w:t>～</w:t>
      </w:r>
      <w:r w:rsidR="0028125C" w:rsidRPr="003D4C3A">
        <w:rPr>
          <w:rFonts w:ascii="宋体" w:hAnsi="宋体" w:cs="宋体" w:hint="eastAsia"/>
          <w:szCs w:val="21"/>
        </w:rPr>
        <w:t>式（</w:t>
      </w:r>
      <w:r w:rsidR="002E275D" w:rsidRPr="003D4C3A">
        <w:rPr>
          <w:rFonts w:ascii="宋体" w:hAnsi="宋体" w:cs="宋体"/>
          <w:szCs w:val="21"/>
        </w:rPr>
        <w:t>2</w:t>
      </w:r>
      <w:r w:rsidR="0028125C" w:rsidRPr="003D4C3A">
        <w:rPr>
          <w:rFonts w:ascii="宋体" w:hAnsi="宋体" w:cs="宋体" w:hint="eastAsia"/>
          <w:szCs w:val="21"/>
        </w:rPr>
        <w:t>）计算流量偏差。</w:t>
      </w:r>
    </w:p>
    <w:p w:rsidR="006E06DF" w:rsidRPr="002E275D" w:rsidRDefault="00A871A5">
      <w:pPr>
        <w:jc w:val="right"/>
        <w:rPr>
          <w:rFonts w:ascii="宋体" w:hAnsi="宋体"/>
          <w:szCs w:val="21"/>
        </w:rPr>
      </w:pPr>
      <m:oMath>
        <m:bar>
          <m:barPr>
            <m:pos m:val="top"/>
            <m:ctrlPr>
              <w:rPr>
                <w:rFonts w:ascii="Cambria Math" w:hAnsi="宋体"/>
                <w:i/>
                <w:szCs w:val="21"/>
              </w:rPr>
            </m:ctrlPr>
          </m:barPr>
          <m:e>
            <m:r>
              <w:rPr>
                <w:rFonts w:ascii="Cambria Math" w:hAnsi="宋体"/>
                <w:szCs w:val="21"/>
              </w:rPr>
              <m:t>Q</m:t>
            </m:r>
          </m:e>
        </m:bar>
        <m:r>
          <w:rPr>
            <w:rFonts w:ascii="Cambria Math" w:hAnsi="宋体"/>
            <w:szCs w:val="21"/>
          </w:rPr>
          <m:t>=</m:t>
        </m:r>
        <m:f>
          <m:fPr>
            <m:ctrlPr>
              <w:rPr>
                <w:rFonts w:ascii="Cambria Math" w:hAnsi="宋体"/>
                <w:i/>
                <w:szCs w:val="21"/>
              </w:rPr>
            </m:ctrlPr>
          </m:fPr>
          <m:num>
            <m:nary>
              <m:naryPr>
                <m:chr m:val="∑"/>
                <m:ctrlPr>
                  <w:rPr>
                    <w:rFonts w:ascii="Cambria Math" w:hAnsi="宋体"/>
                    <w:i/>
                    <w:szCs w:val="21"/>
                  </w:rPr>
                </m:ctrlPr>
              </m:naryPr>
              <m:sub>
                <m:r>
                  <w:rPr>
                    <w:rFonts w:ascii="Cambria Math" w:hAnsi="宋体"/>
                    <w:szCs w:val="21"/>
                  </w:rPr>
                  <m:t>i=1</m:t>
                </m:r>
              </m:sub>
              <m:sup>
                <m:r>
                  <w:rPr>
                    <w:rFonts w:ascii="Cambria Math" w:hAnsi="宋体"/>
                    <w:szCs w:val="21"/>
                  </w:rPr>
                  <m:t>5</m:t>
                </m:r>
              </m:sup>
              <m:e>
                <m:sSub>
                  <m:sSubPr>
                    <m:ctrlPr>
                      <w:rPr>
                        <w:rFonts w:ascii="Cambria Math" w:hAnsi="宋体"/>
                        <w:i/>
                        <w:szCs w:val="21"/>
                      </w:rPr>
                    </m:ctrlPr>
                  </m:sSubPr>
                  <m:e>
                    <m:r>
                      <w:rPr>
                        <w:rFonts w:ascii="Cambria Math" w:hAnsi="宋体"/>
                        <w:szCs w:val="21"/>
                      </w:rPr>
                      <m:t>Q</m:t>
                    </m:r>
                  </m:e>
                  <m:sub>
                    <m:r>
                      <w:rPr>
                        <w:rFonts w:ascii="Cambria Math" w:hAnsi="宋体"/>
                        <w:szCs w:val="21"/>
                      </w:rPr>
                      <m:t>i</m:t>
                    </m:r>
                  </m:sub>
                </m:sSub>
                <m:ctrlPr>
                  <w:rPr>
                    <w:rFonts w:ascii="Cambria Math" w:hAnsi="Cambria Math"/>
                    <w:i/>
                    <w:szCs w:val="21"/>
                  </w:rPr>
                </m:ctrlPr>
              </m:e>
            </m:nary>
          </m:num>
          <m:den>
            <m:r>
              <w:rPr>
                <w:rFonts w:ascii="Cambria Math" w:hAnsi="宋体"/>
                <w:szCs w:val="21"/>
              </w:rPr>
              <m:t>5</m:t>
            </m:r>
          </m:den>
        </m:f>
      </m:oMath>
      <w:r w:rsidR="0028125C" w:rsidRPr="002E275D">
        <w:rPr>
          <w:rFonts w:hint="eastAsia"/>
          <w:szCs w:val="21"/>
        </w:rPr>
        <w:t>……</w:t>
      </w:r>
      <w:proofErr w:type="gramStart"/>
      <w:r w:rsidR="0028125C" w:rsidRPr="002E275D">
        <w:rPr>
          <w:rFonts w:hint="eastAsia"/>
          <w:szCs w:val="21"/>
        </w:rPr>
        <w:t>………………………………………</w:t>
      </w:r>
      <w:proofErr w:type="gramEnd"/>
      <w:r w:rsidR="0028125C" w:rsidRPr="002E275D">
        <w:rPr>
          <w:szCs w:val="21"/>
        </w:rPr>
        <w:t>（</w:t>
      </w:r>
      <w:r w:rsidR="002E275D" w:rsidRPr="002E275D">
        <w:rPr>
          <w:rFonts w:ascii="宋体" w:hAnsi="宋体" w:cs="宋体"/>
          <w:szCs w:val="21"/>
        </w:rPr>
        <w:t>1</w:t>
      </w:r>
      <w:r w:rsidR="0028125C" w:rsidRPr="002E275D">
        <w:rPr>
          <w:szCs w:val="21"/>
        </w:rPr>
        <w:t>）</w:t>
      </w:r>
    </w:p>
    <w:p w:rsidR="006E06DF" w:rsidRPr="002E275D" w:rsidRDefault="0028125C">
      <w:pPr>
        <w:jc w:val="right"/>
        <w:rPr>
          <w:rFonts w:ascii="宋体" w:hAnsi="宋体"/>
          <w:szCs w:val="21"/>
        </w:rPr>
      </w:pPr>
      <m:oMath>
        <m:r>
          <w:rPr>
            <w:rFonts w:ascii="Cambria Math" w:hAnsi="宋体"/>
            <w:szCs w:val="21"/>
          </w:rPr>
          <m:t>δ=</m:t>
        </m:r>
        <m:d>
          <m:dPr>
            <m:begChr m:val="|"/>
            <m:endChr m:val="|"/>
            <m:ctrlPr>
              <w:rPr>
                <w:rFonts w:ascii="Cambria Math" w:hAnsi="宋体"/>
                <w:i/>
                <w:szCs w:val="21"/>
              </w:rPr>
            </m:ctrlPr>
          </m:dPr>
          <m:e>
            <m:f>
              <m:fPr>
                <m:ctrlPr>
                  <w:rPr>
                    <w:rFonts w:ascii="Cambria Math" w:hAnsi="宋体"/>
                    <w:i/>
                    <w:szCs w:val="21"/>
                  </w:rPr>
                </m:ctrlPr>
              </m:fPr>
              <m:num>
                <m:bar>
                  <m:barPr>
                    <m:pos m:val="top"/>
                    <m:ctrlPr>
                      <w:rPr>
                        <w:rFonts w:ascii="Cambria Math" w:hAnsi="宋体"/>
                        <w:i/>
                        <w:szCs w:val="21"/>
                      </w:rPr>
                    </m:ctrlPr>
                  </m:barPr>
                  <m:e>
                    <m:r>
                      <w:rPr>
                        <w:rFonts w:ascii="Cambria Math" w:hAnsi="宋体"/>
                        <w:szCs w:val="21"/>
                      </w:rPr>
                      <m:t>Q</m:t>
                    </m:r>
                  </m:e>
                </m:bar>
                <m:r>
                  <w:rPr>
                    <w:rFonts w:ascii="微软雅黑" w:eastAsia="微软雅黑" w:hAnsi="微软雅黑" w:cs="微软雅黑" w:hint="eastAsia"/>
                    <w:szCs w:val="21"/>
                  </w:rPr>
                  <m:t>-</m:t>
                </m:r>
                <m:sSub>
                  <m:sSubPr>
                    <m:ctrlPr>
                      <w:rPr>
                        <w:rFonts w:ascii="Cambria Math" w:hAnsi="宋体"/>
                        <w:i/>
                        <w:szCs w:val="21"/>
                      </w:rPr>
                    </m:ctrlPr>
                  </m:sSubPr>
                  <m:e>
                    <m:r>
                      <w:rPr>
                        <w:rFonts w:ascii="Cambria Math" w:hAnsi="宋体"/>
                        <w:szCs w:val="21"/>
                      </w:rPr>
                      <m:t>Q</m:t>
                    </m:r>
                  </m:e>
                  <m:sub>
                    <m:r>
                      <w:rPr>
                        <w:rFonts w:ascii="Cambria Math" w:hAnsi="宋体"/>
                        <w:szCs w:val="21"/>
                      </w:rPr>
                      <m:t>e</m:t>
                    </m:r>
                  </m:sub>
                </m:sSub>
              </m:num>
              <m:den>
                <m:sSub>
                  <m:sSubPr>
                    <m:ctrlPr>
                      <w:rPr>
                        <w:rFonts w:ascii="Cambria Math" w:hAnsi="宋体"/>
                        <w:i/>
                        <w:szCs w:val="21"/>
                      </w:rPr>
                    </m:ctrlPr>
                  </m:sSubPr>
                  <m:e>
                    <m:r>
                      <w:rPr>
                        <w:rFonts w:ascii="Cambria Math" w:hAnsi="宋体"/>
                        <w:szCs w:val="21"/>
                      </w:rPr>
                      <m:t>Q</m:t>
                    </m:r>
                  </m:e>
                  <m:sub>
                    <m:r>
                      <w:rPr>
                        <w:rFonts w:ascii="Cambria Math" w:hAnsi="宋体"/>
                        <w:szCs w:val="21"/>
                      </w:rPr>
                      <m:t>e</m:t>
                    </m:r>
                  </m:sub>
                </m:sSub>
                <m:ctrlPr>
                  <w:rPr>
                    <w:rFonts w:ascii="Cambria Math" w:hAnsi="Cambria Math"/>
                    <w:i/>
                    <w:szCs w:val="21"/>
                  </w:rPr>
                </m:ctrlPr>
              </m:den>
            </m:f>
          </m:e>
        </m:d>
        <m:r>
          <w:rPr>
            <w:rFonts w:ascii="Cambria Math" w:hAnsi="宋体"/>
            <w:szCs w:val="21"/>
          </w:rPr>
          <m:t>×</m:t>
        </m:r>
        <m:r>
          <w:rPr>
            <w:rFonts w:ascii="Cambria Math" w:hAnsi="宋体"/>
            <w:szCs w:val="21"/>
          </w:rPr>
          <m:t>100%</m:t>
        </m:r>
      </m:oMath>
      <w:r w:rsidRPr="002E275D">
        <w:rPr>
          <w:rFonts w:hint="eastAsia"/>
          <w:szCs w:val="21"/>
        </w:rPr>
        <w:t>……</w:t>
      </w:r>
      <w:proofErr w:type="gramStart"/>
      <w:r w:rsidRPr="002E275D">
        <w:rPr>
          <w:rFonts w:hint="eastAsia"/>
          <w:szCs w:val="21"/>
        </w:rPr>
        <w:t>………………………………</w:t>
      </w:r>
      <w:proofErr w:type="gramEnd"/>
      <w:r w:rsidRPr="002E275D">
        <w:rPr>
          <w:szCs w:val="21"/>
        </w:rPr>
        <w:t>（</w:t>
      </w:r>
      <w:r w:rsidR="002E275D" w:rsidRPr="002E275D">
        <w:rPr>
          <w:rFonts w:ascii="宋体" w:hAnsi="宋体" w:cs="宋体"/>
          <w:szCs w:val="21"/>
        </w:rPr>
        <w:t>2</w:t>
      </w:r>
      <w:r w:rsidRPr="002E275D">
        <w:rPr>
          <w:szCs w:val="21"/>
        </w:rPr>
        <w:t>）</w:t>
      </w:r>
    </w:p>
    <w:p w:rsidR="006E06DF" w:rsidRPr="002E275D" w:rsidRDefault="0028125C">
      <w:pPr>
        <w:ind w:firstLineChars="200" w:firstLine="420"/>
        <w:rPr>
          <w:rFonts w:ascii="宋体" w:hAnsi="宋体"/>
          <w:szCs w:val="21"/>
        </w:rPr>
      </w:pPr>
      <w:r w:rsidRPr="002E275D">
        <w:rPr>
          <w:rFonts w:ascii="宋体" w:hAnsi="宋体" w:hint="eastAsia"/>
          <w:szCs w:val="21"/>
        </w:rPr>
        <w:t>式中：</w:t>
      </w:r>
    </w:p>
    <w:p w:rsidR="006E06DF" w:rsidRPr="002E275D" w:rsidRDefault="00A871A5">
      <w:pPr>
        <w:adjustRightInd w:val="0"/>
        <w:snapToGrid w:val="0"/>
        <w:ind w:left="420"/>
        <w:rPr>
          <w:szCs w:val="21"/>
        </w:rPr>
      </w:pPr>
      <m:oMath>
        <m:sSub>
          <m:sSubPr>
            <m:ctrlPr>
              <w:rPr>
                <w:rFonts w:ascii="Cambria Math" w:hAnsi="Cambria Math"/>
                <w:i/>
                <w:szCs w:val="21"/>
              </w:rPr>
            </m:ctrlPr>
          </m:sSubPr>
          <m:e>
            <m:r>
              <w:rPr>
                <w:rFonts w:ascii="Cambria Math"/>
                <w:szCs w:val="21"/>
              </w:rPr>
              <m:t>Q</m:t>
            </m:r>
          </m:e>
          <m:sub>
            <m:r>
              <w:rPr>
                <w:rFonts w:ascii="Cambria Math"/>
                <w:szCs w:val="21"/>
              </w:rPr>
              <m:t>i</m:t>
            </m:r>
          </m:sub>
        </m:sSub>
      </m:oMath>
      <w:r w:rsidR="0028125C" w:rsidRPr="002E275D">
        <w:rPr>
          <w:szCs w:val="21"/>
        </w:rPr>
        <w:t>——</w:t>
      </w:r>
      <w:r w:rsidR="0028125C" w:rsidRPr="002E275D">
        <w:rPr>
          <w:rFonts w:hint="eastAsia"/>
          <w:szCs w:val="21"/>
        </w:rPr>
        <w:t>第</w:t>
      </w:r>
      <w:proofErr w:type="spellStart"/>
      <w:r w:rsidR="0028125C" w:rsidRPr="002E275D">
        <w:rPr>
          <w:i/>
          <w:szCs w:val="21"/>
        </w:rPr>
        <w:t>i</w:t>
      </w:r>
      <w:proofErr w:type="spellEnd"/>
      <w:r w:rsidR="0028125C" w:rsidRPr="002E275D">
        <w:rPr>
          <w:szCs w:val="21"/>
        </w:rPr>
        <w:t>次</w:t>
      </w:r>
      <w:r w:rsidR="0028125C" w:rsidRPr="002E275D">
        <w:rPr>
          <w:rFonts w:hint="eastAsia"/>
          <w:szCs w:val="21"/>
        </w:rPr>
        <w:t>测量的</w:t>
      </w:r>
      <w:r w:rsidR="0028125C" w:rsidRPr="002E275D">
        <w:rPr>
          <w:szCs w:val="21"/>
        </w:rPr>
        <w:t>流量，单位为</w:t>
      </w:r>
      <w:r w:rsidR="0028125C" w:rsidRPr="002E275D">
        <w:rPr>
          <w:rFonts w:hint="eastAsia"/>
          <w:szCs w:val="21"/>
        </w:rPr>
        <w:t>立方米</w:t>
      </w:r>
      <w:r w:rsidR="0028125C" w:rsidRPr="002E275D">
        <w:rPr>
          <w:szCs w:val="21"/>
        </w:rPr>
        <w:t>每</w:t>
      </w:r>
      <w:r w:rsidR="0028125C" w:rsidRPr="002E275D">
        <w:rPr>
          <w:rFonts w:hint="eastAsia"/>
          <w:szCs w:val="21"/>
        </w:rPr>
        <w:t>小时</w:t>
      </w:r>
      <w:r w:rsidR="0028125C" w:rsidRPr="002E275D">
        <w:rPr>
          <w:rFonts w:ascii="宋体" w:hAnsi="宋体" w:cs="宋体" w:hint="eastAsia"/>
          <w:szCs w:val="21"/>
        </w:rPr>
        <w:t>（</w:t>
      </w:r>
      <w:r w:rsidR="0028125C" w:rsidRPr="002E275D">
        <w:rPr>
          <w:rFonts w:ascii="宋体" w:hAnsi="宋体" w:cs="宋体"/>
          <w:szCs w:val="21"/>
        </w:rPr>
        <w:t>m³</w:t>
      </w:r>
      <w:r w:rsidR="0028125C" w:rsidRPr="002E275D">
        <w:rPr>
          <w:rFonts w:ascii="宋体" w:hAnsi="宋体" w:cs="宋体" w:hint="eastAsia"/>
          <w:szCs w:val="21"/>
        </w:rPr>
        <w:t>/</w:t>
      </w:r>
      <w:r w:rsidR="0028125C" w:rsidRPr="002E275D">
        <w:rPr>
          <w:rFonts w:ascii="宋体" w:hAnsi="宋体" w:cs="宋体"/>
          <w:szCs w:val="21"/>
        </w:rPr>
        <w:t>h</w:t>
      </w:r>
      <w:r w:rsidR="0028125C" w:rsidRPr="002E275D">
        <w:rPr>
          <w:rFonts w:ascii="宋体" w:hAnsi="宋体" w:cs="宋体" w:hint="eastAsia"/>
          <w:szCs w:val="21"/>
        </w:rPr>
        <w:t>）</w:t>
      </w:r>
      <w:r w:rsidR="0028125C" w:rsidRPr="002E275D">
        <w:rPr>
          <w:szCs w:val="21"/>
        </w:rPr>
        <w:t>；</w:t>
      </w:r>
    </w:p>
    <w:p w:rsidR="006E06DF" w:rsidRPr="002E275D" w:rsidRDefault="00A871A5">
      <w:pPr>
        <w:ind w:left="420"/>
        <w:rPr>
          <w:szCs w:val="21"/>
        </w:rPr>
      </w:pPr>
      <m:oMath>
        <m:bar>
          <m:barPr>
            <m:pos m:val="top"/>
            <m:ctrlPr>
              <w:rPr>
                <w:rFonts w:ascii="Cambria Math" w:hAnsi="Cambria Math"/>
                <w:i/>
                <w:szCs w:val="21"/>
              </w:rPr>
            </m:ctrlPr>
          </m:barPr>
          <m:e>
            <m:r>
              <w:rPr>
                <w:rFonts w:ascii="Cambria Math"/>
                <w:szCs w:val="21"/>
              </w:rPr>
              <m:t>Q</m:t>
            </m:r>
          </m:e>
        </m:bar>
      </m:oMath>
      <w:r w:rsidR="0028125C" w:rsidRPr="002E275D">
        <w:rPr>
          <w:szCs w:val="21"/>
        </w:rPr>
        <w:t>——</w:t>
      </w:r>
      <w:r w:rsidR="0028125C" w:rsidRPr="002E275D">
        <w:rPr>
          <w:rFonts w:hint="eastAsia"/>
          <w:szCs w:val="21"/>
        </w:rPr>
        <w:t>测量的</w:t>
      </w:r>
      <w:r w:rsidR="0028125C" w:rsidRPr="002E275D">
        <w:rPr>
          <w:rFonts w:hAnsi="宋体"/>
          <w:szCs w:val="21"/>
        </w:rPr>
        <w:t>流量平均值，单位为</w:t>
      </w:r>
      <w:r w:rsidR="0028125C" w:rsidRPr="002E275D">
        <w:rPr>
          <w:rFonts w:hAnsi="宋体" w:hint="eastAsia"/>
          <w:szCs w:val="21"/>
        </w:rPr>
        <w:t>立方米</w:t>
      </w:r>
      <w:r w:rsidR="0028125C" w:rsidRPr="002E275D">
        <w:rPr>
          <w:szCs w:val="21"/>
        </w:rPr>
        <w:t>每</w:t>
      </w:r>
      <w:r w:rsidR="0028125C" w:rsidRPr="002E275D">
        <w:rPr>
          <w:rFonts w:hint="eastAsia"/>
          <w:szCs w:val="21"/>
        </w:rPr>
        <w:t>小时</w:t>
      </w:r>
      <w:r w:rsidR="0028125C" w:rsidRPr="002E275D">
        <w:rPr>
          <w:rFonts w:ascii="宋体" w:hAnsi="宋体" w:cs="宋体" w:hint="eastAsia"/>
          <w:szCs w:val="21"/>
        </w:rPr>
        <w:t>（</w:t>
      </w:r>
      <w:r w:rsidR="0028125C" w:rsidRPr="002E275D">
        <w:rPr>
          <w:rFonts w:ascii="宋体" w:hAnsi="宋体" w:cs="宋体"/>
          <w:szCs w:val="21"/>
        </w:rPr>
        <w:t>m³</w:t>
      </w:r>
      <w:r w:rsidR="0028125C" w:rsidRPr="002E275D">
        <w:rPr>
          <w:rFonts w:ascii="宋体" w:hAnsi="宋体" w:cs="宋体" w:hint="eastAsia"/>
          <w:szCs w:val="21"/>
        </w:rPr>
        <w:t>/</w:t>
      </w:r>
      <w:r w:rsidR="0028125C" w:rsidRPr="002E275D">
        <w:rPr>
          <w:rFonts w:ascii="宋体" w:hAnsi="宋体" w:cs="宋体"/>
          <w:szCs w:val="21"/>
        </w:rPr>
        <w:t>h</w:t>
      </w:r>
      <w:r w:rsidR="0028125C" w:rsidRPr="002E275D">
        <w:rPr>
          <w:rFonts w:ascii="宋体" w:hAnsi="宋体" w:cs="宋体" w:hint="eastAsia"/>
          <w:szCs w:val="21"/>
        </w:rPr>
        <w:t>）</w:t>
      </w:r>
      <w:r w:rsidR="0028125C" w:rsidRPr="002E275D">
        <w:rPr>
          <w:rFonts w:hAnsi="宋体"/>
          <w:szCs w:val="21"/>
        </w:rPr>
        <w:t>；</w:t>
      </w:r>
    </w:p>
    <w:p w:rsidR="006E06DF" w:rsidRPr="002E275D" w:rsidRDefault="0028125C">
      <w:pPr>
        <w:ind w:firstLineChars="200" w:firstLine="420"/>
        <w:rPr>
          <w:szCs w:val="21"/>
        </w:rPr>
      </w:pPr>
      <w:r w:rsidRPr="002E275D">
        <w:rPr>
          <w:i/>
          <w:iCs/>
          <w:szCs w:val="21"/>
        </w:rPr>
        <w:t>δ</w:t>
      </w:r>
      <w:r w:rsidRPr="002E275D">
        <w:rPr>
          <w:szCs w:val="21"/>
        </w:rPr>
        <w:t>——</w:t>
      </w:r>
      <w:r w:rsidRPr="002E275D">
        <w:rPr>
          <w:rFonts w:hAnsi="宋体"/>
          <w:szCs w:val="21"/>
        </w:rPr>
        <w:t>流量偏差；</w:t>
      </w:r>
    </w:p>
    <w:p w:rsidR="006E06DF" w:rsidRPr="002E275D" w:rsidRDefault="00A871A5" w:rsidP="008F67BD">
      <w:pPr>
        <w:pStyle w:val="afff0"/>
        <w:ind w:firstLineChars="202" w:firstLine="424"/>
      </w:pPr>
      <m:oMath>
        <m:sSub>
          <m:sSubPr>
            <m:ctrlPr>
              <w:rPr>
                <w:rFonts w:ascii="Cambria Math" w:hAnsi="Cambria Math"/>
                <w:i/>
              </w:rPr>
            </m:ctrlPr>
          </m:sSubPr>
          <m:e>
            <m:r>
              <w:rPr>
                <w:rFonts w:ascii="Cambria Math"/>
              </w:rPr>
              <m:t>Q</m:t>
            </m:r>
          </m:e>
          <m:sub>
            <m:r>
              <w:rPr>
                <w:rFonts w:ascii="Cambria Math"/>
              </w:rPr>
              <m:t>e</m:t>
            </m:r>
          </m:sub>
        </m:sSub>
      </m:oMath>
      <w:r w:rsidR="0028125C" w:rsidRPr="002E275D">
        <w:t>——</w:t>
      </w:r>
      <w:r w:rsidR="0028125C" w:rsidRPr="002E275D">
        <w:t>设定流量，单位为</w:t>
      </w:r>
      <w:r w:rsidR="0028125C" w:rsidRPr="002E275D">
        <w:rPr>
          <w:rFonts w:hAnsi="宋体" w:hint="eastAsia"/>
        </w:rPr>
        <w:t>立方米</w:t>
      </w:r>
      <w:r w:rsidR="0028125C" w:rsidRPr="002E275D">
        <w:t>每</w:t>
      </w:r>
      <w:r w:rsidR="0028125C" w:rsidRPr="002E275D">
        <w:rPr>
          <w:rFonts w:hint="eastAsia"/>
        </w:rPr>
        <w:t>小时</w:t>
      </w:r>
      <w:r w:rsidR="0028125C" w:rsidRPr="002E275D">
        <w:rPr>
          <w:rFonts w:hAnsi="宋体" w:cs="宋体" w:hint="eastAsia"/>
        </w:rPr>
        <w:t>（</w:t>
      </w:r>
      <w:r w:rsidR="0028125C" w:rsidRPr="002E275D">
        <w:rPr>
          <w:rFonts w:hAnsi="宋体" w:cs="宋体"/>
        </w:rPr>
        <w:t>m³</w:t>
      </w:r>
      <w:r w:rsidR="0028125C" w:rsidRPr="002E275D">
        <w:rPr>
          <w:rFonts w:hAnsi="宋体" w:cs="宋体" w:hint="eastAsia"/>
        </w:rPr>
        <w:t>/</w:t>
      </w:r>
      <w:r w:rsidR="0028125C" w:rsidRPr="002E275D">
        <w:rPr>
          <w:rFonts w:hAnsi="宋体" w:cs="宋体"/>
        </w:rPr>
        <w:t>h</w:t>
      </w:r>
      <w:r w:rsidR="0028125C" w:rsidRPr="002E275D">
        <w:rPr>
          <w:rFonts w:hAnsi="宋体" w:cs="宋体" w:hint="eastAsia"/>
        </w:rPr>
        <w:t>）</w:t>
      </w:r>
      <w:r w:rsidR="0028125C" w:rsidRPr="002E275D">
        <w:t>。</w:t>
      </w:r>
    </w:p>
    <w:p w:rsidR="006E06DF" w:rsidRPr="003D4C3A" w:rsidRDefault="0028125C" w:rsidP="003D4C3A">
      <w:pPr>
        <w:pStyle w:val="afff0"/>
        <w:rPr>
          <w:rFonts w:hAnsi="宋体"/>
          <w:color w:val="0000FF"/>
          <w:highlight w:val="yellow"/>
        </w:rPr>
      </w:pPr>
      <w:r w:rsidRPr="003D4C3A">
        <w:t>6.3.3.5</w:t>
      </w:r>
      <w:r w:rsidRPr="003D4C3A">
        <w:rPr>
          <w:rFonts w:hint="eastAsia"/>
        </w:rPr>
        <w:t xml:space="preserve">  </w:t>
      </w:r>
      <w:r w:rsidRPr="003D4C3A">
        <w:t>EC</w:t>
      </w:r>
      <w:r w:rsidRPr="003D4C3A">
        <w:rPr>
          <w:rFonts w:hint="eastAsia"/>
        </w:rPr>
        <w:t>值控制精度和</w:t>
      </w:r>
      <w:r w:rsidRPr="003D4C3A">
        <w:t>EC</w:t>
      </w:r>
      <w:r w:rsidRPr="003D4C3A">
        <w:rPr>
          <w:rFonts w:hint="eastAsia"/>
        </w:rPr>
        <w:t>值控制均匀度</w:t>
      </w:r>
    </w:p>
    <w:p w:rsidR="006E06DF" w:rsidRPr="003D4C3A" w:rsidRDefault="0028125C" w:rsidP="003D4C3A">
      <w:pPr>
        <w:pStyle w:val="afff0"/>
        <w:rPr>
          <w:bCs/>
        </w:rPr>
      </w:pPr>
      <w:r w:rsidRPr="003D4C3A">
        <w:rPr>
          <w:rFonts w:hint="eastAsia"/>
        </w:rPr>
        <w:t>启动设备工作稳定后，在出口处用容器接取</w:t>
      </w:r>
      <w:r w:rsidR="002E275D" w:rsidRPr="003D4C3A">
        <w:rPr>
          <w:rFonts w:hint="eastAsia"/>
        </w:rPr>
        <w:t>工作液</w:t>
      </w:r>
      <w:r w:rsidRPr="003D4C3A">
        <w:rPr>
          <w:rFonts w:hint="eastAsia"/>
        </w:rPr>
        <w:t>，每隔</w:t>
      </w:r>
      <w:r w:rsidRPr="003D4C3A">
        <w:t>5</w:t>
      </w:r>
      <w:r w:rsidR="002E275D" w:rsidRPr="003D4C3A">
        <w:rPr>
          <w:rFonts w:hint="eastAsia"/>
        </w:rPr>
        <w:t>分钟</w:t>
      </w:r>
      <w:r w:rsidRPr="003D4C3A">
        <w:rPr>
          <w:rFonts w:hint="eastAsia"/>
        </w:rPr>
        <w:t>接</w:t>
      </w:r>
      <w:r w:rsidR="002E275D" w:rsidRPr="003D4C3A">
        <w:rPr>
          <w:rFonts w:hint="eastAsia"/>
        </w:rPr>
        <w:t>取</w:t>
      </w:r>
      <w:r w:rsidRPr="003D4C3A">
        <w:rPr>
          <w:rFonts w:hint="eastAsia"/>
        </w:rPr>
        <w:t>1次，共接取5次，用电导率仪测量EC值。</w:t>
      </w:r>
      <w:r w:rsidRPr="003D4C3A">
        <w:rPr>
          <w:rFonts w:hint="eastAsia"/>
          <w:bCs/>
        </w:rPr>
        <w:t>按式（</w:t>
      </w:r>
      <w:r w:rsidR="002E275D" w:rsidRPr="003D4C3A">
        <w:rPr>
          <w:bCs/>
        </w:rPr>
        <w:t>3</w:t>
      </w:r>
      <w:r w:rsidRPr="003D4C3A">
        <w:rPr>
          <w:rFonts w:hint="eastAsia"/>
          <w:bCs/>
        </w:rPr>
        <w:t>）</w:t>
      </w:r>
      <w:r w:rsidRPr="003D4C3A">
        <w:rPr>
          <w:color w:val="000000"/>
        </w:rPr>
        <w:t>～</w:t>
      </w:r>
      <w:r w:rsidRPr="003D4C3A">
        <w:rPr>
          <w:rFonts w:hint="eastAsia"/>
          <w:bCs/>
        </w:rPr>
        <w:t>式（</w:t>
      </w:r>
      <w:r w:rsidR="002E275D" w:rsidRPr="003D4C3A">
        <w:rPr>
          <w:bCs/>
        </w:rPr>
        <w:t>4</w:t>
      </w:r>
      <w:r w:rsidRPr="003D4C3A">
        <w:rPr>
          <w:rFonts w:hint="eastAsia"/>
          <w:bCs/>
        </w:rPr>
        <w:t>）计算</w:t>
      </w:r>
      <w:r w:rsidRPr="003D4C3A">
        <w:rPr>
          <w:rFonts w:hint="eastAsia"/>
        </w:rPr>
        <w:t>E</w:t>
      </w:r>
      <w:r w:rsidRPr="003D4C3A">
        <w:t>C</w:t>
      </w:r>
      <w:r w:rsidRPr="003D4C3A">
        <w:rPr>
          <w:rFonts w:hint="eastAsia"/>
        </w:rPr>
        <w:t>值</w:t>
      </w:r>
      <w:r w:rsidRPr="003D4C3A">
        <w:rPr>
          <w:rFonts w:hint="eastAsia"/>
          <w:bCs/>
        </w:rPr>
        <w:t>控制精度；按式（</w:t>
      </w:r>
      <w:r w:rsidR="002E275D" w:rsidRPr="003D4C3A">
        <w:rPr>
          <w:bCs/>
        </w:rPr>
        <w:t>3</w:t>
      </w:r>
      <w:r w:rsidRPr="003D4C3A">
        <w:rPr>
          <w:rFonts w:hint="eastAsia"/>
          <w:bCs/>
        </w:rPr>
        <w:t>）</w:t>
      </w:r>
      <w:r w:rsidRPr="003D4C3A">
        <w:rPr>
          <w:color w:val="000000"/>
        </w:rPr>
        <w:t>～</w:t>
      </w:r>
      <w:r w:rsidRPr="003D4C3A">
        <w:rPr>
          <w:rFonts w:hint="eastAsia"/>
          <w:bCs/>
        </w:rPr>
        <w:t>式（</w:t>
      </w:r>
      <w:r w:rsidR="002E275D" w:rsidRPr="003D4C3A">
        <w:rPr>
          <w:bCs/>
        </w:rPr>
        <w:t>6</w:t>
      </w:r>
      <w:r w:rsidRPr="003D4C3A">
        <w:rPr>
          <w:rFonts w:hint="eastAsia"/>
          <w:bCs/>
        </w:rPr>
        <w:t>）计算</w:t>
      </w:r>
      <w:r w:rsidRPr="003D4C3A">
        <w:rPr>
          <w:rFonts w:hint="eastAsia"/>
        </w:rPr>
        <w:t>E</w:t>
      </w:r>
      <w:r w:rsidRPr="003D4C3A">
        <w:t>C</w:t>
      </w:r>
      <w:r w:rsidRPr="003D4C3A">
        <w:rPr>
          <w:rFonts w:hint="eastAsia"/>
        </w:rPr>
        <w:t>值</w:t>
      </w:r>
      <w:r w:rsidRPr="003D4C3A">
        <w:rPr>
          <w:rFonts w:hint="eastAsia"/>
          <w:bCs/>
        </w:rPr>
        <w:t>控制均匀度。</w:t>
      </w:r>
    </w:p>
    <w:p w:rsidR="006E06DF" w:rsidRPr="002E275D" w:rsidRDefault="00A871A5" w:rsidP="008F67BD">
      <w:pPr>
        <w:pStyle w:val="afff0"/>
        <w:jc w:val="right"/>
      </w:pPr>
      <m:oMath>
        <m:bar>
          <m:barPr>
            <m:pos m:val="top"/>
            <m:ctrlPr>
              <w:rPr>
                <w:rFonts w:ascii="Cambria Math" w:hAnsi="Cambria Math"/>
              </w:rPr>
            </m:ctrlPr>
          </m:barPr>
          <m:e>
            <m:r>
              <w:rPr>
                <w:rFonts w:ascii="Cambria Math" w:hAnsi="Cambria Math"/>
              </w:rPr>
              <m:t>x</m:t>
            </m:r>
          </m:e>
        </m:ba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5</m:t>
                </m:r>
              </m:sup>
              <m:e>
                <m:sSub>
                  <m:sSubPr>
                    <m:ctrlPr>
                      <w:rPr>
                        <w:rFonts w:ascii="Cambria Math" w:hAnsi="Cambria Math"/>
                      </w:rPr>
                    </m:ctrlPr>
                  </m:sSubPr>
                  <m:e>
                    <m:r>
                      <w:rPr>
                        <w:rFonts w:ascii="Cambria Math" w:hAnsi="Cambria Math"/>
                      </w:rPr>
                      <m:t>x</m:t>
                    </m:r>
                  </m:e>
                  <m:sub>
                    <m:r>
                      <w:rPr>
                        <w:rFonts w:ascii="Cambria Math" w:hAnsi="Cambria Math"/>
                      </w:rPr>
                      <m:t>i</m:t>
                    </m:r>
                  </m:sub>
                </m:sSub>
              </m:e>
            </m:nary>
          </m:num>
          <m:den>
            <m:r>
              <m:rPr>
                <m:sty m:val="p"/>
              </m:rPr>
              <w:rPr>
                <w:rFonts w:ascii="Cambria Math" w:hAnsi="Cambria Math"/>
              </w:rPr>
              <m:t>5</m:t>
            </m:r>
          </m:den>
        </m:f>
      </m:oMath>
      <w:r w:rsidR="0028125C" w:rsidRPr="002E275D">
        <w:rPr>
          <w:rFonts w:hint="eastAsia"/>
        </w:rPr>
        <w:t>……</w:t>
      </w:r>
      <w:proofErr w:type="gramStart"/>
      <w:r w:rsidR="0028125C" w:rsidRPr="002E275D">
        <w:rPr>
          <w:rFonts w:hint="eastAsia"/>
        </w:rPr>
        <w:t>……………………………………………………</w:t>
      </w:r>
      <w:proofErr w:type="gramEnd"/>
      <w:r w:rsidR="0028125C" w:rsidRPr="002E275D">
        <w:rPr>
          <w:rFonts w:ascii="Times New Roman"/>
        </w:rPr>
        <w:t>（</w:t>
      </w:r>
      <w:r w:rsidR="002E275D">
        <w:rPr>
          <w:rFonts w:hAnsi="宋体" w:cs="宋体"/>
          <w:kern w:val="2"/>
        </w:rPr>
        <w:t>3</w:t>
      </w:r>
      <w:r w:rsidR="0028125C" w:rsidRPr="002E275D">
        <w:rPr>
          <w:rFonts w:ascii="Times New Roman"/>
        </w:rPr>
        <w:t>）</w:t>
      </w:r>
    </w:p>
    <w:p w:rsidR="006E06DF" w:rsidRPr="002E275D" w:rsidRDefault="0028125C" w:rsidP="008F67BD">
      <w:pPr>
        <w:pStyle w:val="afff0"/>
        <w:jc w:val="right"/>
      </w:pPr>
      <m:oMath>
        <m:r>
          <w:rPr>
            <w:rFonts w:ascii="Cambria Math" w:hAnsi="Cambria Math" w:hint="eastAsia"/>
          </w:rPr>
          <w:lastRenderedPageBreak/>
          <m:t>A</m:t>
        </m:r>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bar>
                  <m:barPr>
                    <m:pos m:val="top"/>
                    <m:ctrlPr>
                      <w:rPr>
                        <w:rFonts w:ascii="Cambria Math" w:hAnsi="Cambria Math"/>
                      </w:rPr>
                    </m:ctrlPr>
                  </m:barPr>
                  <m:e>
                    <m:r>
                      <w:rPr>
                        <w:rFonts w:ascii="Cambria Math" w:hAnsi="Cambria Math"/>
                      </w:rPr>
                      <m:t>x</m:t>
                    </m:r>
                  </m:e>
                </m:bar>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e</m:t>
                    </m:r>
                  </m:sub>
                </m:sSub>
              </m:num>
              <m:den>
                <m:sSub>
                  <m:sSubPr>
                    <m:ctrlPr>
                      <w:rPr>
                        <w:rFonts w:ascii="Cambria Math" w:hAnsi="Cambria Math"/>
                      </w:rPr>
                    </m:ctrlPr>
                  </m:sSubPr>
                  <m:e>
                    <m:r>
                      <w:rPr>
                        <w:rFonts w:ascii="Cambria Math" w:hAnsi="Cambria Math"/>
                      </w:rPr>
                      <m:t>x</m:t>
                    </m:r>
                  </m:e>
                  <m:sub>
                    <m:r>
                      <w:rPr>
                        <w:rFonts w:ascii="Cambria Math" w:hAnsi="Cambria Math"/>
                      </w:rPr>
                      <m:t>e</m:t>
                    </m:r>
                  </m:sub>
                </m:sSub>
              </m:den>
            </m:f>
          </m:e>
        </m:d>
        <m:r>
          <m:rPr>
            <m:sty m:val="p"/>
          </m:rPr>
          <w:rPr>
            <w:rFonts w:ascii="Cambria Math" w:hAnsi="Cambria Math"/>
          </w:rPr>
          <m:t>)×100%</m:t>
        </m:r>
      </m:oMath>
      <w:r w:rsidRPr="002E275D">
        <w:rPr>
          <w:rFonts w:hint="eastAsia"/>
        </w:rPr>
        <w:t>……</w:t>
      </w:r>
      <w:proofErr w:type="gramStart"/>
      <w:r w:rsidRPr="002E275D">
        <w:rPr>
          <w:rFonts w:hint="eastAsia"/>
        </w:rPr>
        <w:t>……………………………………</w:t>
      </w:r>
      <w:proofErr w:type="gramEnd"/>
      <w:r w:rsidRPr="002E275D">
        <w:rPr>
          <w:rFonts w:ascii="Times New Roman"/>
        </w:rPr>
        <w:t>（</w:t>
      </w:r>
      <w:r w:rsidR="002E275D">
        <w:rPr>
          <w:rFonts w:hAnsi="宋体" w:cs="宋体"/>
          <w:kern w:val="2"/>
        </w:rPr>
        <w:t>4</w:t>
      </w:r>
      <w:r w:rsidRPr="002E275D">
        <w:rPr>
          <w:rFonts w:ascii="Times New Roman"/>
        </w:rPr>
        <w:t>）</w:t>
      </w:r>
    </w:p>
    <w:p w:rsidR="006E06DF" w:rsidRPr="002E275D" w:rsidRDefault="00A871A5" w:rsidP="008F67BD">
      <w:pPr>
        <w:pStyle w:val="afff0"/>
        <w:jc w:val="right"/>
      </w:pPr>
      <m:oMath>
        <m:sSub>
          <m:sSubPr>
            <m:ctrlPr>
              <w:rPr>
                <w:rFonts w:ascii="Cambria Math" w:hAnsi="Cambria Math"/>
              </w:rPr>
            </m:ctrlPr>
          </m:sSubPr>
          <m:e>
            <m:r>
              <w:rPr>
                <w:rFonts w:ascii="Cambria Math" w:hAnsi="Cambria Math"/>
              </w:rPr>
              <m:t>s</m:t>
            </m:r>
          </m:e>
          <m:sub>
            <m:r>
              <w:rPr>
                <w:rFonts w:ascii="Cambria Math" w:hAnsi="Cambria Math"/>
              </w:rPr>
              <m: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nary>
                  <m:naryPr>
                    <m:chr m:val="∑"/>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5</m:t>
                    </m:r>
                  </m:sup>
                  <m:e>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bar>
                      <m:barPr>
                        <m:pos m:val="top"/>
                        <m:ctrlPr>
                          <w:rPr>
                            <w:rFonts w:ascii="Cambria Math" w:hAnsi="Cambria Math"/>
                          </w:rPr>
                        </m:ctrlPr>
                      </m:barPr>
                      <m:e>
                        <m:r>
                          <w:rPr>
                            <w:rFonts w:ascii="Cambria Math" w:hAnsi="Cambria Math"/>
                          </w:rPr>
                          <m:t>x</m:t>
                        </m:r>
                      </m:e>
                    </m:bar>
                    <m:sSup>
                      <m:sSupPr>
                        <m:ctrlPr>
                          <w:rPr>
                            <w:rFonts w:ascii="Cambria Math" w:hAnsi="Cambria Math"/>
                          </w:rPr>
                        </m:ctrlPr>
                      </m:sSupPr>
                      <m:e>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5-1</m:t>
                </m:r>
              </m:den>
            </m:f>
          </m:e>
        </m:rad>
      </m:oMath>
      <w:r w:rsidR="0028125C" w:rsidRPr="002E275D">
        <w:rPr>
          <w:rFonts w:hint="eastAsia"/>
        </w:rPr>
        <w:t>……</w:t>
      </w:r>
      <w:proofErr w:type="gramStart"/>
      <w:r w:rsidR="0028125C" w:rsidRPr="002E275D">
        <w:rPr>
          <w:rFonts w:hint="eastAsia"/>
        </w:rPr>
        <w:t>………………………………………………</w:t>
      </w:r>
      <w:proofErr w:type="gramEnd"/>
      <w:r w:rsidR="0028125C" w:rsidRPr="002E275D">
        <w:rPr>
          <w:rFonts w:ascii="Times New Roman" w:hint="eastAsia"/>
        </w:rPr>
        <w:t>（</w:t>
      </w:r>
      <w:r w:rsidR="002E275D">
        <w:rPr>
          <w:rFonts w:hAnsi="宋体" w:cs="宋体"/>
          <w:kern w:val="2"/>
        </w:rPr>
        <w:t>5</w:t>
      </w:r>
      <w:r w:rsidR="0028125C" w:rsidRPr="002E275D">
        <w:rPr>
          <w:rFonts w:ascii="Times New Roman" w:hint="eastAsia"/>
        </w:rPr>
        <w:t>）</w:t>
      </w:r>
    </w:p>
    <w:p w:rsidR="006E06DF" w:rsidRPr="002E275D" w:rsidRDefault="0028125C" w:rsidP="008F67BD">
      <w:pPr>
        <w:pStyle w:val="afff0"/>
        <w:jc w:val="right"/>
      </w:pPr>
      <m:oMath>
        <m:r>
          <w:rPr>
            <w:rFonts w:ascii="Cambria Math" w:hAnsi="Cambria Math"/>
          </w:rPr>
          <m:t>v</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m:t>
            </m:r>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d</m:t>
                    </m:r>
                  </m:sub>
                </m:sSub>
              </m:num>
              <m:den>
                <m:bar>
                  <m:barPr>
                    <m:pos m:val="top"/>
                    <m:ctrlPr>
                      <w:rPr>
                        <w:rFonts w:ascii="Cambria Math" w:hAnsi="Cambria Math"/>
                      </w:rPr>
                    </m:ctrlPr>
                  </m:barPr>
                  <m:e>
                    <m:r>
                      <w:rPr>
                        <w:rFonts w:ascii="Cambria Math" w:hAnsi="Cambria Math"/>
                      </w:rPr>
                      <m:t>x</m:t>
                    </m:r>
                  </m:e>
                </m:bar>
              </m:den>
            </m:f>
          </m:e>
        </m:d>
        <m:r>
          <m:rPr>
            <m:sty m:val="p"/>
          </m:rPr>
          <w:rPr>
            <w:rFonts w:ascii="Cambria Math" w:hAnsi="Cambria Math"/>
          </w:rPr>
          <m:t>×100</m:t>
        </m:r>
        <m:r>
          <m:rPr>
            <m:sty m:val="p"/>
          </m:rPr>
          <w:rPr>
            <w:rFonts w:ascii="Cambria Math" w:hAnsi="Cambria Math" w:hint="eastAsia"/>
          </w:rPr>
          <m:t>%</m:t>
        </m:r>
      </m:oMath>
      <w:r w:rsidRPr="002E275D">
        <w:rPr>
          <w:rFonts w:hint="eastAsia"/>
        </w:rPr>
        <w:t>……</w:t>
      </w:r>
      <w:proofErr w:type="gramStart"/>
      <w:r w:rsidRPr="002E275D">
        <w:rPr>
          <w:rFonts w:hint="eastAsia"/>
        </w:rPr>
        <w:t>…………………………………………</w:t>
      </w:r>
      <w:proofErr w:type="gramEnd"/>
      <w:r w:rsidRPr="002E275D">
        <w:rPr>
          <w:rFonts w:ascii="Times New Roman" w:hint="eastAsia"/>
        </w:rPr>
        <w:t>（</w:t>
      </w:r>
      <w:r w:rsidR="002E275D">
        <w:rPr>
          <w:rFonts w:hAnsi="宋体" w:cs="宋体"/>
          <w:kern w:val="2"/>
        </w:rPr>
        <w:t>6</w:t>
      </w:r>
      <w:r w:rsidRPr="002E275D">
        <w:rPr>
          <w:rFonts w:ascii="Times New Roman" w:hint="eastAsia"/>
        </w:rPr>
        <w:t>）</w:t>
      </w:r>
    </w:p>
    <w:p w:rsidR="006E06DF" w:rsidRPr="002E275D" w:rsidRDefault="006E06DF" w:rsidP="003D4C3A">
      <w:pPr>
        <w:pStyle w:val="afff0"/>
      </w:pPr>
    </w:p>
    <w:p w:rsidR="006E06DF" w:rsidRPr="002E275D" w:rsidRDefault="0028125C" w:rsidP="003D4C3A">
      <w:pPr>
        <w:pStyle w:val="afff0"/>
      </w:pPr>
      <w:r w:rsidRPr="002E275D">
        <w:rPr>
          <w:rFonts w:hint="eastAsia"/>
        </w:rPr>
        <w:t>式中：</w:t>
      </w:r>
    </w:p>
    <w:p w:rsidR="006E06DF" w:rsidRPr="002E275D" w:rsidRDefault="00A871A5" w:rsidP="008F67BD">
      <w:pPr>
        <w:pStyle w:val="afff0"/>
        <w:ind w:firstLineChars="202" w:firstLine="424"/>
        <w:rPr>
          <w:bCs/>
        </w:rPr>
      </w:pPr>
      <m:oMath>
        <m:bar>
          <m:barPr>
            <m:pos m:val="top"/>
            <m:ctrlPr>
              <w:rPr>
                <w:rFonts w:ascii="Cambria Math" w:hAnsi="Cambria Math"/>
                <w:i/>
              </w:rPr>
            </m:ctrlPr>
          </m:barPr>
          <m:e>
            <m:r>
              <w:rPr>
                <w:rFonts w:ascii="Cambria Math" w:hAnsi="Cambria Math"/>
              </w:rPr>
              <m:t>x</m:t>
            </m:r>
          </m:e>
        </m:bar>
      </m:oMath>
      <w:r w:rsidR="0028125C" w:rsidRPr="002E275D">
        <w:t>——</w:t>
      </w:r>
      <w:r w:rsidR="0028125C" w:rsidRPr="002E275D">
        <w:t>EC</w:t>
      </w:r>
      <w:r w:rsidR="0028125C" w:rsidRPr="002E275D">
        <w:rPr>
          <w:rFonts w:hint="eastAsia"/>
        </w:rPr>
        <w:t>值测量的</w:t>
      </w:r>
      <w:r w:rsidR="0028125C" w:rsidRPr="002E275D">
        <w:rPr>
          <w:bCs/>
        </w:rPr>
        <w:t>平均值，单位为毫</w:t>
      </w:r>
      <w:r w:rsidR="0028125C" w:rsidRPr="002E275D">
        <w:rPr>
          <w:rFonts w:hint="eastAsia"/>
          <w:bCs/>
        </w:rPr>
        <w:t>西门子</w:t>
      </w:r>
      <w:r w:rsidR="0028125C" w:rsidRPr="002E275D">
        <w:rPr>
          <w:bCs/>
        </w:rPr>
        <w:t>每厘米</w:t>
      </w:r>
      <w:r w:rsidR="0028125C" w:rsidRPr="002E275D">
        <w:rPr>
          <w:rFonts w:cs="宋体" w:hint="eastAsia"/>
          <w:kern w:val="2"/>
        </w:rPr>
        <w:t>（</w:t>
      </w:r>
      <w:proofErr w:type="spellStart"/>
      <w:r w:rsidR="0028125C" w:rsidRPr="002E275D">
        <w:rPr>
          <w:rFonts w:cs="宋体" w:hint="eastAsia"/>
          <w:kern w:val="2"/>
        </w:rPr>
        <w:t>mS</w:t>
      </w:r>
      <w:proofErr w:type="spellEnd"/>
      <w:r w:rsidR="0028125C" w:rsidRPr="002E275D">
        <w:rPr>
          <w:rFonts w:cs="宋体" w:hint="eastAsia"/>
          <w:kern w:val="2"/>
        </w:rPr>
        <w:t>/cm）</w:t>
      </w:r>
      <w:r w:rsidR="0028125C" w:rsidRPr="002E275D">
        <w:rPr>
          <w:rFonts w:hint="eastAsia"/>
          <w:bCs/>
        </w:rPr>
        <w:t>；</w:t>
      </w:r>
    </w:p>
    <w:p w:rsidR="006E06DF" w:rsidRPr="002E275D" w:rsidRDefault="00A871A5" w:rsidP="008F67BD">
      <w:pPr>
        <w:pStyle w:val="afff0"/>
        <w:ind w:firstLineChars="202" w:firstLine="424"/>
        <w:rPr>
          <w:bCs/>
        </w:rPr>
      </w:pP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0028125C" w:rsidRPr="002E275D">
        <w:t>——</w:t>
      </w:r>
      <w:r w:rsidR="0028125C" w:rsidRPr="002E275D">
        <w:rPr>
          <w:rFonts w:hint="eastAsia"/>
          <w:bCs/>
        </w:rPr>
        <w:t>第</w:t>
      </w:r>
      <w:proofErr w:type="spellStart"/>
      <w:r w:rsidR="0028125C" w:rsidRPr="002E275D">
        <w:rPr>
          <w:bCs/>
          <w:i/>
        </w:rPr>
        <w:t>i</w:t>
      </w:r>
      <w:proofErr w:type="spellEnd"/>
      <w:r w:rsidR="0028125C" w:rsidRPr="002E275D">
        <w:rPr>
          <w:rFonts w:hint="eastAsia"/>
          <w:bCs/>
        </w:rPr>
        <w:t>次</w:t>
      </w:r>
      <w:r w:rsidR="0028125C" w:rsidRPr="002E275D">
        <w:rPr>
          <w:rFonts w:hint="eastAsia"/>
        </w:rPr>
        <w:t>测量</w:t>
      </w:r>
      <w:r w:rsidR="0028125C" w:rsidRPr="002E275D">
        <w:rPr>
          <w:rFonts w:hint="eastAsia"/>
          <w:bCs/>
        </w:rPr>
        <w:t>的</w:t>
      </w:r>
      <w:r w:rsidR="0028125C" w:rsidRPr="002E275D">
        <w:t>EC</w:t>
      </w:r>
      <w:r w:rsidR="0028125C" w:rsidRPr="002E275D">
        <w:rPr>
          <w:rFonts w:hint="eastAsia"/>
        </w:rPr>
        <w:t>值</w:t>
      </w:r>
      <w:r w:rsidR="0028125C" w:rsidRPr="002E275D">
        <w:rPr>
          <w:rFonts w:hint="eastAsia"/>
          <w:bCs/>
        </w:rPr>
        <w:t>，</w:t>
      </w:r>
      <w:r w:rsidR="0028125C" w:rsidRPr="002E275D">
        <w:rPr>
          <w:bCs/>
        </w:rPr>
        <w:t>单位为毫</w:t>
      </w:r>
      <w:r w:rsidR="0028125C" w:rsidRPr="002E275D">
        <w:rPr>
          <w:rFonts w:hint="eastAsia"/>
          <w:bCs/>
        </w:rPr>
        <w:t>西门子</w:t>
      </w:r>
      <w:r w:rsidR="0028125C" w:rsidRPr="002E275D">
        <w:rPr>
          <w:bCs/>
        </w:rPr>
        <w:t>每厘米</w:t>
      </w:r>
      <w:r w:rsidR="0028125C" w:rsidRPr="002E275D">
        <w:rPr>
          <w:rFonts w:cs="宋体" w:hint="eastAsia"/>
          <w:kern w:val="2"/>
        </w:rPr>
        <w:t>（</w:t>
      </w:r>
      <w:proofErr w:type="spellStart"/>
      <w:r w:rsidR="0028125C" w:rsidRPr="002E275D">
        <w:rPr>
          <w:rFonts w:cs="宋体" w:hint="eastAsia"/>
          <w:kern w:val="2"/>
        </w:rPr>
        <w:t>mS</w:t>
      </w:r>
      <w:proofErr w:type="spellEnd"/>
      <w:r w:rsidR="0028125C" w:rsidRPr="002E275D">
        <w:rPr>
          <w:rFonts w:cs="宋体" w:hint="eastAsia"/>
          <w:kern w:val="2"/>
        </w:rPr>
        <w:t>/cm）</w:t>
      </w:r>
      <w:r w:rsidR="0028125C" w:rsidRPr="002E275D">
        <w:rPr>
          <w:bCs/>
        </w:rPr>
        <w:t>；</w:t>
      </w:r>
    </w:p>
    <w:p w:rsidR="006E06DF" w:rsidRPr="002E275D" w:rsidRDefault="0028125C" w:rsidP="008F67BD">
      <w:pPr>
        <w:pStyle w:val="afff0"/>
        <w:ind w:firstLineChars="202" w:firstLine="424"/>
        <w:rPr>
          <w:bCs/>
        </w:rPr>
      </w:pPr>
      <m:oMath>
        <m:r>
          <w:rPr>
            <w:rFonts w:ascii="Cambria Math" w:hAnsi="Cambria Math" w:hint="eastAsia"/>
          </w:rPr>
          <m:t>A</m:t>
        </m:r>
      </m:oMath>
      <w:r w:rsidRPr="002E275D">
        <w:t>——</w:t>
      </w:r>
      <w:r w:rsidRPr="002E275D">
        <w:rPr>
          <w:rFonts w:cs="宋体" w:hint="eastAsia"/>
        </w:rPr>
        <w:t>E</w:t>
      </w:r>
      <w:r w:rsidRPr="002E275D">
        <w:rPr>
          <w:rFonts w:cs="宋体"/>
        </w:rPr>
        <w:t>C</w:t>
      </w:r>
      <w:r w:rsidRPr="002E275D">
        <w:rPr>
          <w:rFonts w:cs="宋体" w:hint="eastAsia"/>
        </w:rPr>
        <w:t>值</w:t>
      </w:r>
      <w:r w:rsidRPr="002E275D">
        <w:rPr>
          <w:rFonts w:hint="eastAsia"/>
          <w:bCs/>
        </w:rPr>
        <w:t>控制精度；</w:t>
      </w:r>
    </w:p>
    <w:p w:rsidR="006E06DF" w:rsidRPr="002E275D" w:rsidRDefault="00A871A5" w:rsidP="008F67BD">
      <w:pPr>
        <w:pStyle w:val="afff0"/>
        <w:ind w:firstLineChars="202" w:firstLine="424"/>
        <w:rPr>
          <w:bCs/>
        </w:rPr>
      </w:pPr>
      <m:oMath>
        <m:sSub>
          <m:sSubPr>
            <m:ctrlPr>
              <w:rPr>
                <w:rFonts w:ascii="Cambria Math" w:hAnsi="Cambria Math"/>
                <w:i/>
              </w:rPr>
            </m:ctrlPr>
          </m:sSubPr>
          <m:e>
            <m:r>
              <w:rPr>
                <w:rFonts w:ascii="Cambria Math" w:hAnsi="Cambria Math"/>
              </w:rPr>
              <m:t>x</m:t>
            </m:r>
          </m:e>
          <m:sub>
            <m:r>
              <w:rPr>
                <w:rFonts w:ascii="Cambria Math" w:hAnsi="Cambria Math"/>
              </w:rPr>
              <m:t>e</m:t>
            </m:r>
          </m:sub>
        </m:sSub>
      </m:oMath>
      <w:r w:rsidR="0028125C" w:rsidRPr="002E275D">
        <w:t>——</w:t>
      </w:r>
      <w:r w:rsidR="0028125C" w:rsidRPr="002E275D">
        <w:rPr>
          <w:rFonts w:hint="eastAsia"/>
        </w:rPr>
        <w:t>E</w:t>
      </w:r>
      <w:r w:rsidR="0028125C" w:rsidRPr="002E275D">
        <w:t>C</w:t>
      </w:r>
      <w:r w:rsidR="0028125C" w:rsidRPr="002E275D">
        <w:rPr>
          <w:rFonts w:cs="宋体" w:hint="eastAsia"/>
        </w:rPr>
        <w:t>值</w:t>
      </w:r>
      <w:r w:rsidR="0028125C" w:rsidRPr="002E275D">
        <w:rPr>
          <w:rFonts w:hint="eastAsia"/>
          <w:bCs/>
        </w:rPr>
        <w:t>的设定值，单位为毫西门子每厘米</w:t>
      </w:r>
      <w:r w:rsidR="0028125C" w:rsidRPr="002E275D">
        <w:rPr>
          <w:rFonts w:cs="宋体" w:hint="eastAsia"/>
          <w:kern w:val="2"/>
        </w:rPr>
        <w:t>（</w:t>
      </w:r>
      <w:proofErr w:type="spellStart"/>
      <w:r w:rsidR="0028125C" w:rsidRPr="002E275D">
        <w:rPr>
          <w:rFonts w:cs="宋体" w:hint="eastAsia"/>
          <w:kern w:val="2"/>
        </w:rPr>
        <w:t>mS</w:t>
      </w:r>
      <w:proofErr w:type="spellEnd"/>
      <w:r w:rsidR="0028125C" w:rsidRPr="002E275D">
        <w:rPr>
          <w:rFonts w:cs="宋体" w:hint="eastAsia"/>
          <w:kern w:val="2"/>
        </w:rPr>
        <w:t>/cm）</w:t>
      </w:r>
      <w:r w:rsidR="0028125C" w:rsidRPr="002E275D">
        <w:rPr>
          <w:rFonts w:hint="eastAsia"/>
          <w:bCs/>
        </w:rPr>
        <w:t>；</w:t>
      </w:r>
    </w:p>
    <w:p w:rsidR="006E06DF" w:rsidRPr="002E275D" w:rsidRDefault="00A871A5" w:rsidP="008F67BD">
      <w:pPr>
        <w:pStyle w:val="afff0"/>
        <w:ind w:firstLineChars="202" w:firstLine="424"/>
        <w:rPr>
          <w:bCs/>
        </w:rPr>
      </w:pPr>
      <m:oMath>
        <m:sSub>
          <m:sSubPr>
            <m:ctrlPr>
              <w:rPr>
                <w:rFonts w:ascii="Cambria Math" w:hAnsi="Cambria Math"/>
                <w:i/>
              </w:rPr>
            </m:ctrlPr>
          </m:sSubPr>
          <m:e>
            <m:r>
              <w:rPr>
                <w:rFonts w:ascii="Cambria Math" w:hAnsi="Cambria Math"/>
              </w:rPr>
              <m:t>s</m:t>
            </m:r>
          </m:e>
          <m:sub>
            <m:r>
              <w:rPr>
                <w:rFonts w:ascii="Cambria Math" w:hAnsi="Cambria Math"/>
              </w:rPr>
              <m:t>d</m:t>
            </m:r>
          </m:sub>
        </m:sSub>
      </m:oMath>
      <w:r w:rsidR="0028125C" w:rsidRPr="002E275D">
        <w:t>——</w:t>
      </w:r>
      <w:r w:rsidR="0028125C" w:rsidRPr="002E275D">
        <w:rPr>
          <w:rFonts w:hint="eastAsia"/>
        </w:rPr>
        <w:t>测量</w:t>
      </w:r>
      <w:r w:rsidR="0028125C" w:rsidRPr="002E275D">
        <w:rPr>
          <w:rFonts w:hint="eastAsia"/>
          <w:bCs/>
        </w:rPr>
        <w:t>的</w:t>
      </w:r>
      <w:r w:rsidR="0028125C" w:rsidRPr="002E275D">
        <w:t>EC</w:t>
      </w:r>
      <w:r w:rsidR="0028125C" w:rsidRPr="002E275D">
        <w:rPr>
          <w:rFonts w:hint="eastAsia"/>
        </w:rPr>
        <w:t>值</w:t>
      </w:r>
      <w:r w:rsidR="0028125C" w:rsidRPr="002E275D">
        <w:rPr>
          <w:bCs/>
        </w:rPr>
        <w:t>的标准差，单位为毫</w:t>
      </w:r>
      <w:r w:rsidR="0028125C" w:rsidRPr="002E275D">
        <w:rPr>
          <w:rFonts w:hint="eastAsia"/>
          <w:bCs/>
        </w:rPr>
        <w:t>西门子</w:t>
      </w:r>
      <w:r w:rsidR="0028125C" w:rsidRPr="002E275D">
        <w:rPr>
          <w:bCs/>
        </w:rPr>
        <w:t>每厘米</w:t>
      </w:r>
      <w:r w:rsidR="0028125C" w:rsidRPr="002E275D">
        <w:rPr>
          <w:rFonts w:cs="宋体" w:hint="eastAsia"/>
          <w:kern w:val="2"/>
        </w:rPr>
        <w:t>（</w:t>
      </w:r>
      <w:proofErr w:type="spellStart"/>
      <w:r w:rsidR="0028125C" w:rsidRPr="002E275D">
        <w:rPr>
          <w:rFonts w:cs="宋体" w:hint="eastAsia"/>
          <w:kern w:val="2"/>
        </w:rPr>
        <w:t>mS</w:t>
      </w:r>
      <w:proofErr w:type="spellEnd"/>
      <w:r w:rsidR="0028125C" w:rsidRPr="002E275D">
        <w:rPr>
          <w:rFonts w:cs="宋体" w:hint="eastAsia"/>
          <w:kern w:val="2"/>
        </w:rPr>
        <w:t>/cm）</w:t>
      </w:r>
      <w:r w:rsidR="0028125C" w:rsidRPr="002E275D">
        <w:rPr>
          <w:bCs/>
        </w:rPr>
        <w:t>；</w:t>
      </w:r>
    </w:p>
    <w:p w:rsidR="006E06DF" w:rsidRPr="002E275D" w:rsidRDefault="0028125C" w:rsidP="008F67BD">
      <w:pPr>
        <w:pStyle w:val="afff0"/>
        <w:ind w:firstLineChars="202" w:firstLine="424"/>
      </w:pPr>
      <m:oMath>
        <m:r>
          <w:rPr>
            <w:rFonts w:ascii="Cambria Math" w:hAnsi="Cambria Math"/>
          </w:rPr>
          <m:t>v</m:t>
        </m:r>
      </m:oMath>
      <w:r w:rsidRPr="002E275D">
        <w:t>——</w:t>
      </w:r>
      <w:r w:rsidRPr="002E275D">
        <w:rPr>
          <w:rFonts w:cs="宋体" w:hint="eastAsia"/>
        </w:rPr>
        <w:t>E</w:t>
      </w:r>
      <w:r w:rsidRPr="002E275D">
        <w:rPr>
          <w:rFonts w:cs="宋体"/>
        </w:rPr>
        <w:t>C</w:t>
      </w:r>
      <w:r w:rsidRPr="002E275D">
        <w:rPr>
          <w:rFonts w:cs="宋体" w:hint="eastAsia"/>
        </w:rPr>
        <w:t>值</w:t>
      </w:r>
      <w:r w:rsidRPr="002E275D">
        <w:rPr>
          <w:rFonts w:hint="eastAsia"/>
        </w:rPr>
        <w:t>控制</w:t>
      </w:r>
      <w:r w:rsidRPr="002E275D">
        <w:t>均匀</w:t>
      </w:r>
      <w:r w:rsidRPr="002E275D">
        <w:rPr>
          <w:rFonts w:hint="eastAsia"/>
        </w:rPr>
        <w:t>度。</w:t>
      </w:r>
    </w:p>
    <w:p w:rsidR="006E06DF" w:rsidRPr="003D4C3A" w:rsidRDefault="0028125C" w:rsidP="003D4C3A">
      <w:pPr>
        <w:pStyle w:val="afff0"/>
      </w:pPr>
      <w:r w:rsidRPr="003D4C3A">
        <w:t>6.3.3.6</w:t>
      </w:r>
      <w:r w:rsidRPr="003D4C3A">
        <w:rPr>
          <w:rFonts w:hint="eastAsia"/>
        </w:rPr>
        <w:t xml:space="preserve"> </w:t>
      </w:r>
      <w:r w:rsidRPr="003D4C3A">
        <w:t xml:space="preserve"> pH值控制精度</w:t>
      </w:r>
      <w:r w:rsidRPr="003D4C3A">
        <w:rPr>
          <w:rFonts w:hint="eastAsia"/>
        </w:rPr>
        <w:t>和</w:t>
      </w:r>
      <w:r w:rsidRPr="003D4C3A">
        <w:t>pH值控制</w:t>
      </w:r>
      <w:r w:rsidRPr="003D4C3A">
        <w:rPr>
          <w:rFonts w:hint="eastAsia"/>
        </w:rPr>
        <w:t>均匀度</w:t>
      </w:r>
    </w:p>
    <w:p w:rsidR="006E06DF" w:rsidRPr="003D4C3A" w:rsidRDefault="0028125C" w:rsidP="003D4C3A">
      <w:pPr>
        <w:pStyle w:val="afff0"/>
      </w:pPr>
      <w:r w:rsidRPr="003D4C3A">
        <w:rPr>
          <w:rFonts w:hint="eastAsia"/>
        </w:rPr>
        <w:t>在测量E</w:t>
      </w:r>
      <w:r w:rsidRPr="003D4C3A">
        <w:t>C</w:t>
      </w:r>
      <w:r w:rsidRPr="003D4C3A">
        <w:rPr>
          <w:rFonts w:hint="eastAsia"/>
        </w:rPr>
        <w:t>值控制精度和E</w:t>
      </w:r>
      <w:r w:rsidRPr="003D4C3A">
        <w:t>C</w:t>
      </w:r>
      <w:r w:rsidRPr="003D4C3A">
        <w:rPr>
          <w:rFonts w:hint="eastAsia"/>
        </w:rPr>
        <w:t>值控制均匀度的同时，用pH</w:t>
      </w:r>
      <w:r w:rsidR="002E275D" w:rsidRPr="003D4C3A">
        <w:rPr>
          <w:rFonts w:hint="eastAsia"/>
        </w:rPr>
        <w:t>计</w:t>
      </w:r>
      <w:r w:rsidRPr="003D4C3A">
        <w:rPr>
          <w:rFonts w:hint="eastAsia"/>
        </w:rPr>
        <w:t>测量</w:t>
      </w:r>
      <w:r w:rsidR="00F062A0" w:rsidRPr="003D4C3A">
        <w:rPr>
          <w:rFonts w:hint="eastAsia"/>
        </w:rPr>
        <w:t>工作液</w:t>
      </w:r>
      <w:r w:rsidRPr="003D4C3A">
        <w:rPr>
          <w:rFonts w:hint="eastAsia"/>
        </w:rPr>
        <w:t>pH值。</w:t>
      </w:r>
      <w:r w:rsidRPr="003D4C3A">
        <w:rPr>
          <w:rFonts w:hint="eastAsia"/>
          <w:bCs/>
        </w:rPr>
        <w:t>按式（</w:t>
      </w:r>
      <w:r w:rsidR="002E275D" w:rsidRPr="003D4C3A">
        <w:rPr>
          <w:bCs/>
        </w:rPr>
        <w:t>7</w:t>
      </w:r>
      <w:r w:rsidRPr="003D4C3A">
        <w:rPr>
          <w:rFonts w:hint="eastAsia"/>
          <w:bCs/>
        </w:rPr>
        <w:t>）</w:t>
      </w:r>
      <w:r w:rsidRPr="003D4C3A">
        <w:rPr>
          <w:color w:val="000000"/>
        </w:rPr>
        <w:t>～</w:t>
      </w:r>
      <w:r w:rsidRPr="003D4C3A">
        <w:rPr>
          <w:rFonts w:hint="eastAsia"/>
          <w:bCs/>
        </w:rPr>
        <w:t>式（</w:t>
      </w:r>
      <w:r w:rsidR="002E275D" w:rsidRPr="003D4C3A">
        <w:rPr>
          <w:bCs/>
        </w:rPr>
        <w:t>8</w:t>
      </w:r>
      <w:r w:rsidRPr="003D4C3A">
        <w:rPr>
          <w:rFonts w:hint="eastAsia"/>
          <w:bCs/>
        </w:rPr>
        <w:t>）计算</w:t>
      </w:r>
      <w:r w:rsidRPr="003D4C3A">
        <w:rPr>
          <w:rFonts w:hint="eastAsia"/>
        </w:rPr>
        <w:t>pH值控制精度，按式（</w:t>
      </w:r>
      <w:r w:rsidR="002E275D" w:rsidRPr="003D4C3A">
        <w:t>7</w:t>
      </w:r>
      <w:r w:rsidRPr="003D4C3A">
        <w:rPr>
          <w:rFonts w:hint="eastAsia"/>
        </w:rPr>
        <w:t>）</w:t>
      </w:r>
      <w:r w:rsidRPr="003D4C3A">
        <w:rPr>
          <w:color w:val="000000"/>
        </w:rPr>
        <w:t>～</w:t>
      </w:r>
      <w:r w:rsidRPr="003D4C3A">
        <w:rPr>
          <w:rFonts w:hint="eastAsia"/>
          <w:bCs/>
        </w:rPr>
        <w:t>式（</w:t>
      </w:r>
      <w:r w:rsidRPr="003D4C3A">
        <w:rPr>
          <w:bCs/>
        </w:rPr>
        <w:t>1</w:t>
      </w:r>
      <w:r w:rsidR="002E275D" w:rsidRPr="003D4C3A">
        <w:rPr>
          <w:bCs/>
        </w:rPr>
        <w:t>0</w:t>
      </w:r>
      <w:r w:rsidRPr="003D4C3A">
        <w:rPr>
          <w:rFonts w:hint="eastAsia"/>
          <w:bCs/>
        </w:rPr>
        <w:t>）</w:t>
      </w:r>
      <w:r w:rsidRPr="003D4C3A">
        <w:rPr>
          <w:rFonts w:hint="eastAsia"/>
        </w:rPr>
        <w:t>计算pH值控制均匀度。</w:t>
      </w:r>
    </w:p>
    <w:p w:rsidR="006E06DF" w:rsidRPr="002E275D" w:rsidRDefault="00A871A5" w:rsidP="008F67BD">
      <w:pPr>
        <w:pStyle w:val="afff0"/>
        <w:jc w:val="right"/>
      </w:pPr>
      <m:oMath>
        <m:bar>
          <m:barPr>
            <m:pos m:val="top"/>
            <m:ctrlPr>
              <w:rPr>
                <w:rFonts w:ascii="Cambria Math" w:hAnsi="Cambria Math"/>
              </w:rPr>
            </m:ctrlPr>
          </m:barPr>
          <m:e>
            <m:r>
              <w:rPr>
                <w:rFonts w:ascii="Cambria Math" w:hAnsi="Cambria Math"/>
              </w:rPr>
              <m:t>z</m:t>
            </m:r>
          </m:e>
        </m:ba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5</m:t>
                </m:r>
              </m:sup>
              <m:e>
                <m:sSub>
                  <m:sSubPr>
                    <m:ctrlPr>
                      <w:rPr>
                        <w:rFonts w:ascii="Cambria Math" w:hAnsi="Cambria Math"/>
                      </w:rPr>
                    </m:ctrlPr>
                  </m:sSubPr>
                  <m:e>
                    <m:r>
                      <w:rPr>
                        <w:rFonts w:ascii="Cambria Math" w:hAnsi="Cambria Math"/>
                      </w:rPr>
                      <m:t>z</m:t>
                    </m:r>
                  </m:e>
                  <m:sub>
                    <m:r>
                      <w:rPr>
                        <w:rFonts w:ascii="Cambria Math" w:hAnsi="Cambria Math"/>
                      </w:rPr>
                      <m:t>i</m:t>
                    </m:r>
                  </m:sub>
                </m:sSub>
              </m:e>
            </m:nary>
          </m:num>
          <m:den>
            <m:r>
              <m:rPr>
                <m:sty m:val="p"/>
              </m:rPr>
              <w:rPr>
                <w:rFonts w:ascii="Cambria Math" w:hAnsi="Cambria Math"/>
              </w:rPr>
              <m:t>5</m:t>
            </m:r>
          </m:den>
        </m:f>
      </m:oMath>
      <w:r w:rsidR="0028125C" w:rsidRPr="002E275D">
        <w:rPr>
          <w:rFonts w:hint="eastAsia"/>
        </w:rPr>
        <w:t>……</w:t>
      </w:r>
      <w:proofErr w:type="gramStart"/>
      <w:r w:rsidR="0028125C" w:rsidRPr="002E275D">
        <w:rPr>
          <w:rFonts w:hint="eastAsia"/>
        </w:rPr>
        <w:t>……………………………………………………</w:t>
      </w:r>
      <w:proofErr w:type="gramEnd"/>
      <w:r w:rsidR="0028125C" w:rsidRPr="002E275D">
        <w:rPr>
          <w:rFonts w:ascii="Times New Roman" w:hint="eastAsia"/>
        </w:rPr>
        <w:t>（</w:t>
      </w:r>
      <w:r w:rsidR="002E275D">
        <w:rPr>
          <w:rFonts w:hAnsi="宋体" w:cs="宋体"/>
          <w:kern w:val="2"/>
        </w:rPr>
        <w:t>7</w:t>
      </w:r>
      <w:r w:rsidR="0028125C" w:rsidRPr="002E275D">
        <w:rPr>
          <w:rFonts w:ascii="Times New Roman" w:hint="eastAsia"/>
        </w:rPr>
        <w:t>）</w:t>
      </w:r>
    </w:p>
    <w:p w:rsidR="006E06DF" w:rsidRPr="002E275D" w:rsidRDefault="0028125C" w:rsidP="008F67BD">
      <w:pPr>
        <w:pStyle w:val="afff0"/>
        <w:jc w:val="right"/>
      </w:pPr>
      <m:oMath>
        <m:r>
          <w:rPr>
            <w:rFonts w:ascii="Cambria Math" w:hAnsi="Cambria Math" w:hint="eastAsia"/>
          </w:rPr>
          <m:t>B</m:t>
        </m:r>
        <m:r>
          <m:rPr>
            <m:sty m:val="p"/>
          </m:rPr>
          <w:rPr>
            <w:rFonts w:ascii="Cambria Math" w:hAnsi="Cambria Math"/>
          </w:rPr>
          <m:t>=</m:t>
        </m:r>
        <m:d>
          <m:dPr>
            <m:begChr m:val="|"/>
            <m:endChr m:val="|"/>
            <m:ctrlPr>
              <w:rPr>
                <w:rFonts w:ascii="Cambria Math" w:hAnsi="Cambria Math"/>
              </w:rPr>
            </m:ctrlPr>
          </m:dPr>
          <m:e>
            <m:bar>
              <m:barPr>
                <m:pos m:val="top"/>
                <m:ctrlPr>
                  <w:rPr>
                    <w:rFonts w:ascii="Cambria Math" w:hAnsi="Cambria Math"/>
                  </w:rPr>
                </m:ctrlPr>
              </m:barPr>
              <m:e>
                <m:r>
                  <w:rPr>
                    <w:rFonts w:ascii="Cambria Math" w:hAnsi="Cambria Math"/>
                  </w:rPr>
                  <m:t>z</m:t>
                </m:r>
              </m:e>
            </m:bar>
            <m:r>
              <m:rPr>
                <m:sty m:val="p"/>
              </m:rPr>
              <w:rPr>
                <w:rFonts w:ascii="Cambria Math" w:hAnsi="Cambria Math"/>
              </w:rPr>
              <m:t>-</m:t>
            </m:r>
            <m:sSub>
              <m:sSubPr>
                <m:ctrlPr>
                  <w:rPr>
                    <w:rFonts w:ascii="Cambria Math" w:hAnsi="Cambria Math"/>
                  </w:rPr>
                </m:ctrlPr>
              </m:sSubPr>
              <m:e>
                <m:r>
                  <w:rPr>
                    <w:rFonts w:ascii="Cambria Math" w:hAnsi="Cambria Math" w:hint="eastAsia"/>
                  </w:rPr>
                  <m:t>Z</m:t>
                </m:r>
              </m:e>
              <m:sub>
                <m:r>
                  <w:rPr>
                    <w:rFonts w:ascii="Cambria Math" w:hAnsi="Cambria Math"/>
                  </w:rPr>
                  <m:t>p</m:t>
                </m:r>
              </m:sub>
            </m:sSub>
          </m:e>
        </m:d>
      </m:oMath>
      <w:r w:rsidRPr="002E275D">
        <w:rPr>
          <w:rFonts w:hint="eastAsia"/>
        </w:rPr>
        <w:t>……</w:t>
      </w:r>
      <w:proofErr w:type="gramStart"/>
      <w:r w:rsidRPr="002E275D">
        <w:rPr>
          <w:rFonts w:hint="eastAsia"/>
        </w:rPr>
        <w:t>…………………………………………………</w:t>
      </w:r>
      <w:proofErr w:type="gramEnd"/>
      <w:r w:rsidRPr="002E275D">
        <w:rPr>
          <w:rFonts w:ascii="Times New Roman"/>
        </w:rPr>
        <w:t>（</w:t>
      </w:r>
      <w:r w:rsidR="002E275D">
        <w:rPr>
          <w:rFonts w:hAnsi="宋体" w:cs="宋体"/>
          <w:kern w:val="2"/>
        </w:rPr>
        <w:t>8</w:t>
      </w:r>
      <w:r w:rsidRPr="002E275D">
        <w:rPr>
          <w:rFonts w:ascii="Times New Roman"/>
        </w:rPr>
        <w:t>）</w:t>
      </w:r>
    </w:p>
    <w:p w:rsidR="006E06DF" w:rsidRPr="002E275D" w:rsidRDefault="00A871A5" w:rsidP="008F67BD">
      <w:pPr>
        <w:pStyle w:val="afff0"/>
        <w:jc w:val="right"/>
      </w:pPr>
      <m:oMath>
        <m:sSub>
          <m:sSubPr>
            <m:ctrlPr>
              <w:rPr>
                <w:rFonts w:ascii="Cambria Math" w:hAnsi="Cambria Math"/>
              </w:rPr>
            </m:ctrlPr>
          </m:sSubPr>
          <m:e>
            <m:r>
              <w:rPr>
                <w:rFonts w:ascii="Cambria Math" w:hAnsi="Cambria Math"/>
              </w:rPr>
              <m:t>s</m:t>
            </m:r>
          </m:e>
          <m:sub>
            <m:r>
              <w:rPr>
                <w:rFonts w:ascii="Cambria Math" w:hAnsi="Cambria Math"/>
              </w:rPr>
              <m:t>z</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nary>
                  <m:naryPr>
                    <m:chr m:val="∑"/>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5</m:t>
                    </m:r>
                  </m:sup>
                  <m:e>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i</m:t>
                        </m:r>
                      </m:sub>
                    </m:sSub>
                    <m:r>
                      <m:rPr>
                        <m:sty m:val="p"/>
                      </m:rPr>
                      <w:rPr>
                        <w:rFonts w:ascii="Cambria Math" w:hAnsi="Cambria Math"/>
                      </w:rPr>
                      <m:t>-</m:t>
                    </m:r>
                    <m:bar>
                      <m:barPr>
                        <m:pos m:val="top"/>
                        <m:ctrlPr>
                          <w:rPr>
                            <w:rFonts w:ascii="Cambria Math" w:hAnsi="Cambria Math"/>
                          </w:rPr>
                        </m:ctrlPr>
                      </m:barPr>
                      <m:e>
                        <m:r>
                          <w:rPr>
                            <w:rFonts w:ascii="Cambria Math" w:hAnsi="Cambria Math"/>
                          </w:rPr>
                          <m:t>z</m:t>
                        </m:r>
                      </m:e>
                    </m:bar>
                    <m:sSup>
                      <m:sSupPr>
                        <m:ctrlPr>
                          <w:rPr>
                            <w:rFonts w:ascii="Cambria Math" w:hAnsi="Cambria Math"/>
                          </w:rPr>
                        </m:ctrlPr>
                      </m:sSupPr>
                      <m:e>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5-1</m:t>
                </m:r>
              </m:den>
            </m:f>
          </m:e>
        </m:rad>
      </m:oMath>
      <w:r w:rsidR="0028125C" w:rsidRPr="002E275D">
        <w:rPr>
          <w:rFonts w:hint="eastAsia"/>
        </w:rPr>
        <w:t>……</w:t>
      </w:r>
      <w:proofErr w:type="gramStart"/>
      <w:r w:rsidR="0028125C" w:rsidRPr="002E275D">
        <w:rPr>
          <w:rFonts w:hint="eastAsia"/>
        </w:rPr>
        <w:t>…………</w:t>
      </w:r>
      <w:r w:rsidR="003D4C3A" w:rsidRPr="002E275D">
        <w:rPr>
          <w:rFonts w:hint="eastAsia"/>
        </w:rPr>
        <w:t>…</w:t>
      </w:r>
      <w:r w:rsidR="0028125C" w:rsidRPr="002E275D">
        <w:rPr>
          <w:rFonts w:hint="eastAsia"/>
        </w:rPr>
        <w:t>…………………………………</w:t>
      </w:r>
      <w:proofErr w:type="gramEnd"/>
      <w:r w:rsidR="0028125C" w:rsidRPr="002E275D">
        <w:rPr>
          <w:rFonts w:ascii="Times New Roman" w:hint="eastAsia"/>
        </w:rPr>
        <w:t>（</w:t>
      </w:r>
      <w:r w:rsidR="002E275D">
        <w:rPr>
          <w:rFonts w:hAnsi="宋体" w:cs="宋体"/>
          <w:kern w:val="2"/>
        </w:rPr>
        <w:t>9</w:t>
      </w:r>
      <w:r w:rsidR="0028125C" w:rsidRPr="002E275D">
        <w:rPr>
          <w:rFonts w:ascii="Times New Roman" w:hint="eastAsia"/>
        </w:rPr>
        <w:t>）</w:t>
      </w:r>
    </w:p>
    <w:p w:rsidR="006E06DF" w:rsidRPr="002E275D" w:rsidRDefault="00A871A5" w:rsidP="008F67BD">
      <w:pPr>
        <w:pStyle w:val="afff0"/>
        <w:jc w:val="right"/>
        <w:rPr>
          <w:color w:val="FF0000"/>
        </w:rPr>
      </w:pPr>
      <m:oMath>
        <m:sSub>
          <m:sSubPr>
            <m:ctrlPr>
              <w:rPr>
                <w:rFonts w:ascii="Cambria Math" w:hAnsi="Cambria Math"/>
              </w:rPr>
            </m:ctrlPr>
          </m:sSubPr>
          <m:e>
            <m:r>
              <w:rPr>
                <w:rFonts w:ascii="Cambria Math" w:hAnsi="Cambria Math"/>
              </w:rPr>
              <m:t>v</m:t>
            </m:r>
          </m:e>
          <m:sub>
            <m:r>
              <w:rPr>
                <w:rFonts w:ascii="Cambria Math" w:hAnsi="Cambria Math"/>
              </w:rPr>
              <m:t>z</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m:t>
            </m:r>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z</m:t>
                    </m:r>
                  </m:sub>
                </m:sSub>
              </m:num>
              <m:den>
                <m:bar>
                  <m:barPr>
                    <m:pos m:val="top"/>
                    <m:ctrlPr>
                      <w:rPr>
                        <w:rFonts w:ascii="Cambria Math" w:hAnsi="Cambria Math"/>
                      </w:rPr>
                    </m:ctrlPr>
                  </m:barPr>
                  <m:e>
                    <m:r>
                      <w:rPr>
                        <w:rFonts w:ascii="Cambria Math" w:hAnsi="Cambria Math"/>
                      </w:rPr>
                      <m:t>z</m:t>
                    </m:r>
                  </m:e>
                </m:bar>
              </m:den>
            </m:f>
          </m:e>
        </m:d>
        <m:r>
          <m:rPr>
            <m:sty m:val="p"/>
          </m:rPr>
          <w:rPr>
            <w:rFonts w:ascii="Cambria Math" w:hAnsi="Cambria Math"/>
          </w:rPr>
          <m:t>×100</m:t>
        </m:r>
        <m:r>
          <m:rPr>
            <m:sty m:val="p"/>
          </m:rPr>
          <w:rPr>
            <w:rFonts w:ascii="Cambria Math" w:hAnsi="Cambria Math" w:hint="eastAsia"/>
          </w:rPr>
          <m:t>%</m:t>
        </m:r>
      </m:oMath>
      <w:r w:rsidR="0028125C" w:rsidRPr="002E275D">
        <w:rPr>
          <w:rFonts w:hint="eastAsia"/>
        </w:rPr>
        <w:t>……</w:t>
      </w:r>
      <w:proofErr w:type="gramStart"/>
      <w:r w:rsidR="0028125C" w:rsidRPr="002E275D">
        <w:rPr>
          <w:rFonts w:hint="eastAsia"/>
        </w:rPr>
        <w:t>………………………………………</w:t>
      </w:r>
      <w:proofErr w:type="gramEnd"/>
      <w:r w:rsidR="0028125C" w:rsidRPr="002E275D">
        <w:rPr>
          <w:rFonts w:ascii="Times New Roman"/>
        </w:rPr>
        <w:t>（</w:t>
      </w:r>
      <w:r w:rsidR="002E275D">
        <w:rPr>
          <w:rFonts w:hAnsi="宋体" w:cs="宋体"/>
          <w:kern w:val="2"/>
        </w:rPr>
        <w:t>10</w:t>
      </w:r>
      <w:r w:rsidR="0028125C" w:rsidRPr="002E275D">
        <w:rPr>
          <w:rFonts w:ascii="Times New Roman"/>
        </w:rPr>
        <w:t>）</w:t>
      </w:r>
    </w:p>
    <w:p w:rsidR="006E06DF" w:rsidRPr="002E275D" w:rsidRDefault="0028125C" w:rsidP="003D4C3A">
      <w:pPr>
        <w:pStyle w:val="afff0"/>
      </w:pPr>
      <w:r w:rsidRPr="002E275D">
        <w:t>式中：</w:t>
      </w:r>
    </w:p>
    <w:p w:rsidR="006E06DF" w:rsidRPr="002E275D" w:rsidRDefault="00A871A5" w:rsidP="008F67BD">
      <w:pPr>
        <w:pStyle w:val="afff0"/>
        <w:ind w:firstLineChars="202" w:firstLine="424"/>
        <w:rPr>
          <w:bCs/>
        </w:rPr>
      </w:pPr>
      <m:oMath>
        <m:bar>
          <m:barPr>
            <m:pos m:val="top"/>
            <m:ctrlPr>
              <w:rPr>
                <w:rFonts w:ascii="Cambria Math" w:hAnsi="Cambria Math"/>
                <w:i/>
              </w:rPr>
            </m:ctrlPr>
          </m:barPr>
          <m:e>
            <m:r>
              <w:rPr>
                <w:rFonts w:ascii="Cambria Math" w:hAnsi="Cambria Math"/>
              </w:rPr>
              <m:t>z</m:t>
            </m:r>
          </m:e>
        </m:bar>
      </m:oMath>
      <w:r w:rsidR="0028125C" w:rsidRPr="002E275D">
        <w:t>——</w:t>
      </w:r>
      <w:r w:rsidR="0028125C" w:rsidRPr="002E275D">
        <w:rPr>
          <w:rFonts w:cs="宋体" w:hint="eastAsia"/>
          <w:kern w:val="2"/>
        </w:rPr>
        <w:t>pH</w:t>
      </w:r>
      <w:r w:rsidR="0028125C" w:rsidRPr="002E275D">
        <w:t>值</w:t>
      </w:r>
      <w:r w:rsidR="0028125C" w:rsidRPr="002E275D">
        <w:rPr>
          <w:rFonts w:hint="eastAsia"/>
          <w:bCs/>
        </w:rPr>
        <w:t>测量的</w:t>
      </w:r>
      <w:r w:rsidR="0028125C" w:rsidRPr="002E275D">
        <w:rPr>
          <w:bCs/>
        </w:rPr>
        <w:t>平均值；</w:t>
      </w:r>
    </w:p>
    <w:p w:rsidR="006E06DF" w:rsidRPr="002E275D" w:rsidRDefault="00A871A5" w:rsidP="008F67BD">
      <w:pPr>
        <w:pStyle w:val="afff0"/>
        <w:ind w:firstLineChars="202" w:firstLine="424"/>
        <w:rPr>
          <w:bCs/>
        </w:rPr>
      </w:pPr>
      <m:oMath>
        <m:sSub>
          <m:sSubPr>
            <m:ctrlPr>
              <w:rPr>
                <w:rFonts w:ascii="Cambria Math" w:hAnsi="Cambria Math"/>
                <w:i/>
              </w:rPr>
            </m:ctrlPr>
          </m:sSubPr>
          <m:e>
            <m:r>
              <w:rPr>
                <w:rFonts w:ascii="Cambria Math" w:hAnsi="Cambria Math"/>
              </w:rPr>
              <m:t>z</m:t>
            </m:r>
          </m:e>
          <m:sub>
            <m:r>
              <w:rPr>
                <w:rFonts w:ascii="Cambria Math" w:hAnsi="Cambria Math"/>
              </w:rPr>
              <m:t>i</m:t>
            </m:r>
          </m:sub>
        </m:sSub>
      </m:oMath>
      <w:r w:rsidR="0028125C" w:rsidRPr="002E275D">
        <w:t>——</w:t>
      </w:r>
      <w:r w:rsidR="0028125C" w:rsidRPr="002E275D">
        <w:rPr>
          <w:rFonts w:hint="eastAsia"/>
          <w:bCs/>
        </w:rPr>
        <w:t>第</w:t>
      </w:r>
      <w:proofErr w:type="spellStart"/>
      <w:r w:rsidR="0028125C" w:rsidRPr="002E275D">
        <w:rPr>
          <w:rFonts w:hint="eastAsia"/>
          <w:bCs/>
        </w:rPr>
        <w:t>i</w:t>
      </w:r>
      <w:proofErr w:type="spellEnd"/>
      <w:r w:rsidR="0028125C" w:rsidRPr="002E275D">
        <w:rPr>
          <w:bCs/>
        </w:rPr>
        <w:t>次</w:t>
      </w:r>
      <w:r w:rsidR="0028125C" w:rsidRPr="002E275D">
        <w:rPr>
          <w:rFonts w:hint="eastAsia"/>
          <w:bCs/>
        </w:rPr>
        <w:t>测量的</w:t>
      </w:r>
      <w:r w:rsidR="0028125C" w:rsidRPr="002E275D">
        <w:rPr>
          <w:rFonts w:cs="宋体" w:hint="eastAsia"/>
          <w:kern w:val="2"/>
        </w:rPr>
        <w:t>pH</w:t>
      </w:r>
      <w:r w:rsidR="0028125C" w:rsidRPr="002E275D">
        <w:t>值</w:t>
      </w:r>
      <w:r w:rsidR="0028125C" w:rsidRPr="002E275D">
        <w:rPr>
          <w:bCs/>
        </w:rPr>
        <w:t>；</w:t>
      </w:r>
    </w:p>
    <w:p w:rsidR="006E06DF" w:rsidRPr="002E275D" w:rsidRDefault="0028125C" w:rsidP="008F67BD">
      <w:pPr>
        <w:pStyle w:val="afff0"/>
        <w:ind w:firstLineChars="202" w:firstLine="424"/>
        <w:rPr>
          <w:bCs/>
        </w:rPr>
      </w:pPr>
      <m:oMath>
        <m:r>
          <w:rPr>
            <w:rFonts w:ascii="Cambria Math" w:hAnsi="Cambria Math" w:hint="eastAsia"/>
          </w:rPr>
          <m:t>B</m:t>
        </m:r>
      </m:oMath>
      <w:r w:rsidRPr="002E275D">
        <w:t>——</w:t>
      </w:r>
      <w:r w:rsidRPr="002E275D">
        <w:rPr>
          <w:rFonts w:hint="eastAsia"/>
        </w:rPr>
        <w:t>pH值控制精度</w:t>
      </w:r>
      <w:r w:rsidRPr="002E275D">
        <w:rPr>
          <w:rFonts w:hint="eastAsia"/>
          <w:bCs/>
        </w:rPr>
        <w:t>；</w:t>
      </w:r>
    </w:p>
    <w:p w:rsidR="006E06DF" w:rsidRPr="002E275D" w:rsidRDefault="00A871A5" w:rsidP="008F67BD">
      <w:pPr>
        <w:pStyle w:val="afff0"/>
        <w:ind w:firstLineChars="202" w:firstLine="424"/>
        <w:rPr>
          <w:bCs/>
        </w:rPr>
      </w:pPr>
      <m:oMath>
        <m:sSub>
          <m:sSubPr>
            <m:ctrlPr>
              <w:rPr>
                <w:rFonts w:ascii="Cambria Math" w:hAnsi="Cambria Math"/>
                <w:i/>
              </w:rPr>
            </m:ctrlPr>
          </m:sSubPr>
          <m:e>
            <m:r>
              <w:rPr>
                <w:rFonts w:ascii="Cambria Math" w:hAnsi="Cambria Math" w:hint="eastAsia"/>
              </w:rPr>
              <m:t>z</m:t>
            </m:r>
          </m:e>
          <m:sub>
            <m:r>
              <w:rPr>
                <w:rFonts w:ascii="Cambria Math" w:hAnsi="Cambria Math"/>
              </w:rPr>
              <m:t>p</m:t>
            </m:r>
          </m:sub>
        </m:sSub>
      </m:oMath>
      <w:r w:rsidR="0028125C" w:rsidRPr="002E275D">
        <w:t>——</w:t>
      </w:r>
      <w:r w:rsidR="0028125C" w:rsidRPr="002E275D">
        <w:rPr>
          <w:rFonts w:hint="eastAsia"/>
        </w:rPr>
        <w:t>pH值</w:t>
      </w:r>
      <w:r w:rsidR="0028125C" w:rsidRPr="002E275D">
        <w:rPr>
          <w:rFonts w:hint="eastAsia"/>
          <w:bCs/>
        </w:rPr>
        <w:t>的设定值；</w:t>
      </w:r>
    </w:p>
    <w:p w:rsidR="006E06DF" w:rsidRPr="002E275D" w:rsidRDefault="00A871A5" w:rsidP="008F67BD">
      <w:pPr>
        <w:pStyle w:val="afff0"/>
        <w:ind w:firstLineChars="202" w:firstLine="424"/>
        <w:rPr>
          <w:bCs/>
        </w:rPr>
      </w:pPr>
      <m:oMath>
        <m:sSub>
          <m:sSubPr>
            <m:ctrlPr>
              <w:rPr>
                <w:rFonts w:ascii="Cambria Math" w:hAnsi="Cambria Math"/>
                <w:i/>
              </w:rPr>
            </m:ctrlPr>
          </m:sSubPr>
          <m:e>
            <m:r>
              <w:rPr>
                <w:rFonts w:ascii="Cambria Math" w:hAnsi="Cambria Math"/>
              </w:rPr>
              <m:t>s</m:t>
            </m:r>
          </m:e>
          <m:sub>
            <m:r>
              <w:rPr>
                <w:rFonts w:ascii="Cambria Math" w:hAnsi="Cambria Math"/>
              </w:rPr>
              <m:t>z</m:t>
            </m:r>
          </m:sub>
        </m:sSub>
      </m:oMath>
      <w:r w:rsidR="0028125C" w:rsidRPr="002E275D">
        <w:t>——</w:t>
      </w:r>
      <w:r w:rsidR="0028125C" w:rsidRPr="002E275D">
        <w:rPr>
          <w:rFonts w:hint="eastAsia"/>
        </w:rPr>
        <w:t>测量</w:t>
      </w:r>
      <w:r w:rsidR="0028125C" w:rsidRPr="002E275D">
        <w:rPr>
          <w:rFonts w:hint="eastAsia"/>
          <w:bCs/>
        </w:rPr>
        <w:t>的</w:t>
      </w:r>
      <w:r w:rsidR="0028125C" w:rsidRPr="002E275D">
        <w:rPr>
          <w:rFonts w:cs="宋体" w:hint="eastAsia"/>
          <w:kern w:val="2"/>
        </w:rPr>
        <w:t>pH</w:t>
      </w:r>
      <w:r w:rsidR="0028125C" w:rsidRPr="002E275D">
        <w:t>值</w:t>
      </w:r>
      <w:r w:rsidR="0028125C" w:rsidRPr="002E275D">
        <w:rPr>
          <w:bCs/>
        </w:rPr>
        <w:t>的标准差；</w:t>
      </w:r>
    </w:p>
    <w:p w:rsidR="006E06DF" w:rsidRPr="002E275D" w:rsidRDefault="00A871A5" w:rsidP="008F67BD">
      <w:pPr>
        <w:pStyle w:val="afff0"/>
        <w:ind w:firstLineChars="202" w:firstLine="424"/>
        <w:rPr>
          <w:bCs/>
        </w:rPr>
      </w:pPr>
      <m:oMath>
        <m:sSub>
          <m:sSubPr>
            <m:ctrlPr>
              <w:rPr>
                <w:rFonts w:ascii="Cambria Math" w:hAnsi="Cambria Math"/>
                <w:i/>
              </w:rPr>
            </m:ctrlPr>
          </m:sSubPr>
          <m:e>
            <m:r>
              <w:rPr>
                <w:rFonts w:ascii="Cambria Math" w:hAnsi="Cambria Math"/>
              </w:rPr>
              <m:t>v</m:t>
            </m:r>
          </m:e>
          <m:sub>
            <m:r>
              <w:rPr>
                <w:rFonts w:ascii="Cambria Math" w:hAnsi="Cambria Math"/>
              </w:rPr>
              <m:t>z</m:t>
            </m:r>
          </m:sub>
        </m:sSub>
      </m:oMath>
      <w:r w:rsidR="0028125C" w:rsidRPr="002E275D">
        <w:t>——</w:t>
      </w:r>
      <w:r w:rsidR="0028125C" w:rsidRPr="002E275D">
        <w:rPr>
          <w:rFonts w:cs="宋体" w:hint="eastAsia"/>
          <w:kern w:val="2"/>
        </w:rPr>
        <w:t>pH</w:t>
      </w:r>
      <w:r w:rsidR="0028125C" w:rsidRPr="002E275D">
        <w:t>值</w:t>
      </w:r>
      <w:r w:rsidR="0028125C" w:rsidRPr="002E275D">
        <w:rPr>
          <w:rFonts w:hint="eastAsia"/>
        </w:rPr>
        <w:t>控制</w:t>
      </w:r>
      <w:r w:rsidR="0028125C" w:rsidRPr="002E275D">
        <w:rPr>
          <w:bCs/>
        </w:rPr>
        <w:t>均匀</w:t>
      </w:r>
      <w:r w:rsidR="0028125C" w:rsidRPr="002E275D">
        <w:rPr>
          <w:rFonts w:hint="eastAsia"/>
          <w:bCs/>
        </w:rPr>
        <w:t>度。</w:t>
      </w:r>
    </w:p>
    <w:p w:rsidR="006E06DF" w:rsidRPr="002E275D" w:rsidRDefault="006E06DF" w:rsidP="003D4C3A">
      <w:pPr>
        <w:pStyle w:val="afff0"/>
        <w:rPr>
          <w:highlight w:val="yellow"/>
        </w:rPr>
      </w:pPr>
    </w:p>
    <w:p w:rsidR="006E06DF" w:rsidRDefault="0028125C">
      <w:pPr>
        <w:pStyle w:val="a1"/>
        <w:spacing w:beforeLines="50" w:before="156" w:afterLines="50" w:after="156"/>
        <w:ind w:left="0"/>
      </w:pPr>
      <w:r>
        <w:rPr>
          <w:rFonts w:hint="eastAsia"/>
        </w:rPr>
        <w:t>适用性用户意见</w:t>
      </w:r>
    </w:p>
    <w:p w:rsidR="006E06DF" w:rsidRDefault="0028125C">
      <w:pPr>
        <w:pStyle w:val="a2"/>
        <w:numPr>
          <w:ilvl w:val="0"/>
          <w:numId w:val="0"/>
        </w:numPr>
        <w:ind w:firstLineChars="200" w:firstLine="420"/>
        <w:rPr>
          <w:rFonts w:ascii="宋体" w:eastAsia="宋体" w:hAnsi="宋体"/>
        </w:rPr>
      </w:pPr>
      <w:r>
        <w:rPr>
          <w:rFonts w:ascii="宋体" w:eastAsia="宋体" w:hAnsi="宋体" w:cs="宋体" w:hint="eastAsia"/>
          <w:kern w:val="2"/>
          <w:szCs w:val="21"/>
        </w:rPr>
        <w:t>适用性用户意见调查内容见附录B</w:t>
      </w:r>
      <w:r>
        <w:rPr>
          <w:rFonts w:ascii="宋体" w:eastAsia="宋体" w:hAnsi="宋体" w:hint="eastAsia"/>
        </w:rPr>
        <w:t>。调查用户数量为</w:t>
      </w:r>
      <w:r>
        <w:rPr>
          <w:rFonts w:ascii="宋体" w:eastAsia="宋体" w:hAnsi="宋体"/>
        </w:rPr>
        <w:t>10</w:t>
      </w:r>
      <w:r>
        <w:rPr>
          <w:rFonts w:ascii="宋体" w:eastAsia="宋体" w:hAnsi="宋体" w:hint="eastAsia"/>
        </w:rPr>
        <w:t>户，</w:t>
      </w:r>
      <w:r>
        <w:rPr>
          <w:rFonts w:ascii="宋体" w:eastAsia="宋体" w:hAnsi="宋体" w:cs="宋体" w:hint="eastAsia"/>
          <w:kern w:val="2"/>
          <w:szCs w:val="21"/>
        </w:rPr>
        <w:t>调查可采用实地、信函、视频（电话）等方式之一或组合方式进行。</w:t>
      </w:r>
    </w:p>
    <w:p w:rsidR="006E06DF" w:rsidRDefault="0028125C">
      <w:pPr>
        <w:pStyle w:val="a1"/>
        <w:spacing w:beforeLines="50" w:before="156" w:afterLines="50" w:after="156"/>
        <w:ind w:left="0"/>
        <w:rPr>
          <w:lang w:val="zh-CN"/>
        </w:rPr>
      </w:pPr>
      <w:r>
        <w:rPr>
          <w:rFonts w:hint="eastAsia"/>
        </w:rPr>
        <w:t>判定规则</w:t>
      </w:r>
    </w:p>
    <w:p w:rsidR="006E06DF" w:rsidRDefault="0028125C">
      <w:pPr>
        <w:pStyle w:val="a2"/>
        <w:numPr>
          <w:ilvl w:val="0"/>
          <w:numId w:val="0"/>
        </w:numPr>
        <w:ind w:firstLineChars="200" w:firstLine="420"/>
        <w:rPr>
          <w:rFonts w:ascii="宋体" w:eastAsia="宋体" w:hAnsi="宋体" w:cs="宋体"/>
          <w:kern w:val="2"/>
          <w:szCs w:val="21"/>
        </w:rPr>
      </w:pPr>
      <w:r>
        <w:rPr>
          <w:rFonts w:ascii="宋体" w:eastAsia="宋体" w:hAnsi="宋体" w:cs="宋体" w:hint="eastAsia"/>
          <w:kern w:val="2"/>
          <w:szCs w:val="21"/>
        </w:rPr>
        <w:t>性能试验结果和用户调查结果均满足表</w:t>
      </w:r>
      <w:r>
        <w:rPr>
          <w:rFonts w:ascii="宋体" w:eastAsia="宋体" w:hAnsi="宋体" w:cs="宋体"/>
          <w:kern w:val="2"/>
          <w:szCs w:val="21"/>
        </w:rPr>
        <w:t>5</w:t>
      </w:r>
      <w:r>
        <w:rPr>
          <w:rFonts w:ascii="宋体" w:eastAsia="宋体" w:hAnsi="宋体" w:cs="宋体" w:hint="eastAsia"/>
          <w:kern w:val="2"/>
          <w:szCs w:val="21"/>
        </w:rPr>
        <w:t>要求时，适用性评价结论为符合大纲要求；否则，适用性评价结论为不符合大纲要求。</w:t>
      </w:r>
    </w:p>
    <w:p w:rsidR="006E06DF" w:rsidRDefault="0028125C">
      <w:pPr>
        <w:pStyle w:val="a0"/>
        <w:spacing w:beforeLines="50" w:before="156" w:afterLines="50" w:after="156"/>
        <w:jc w:val="both"/>
        <w:rPr>
          <w:rFonts w:ascii="黑体" w:hAnsi="黑体"/>
          <w:szCs w:val="21"/>
        </w:rPr>
      </w:pPr>
      <w:bookmarkStart w:id="96" w:name="_Toc148086856"/>
      <w:bookmarkStart w:id="97" w:name="_Toc484784463"/>
      <w:bookmarkStart w:id="98" w:name="_Toc85807863"/>
      <w:bookmarkEnd w:id="83"/>
      <w:bookmarkEnd w:id="91"/>
      <w:bookmarkEnd w:id="92"/>
      <w:bookmarkEnd w:id="93"/>
      <w:bookmarkEnd w:id="94"/>
      <w:bookmarkEnd w:id="95"/>
      <w:r>
        <w:rPr>
          <w:rFonts w:ascii="黑体" w:hAnsi="黑体" w:hint="eastAsia"/>
          <w:szCs w:val="21"/>
        </w:rPr>
        <w:t>可靠性评价</w:t>
      </w:r>
      <w:bookmarkStart w:id="99" w:name="_Toc222300482"/>
      <w:bookmarkStart w:id="100" w:name="_Toc226517662"/>
      <w:bookmarkStart w:id="101" w:name="_Toc175367186"/>
      <w:bookmarkStart w:id="102" w:name="_Toc183452192"/>
      <w:bookmarkStart w:id="103" w:name="_Toc223343460"/>
      <w:bookmarkStart w:id="104" w:name="_Toc183453376"/>
      <w:bookmarkStart w:id="105" w:name="_Toc175130106"/>
      <w:bookmarkEnd w:id="96"/>
      <w:bookmarkEnd w:id="97"/>
      <w:bookmarkEnd w:id="98"/>
    </w:p>
    <w:p w:rsidR="006E06DF" w:rsidRDefault="0028125C">
      <w:pPr>
        <w:pStyle w:val="a1"/>
        <w:spacing w:beforeLines="50" w:before="156" w:afterLines="50" w:after="156"/>
        <w:ind w:left="0"/>
      </w:pPr>
      <w:bookmarkStart w:id="106" w:name="_Toc447610467"/>
      <w:bookmarkStart w:id="107" w:name="_Toc438537331"/>
      <w:bookmarkStart w:id="108" w:name="_Toc445451071"/>
      <w:bookmarkStart w:id="109" w:name="_Toc446424604"/>
      <w:bookmarkStart w:id="110" w:name="_Toc445451235"/>
      <w:bookmarkStart w:id="111" w:name="_Toc438762679"/>
      <w:bookmarkStart w:id="112" w:name="_Toc438819764"/>
      <w:bookmarkStart w:id="113" w:name="_Toc445451466"/>
      <w:r>
        <w:rPr>
          <w:rFonts w:hint="eastAsia"/>
        </w:rPr>
        <w:t>评价方法</w:t>
      </w:r>
      <w:bookmarkEnd w:id="99"/>
      <w:bookmarkEnd w:id="100"/>
      <w:bookmarkEnd w:id="101"/>
      <w:bookmarkEnd w:id="102"/>
      <w:bookmarkEnd w:id="103"/>
      <w:bookmarkEnd w:id="106"/>
      <w:bookmarkEnd w:id="107"/>
      <w:bookmarkEnd w:id="108"/>
      <w:bookmarkEnd w:id="109"/>
      <w:bookmarkEnd w:id="110"/>
      <w:bookmarkEnd w:id="111"/>
      <w:bookmarkEnd w:id="112"/>
      <w:bookmarkEnd w:id="113"/>
    </w:p>
    <w:p w:rsidR="006E06DF" w:rsidRDefault="0028125C">
      <w:pPr>
        <w:pStyle w:val="a2"/>
        <w:numPr>
          <w:ilvl w:val="0"/>
          <w:numId w:val="0"/>
        </w:numPr>
        <w:ind w:firstLineChars="200" w:firstLine="420"/>
        <w:rPr>
          <w:rFonts w:ascii="宋体" w:eastAsia="宋体" w:hAnsi="宋体"/>
          <w:bCs/>
        </w:rPr>
      </w:pPr>
      <w:r>
        <w:rPr>
          <w:rFonts w:ascii="宋体" w:eastAsia="宋体" w:hAnsi="宋体" w:hint="eastAsia"/>
          <w:bCs/>
        </w:rPr>
        <w:t>可靠性评价采用生产查定与用户调查结合的方法进行。</w:t>
      </w:r>
    </w:p>
    <w:p w:rsidR="006E06DF" w:rsidRDefault="0028125C">
      <w:pPr>
        <w:pStyle w:val="a1"/>
        <w:spacing w:beforeLines="50" w:before="156" w:afterLines="50" w:after="156"/>
        <w:ind w:left="0"/>
      </w:pPr>
      <w:r>
        <w:rPr>
          <w:rFonts w:hint="eastAsia"/>
        </w:rPr>
        <w:lastRenderedPageBreak/>
        <w:t>内容和要求</w:t>
      </w:r>
    </w:p>
    <w:p w:rsidR="006E06DF" w:rsidRPr="003D4C3A" w:rsidRDefault="0028125C" w:rsidP="003D4C3A">
      <w:pPr>
        <w:pStyle w:val="afff0"/>
      </w:pPr>
      <w:r w:rsidRPr="003D4C3A">
        <w:rPr>
          <w:rFonts w:hint="eastAsia"/>
        </w:rPr>
        <w:t>可靠性评价内容包括生产查定的有效度和用户满意度。</w:t>
      </w:r>
    </w:p>
    <w:p w:rsidR="006E06DF" w:rsidRPr="002E275D" w:rsidRDefault="0028125C">
      <w:pPr>
        <w:pStyle w:val="a2"/>
        <w:spacing w:beforeLines="50" w:before="156" w:afterLines="50" w:after="156"/>
        <w:ind w:left="0"/>
        <w:jc w:val="both"/>
        <w:rPr>
          <w:szCs w:val="21"/>
        </w:rPr>
      </w:pPr>
      <w:r w:rsidRPr="002E275D">
        <w:rPr>
          <w:rFonts w:hint="eastAsia"/>
          <w:szCs w:val="21"/>
        </w:rPr>
        <w:t>有效度</w:t>
      </w:r>
    </w:p>
    <w:p w:rsidR="006E06DF" w:rsidRPr="003D4C3A" w:rsidRDefault="0028125C" w:rsidP="003D4C3A">
      <w:pPr>
        <w:pStyle w:val="afff0"/>
      </w:pPr>
      <w:r w:rsidRPr="003D4C3A">
        <w:rPr>
          <w:rFonts w:hint="eastAsia"/>
        </w:rPr>
        <w:t>对样机进行累计作业时间为1</w:t>
      </w:r>
      <w:r w:rsidRPr="003D4C3A">
        <w:t>8</w:t>
      </w:r>
      <w:r w:rsidRPr="003D4C3A">
        <w:rPr>
          <w:rFonts w:hint="eastAsia"/>
        </w:rPr>
        <w:t>h且不大于19h的生产查定</w:t>
      </w:r>
      <w:r w:rsidR="00FB4603" w:rsidRPr="003D4C3A">
        <w:rPr>
          <w:rFonts w:hint="eastAsia"/>
        </w:rPr>
        <w:t>（可采用信息化监测手段全程监测）</w:t>
      </w:r>
      <w:r w:rsidRPr="003D4C3A">
        <w:rPr>
          <w:rFonts w:hint="eastAsia"/>
        </w:rPr>
        <w:t>。</w:t>
      </w:r>
      <w:r w:rsidRPr="003D4C3A">
        <w:t>记录作业时间、调整保养时间、故障情况及排除时间。按式（1</w:t>
      </w:r>
      <w:r w:rsidR="002E275D" w:rsidRPr="003D4C3A">
        <w:t>1</w:t>
      </w:r>
      <w:r w:rsidRPr="003D4C3A">
        <w:t>）计算有效度</w:t>
      </w:r>
      <w:r w:rsidRPr="003D4C3A">
        <w:rPr>
          <w:rFonts w:hint="eastAsia"/>
        </w:rPr>
        <w:t>。</w:t>
      </w:r>
    </w:p>
    <w:p w:rsidR="006E06DF" w:rsidRPr="002E275D" w:rsidRDefault="0028125C" w:rsidP="003D4C3A">
      <w:pPr>
        <w:pStyle w:val="afff0"/>
        <w:jc w:val="right"/>
        <w:rPr>
          <w:bCs/>
        </w:rPr>
      </w:pPr>
      <m:oMath>
        <m:r>
          <w:rPr>
            <w:rFonts w:ascii="Cambria Math" w:hAnsi="Cambria Math"/>
          </w:rPr>
          <m:t>K</m:t>
        </m:r>
        <m:r>
          <m:rPr>
            <m:sty m:val="p"/>
          </m:rPr>
          <w:rPr>
            <w:rFonts w:ascii="Cambria Math" w:hAnsi="Cambria Math"/>
          </w:rPr>
          <m:t>=</m:t>
        </m:r>
        <m:f>
          <m:fPr>
            <m:ctrlPr>
              <w:rPr>
                <w:rFonts w:ascii="Cambria Math" w:hAnsi="Cambria Math"/>
              </w:rPr>
            </m:ctrlPr>
          </m:fPr>
          <m:num>
            <m:nary>
              <m:naryPr>
                <m:chr m:val="∑"/>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T</m:t>
                    </m:r>
                  </m:e>
                  <m:sub>
                    <m:r>
                      <w:rPr>
                        <w:rFonts w:ascii="Cambria Math" w:hAnsi="Cambria Math"/>
                      </w:rPr>
                      <m:t>Z</m:t>
                    </m:r>
                  </m:sub>
                </m:sSub>
              </m:e>
            </m:nary>
          </m:num>
          <m:den>
            <m:nary>
              <m:naryPr>
                <m:chr m:val="∑"/>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T</m:t>
                    </m:r>
                  </m:e>
                  <m:sub>
                    <m:r>
                      <w:rPr>
                        <w:rFonts w:ascii="Cambria Math" w:hAnsi="Cambria Math"/>
                      </w:rPr>
                      <m:t>Z</m:t>
                    </m:r>
                  </m:sub>
                </m:sSub>
                <m:r>
                  <m:rPr>
                    <m:sty m:val="p"/>
                  </m:rPr>
                  <w:rPr>
                    <w:rFonts w:ascii="Cambria Math" w:hAnsi="Cambria Math"/>
                  </w:rPr>
                  <m:t>+</m:t>
                </m:r>
                <m:nary>
                  <m:naryPr>
                    <m:chr m:val="∑"/>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T</m:t>
                        </m:r>
                      </m:e>
                      <m:sub>
                        <m:r>
                          <w:rPr>
                            <w:rFonts w:ascii="Cambria Math" w:hAnsi="Cambria Math"/>
                          </w:rPr>
                          <m:t>g</m:t>
                        </m:r>
                      </m:sub>
                    </m:sSub>
                  </m:e>
                </m:nary>
              </m:e>
            </m:nary>
          </m:den>
        </m:f>
        <m:r>
          <m:rPr>
            <m:sty m:val="p"/>
          </m:rPr>
          <w:rPr>
            <w:rFonts w:ascii="Cambria Math" w:hAnsi="Cambria Math"/>
          </w:rPr>
          <m:t>×100%</m:t>
        </m:r>
      </m:oMath>
      <w:r w:rsidRPr="002E275D">
        <w:rPr>
          <w:rFonts w:hint="eastAsia"/>
        </w:rPr>
        <w:t>……</w:t>
      </w:r>
      <w:proofErr w:type="gramStart"/>
      <w:r w:rsidRPr="002E275D">
        <w:rPr>
          <w:rFonts w:hint="eastAsia"/>
        </w:rPr>
        <w:t>……………………………</w:t>
      </w:r>
      <w:proofErr w:type="gramEnd"/>
      <w:r w:rsidRPr="002E275D">
        <w:rPr>
          <w:rFonts w:ascii="Times New Roman"/>
        </w:rPr>
        <w:t>（</w:t>
      </w:r>
      <w:r w:rsidRPr="002E275D">
        <w:rPr>
          <w:rFonts w:cs="宋体" w:hint="eastAsia"/>
        </w:rPr>
        <w:t>1</w:t>
      </w:r>
      <w:r w:rsidR="002E275D">
        <w:rPr>
          <w:rFonts w:cs="宋体"/>
        </w:rPr>
        <w:t>1</w:t>
      </w:r>
      <w:r w:rsidRPr="002E275D">
        <w:rPr>
          <w:rFonts w:ascii="Times New Roman"/>
        </w:rPr>
        <w:t>）</w:t>
      </w:r>
    </w:p>
    <w:p w:rsidR="006E06DF" w:rsidRPr="002E275D" w:rsidRDefault="006E06DF" w:rsidP="003D4C3A">
      <w:pPr>
        <w:pStyle w:val="afff0"/>
      </w:pPr>
    </w:p>
    <w:p w:rsidR="006E06DF" w:rsidRPr="002E275D" w:rsidRDefault="0028125C" w:rsidP="003D4C3A">
      <w:pPr>
        <w:pStyle w:val="afff0"/>
        <w:ind w:leftChars="202" w:left="424" w:firstLine="2"/>
      </w:pPr>
      <w:r w:rsidRPr="002E275D">
        <w:rPr>
          <w:rFonts w:hint="eastAsia"/>
        </w:rPr>
        <w:t xml:space="preserve">式中： </w:t>
      </w:r>
    </w:p>
    <w:p w:rsidR="006E06DF" w:rsidRPr="002E275D" w:rsidRDefault="0028125C" w:rsidP="003D4C3A">
      <w:pPr>
        <w:pStyle w:val="afff0"/>
        <w:ind w:leftChars="202" w:left="424" w:firstLine="2"/>
      </w:pPr>
      <m:oMath>
        <m:r>
          <w:rPr>
            <w:rFonts w:ascii="Cambria Math" w:hAnsi="宋体"/>
          </w:rPr>
          <m:t>K</m:t>
        </m:r>
      </m:oMath>
      <w:r w:rsidRPr="002E275D">
        <w:rPr>
          <w:bCs/>
        </w:rPr>
        <w:t>——</w:t>
      </w:r>
      <w:r w:rsidRPr="002E275D">
        <w:t>有效度；</w:t>
      </w:r>
    </w:p>
    <w:p w:rsidR="006E06DF" w:rsidRPr="002E275D" w:rsidRDefault="00A871A5" w:rsidP="003D4C3A">
      <w:pPr>
        <w:pStyle w:val="afff0"/>
        <w:ind w:leftChars="202" w:left="424" w:firstLine="2"/>
      </w:pPr>
      <m:oMath>
        <m:sSub>
          <m:sSubPr>
            <m:ctrlPr>
              <w:rPr>
                <w:rFonts w:ascii="Cambria Math" w:hAnsi="Cambria Math"/>
                <w:i/>
              </w:rPr>
            </m:ctrlPr>
          </m:sSubPr>
          <m:e>
            <m:r>
              <w:rPr>
                <w:rFonts w:ascii="Cambria Math"/>
              </w:rPr>
              <m:t>T</m:t>
            </m:r>
          </m:e>
          <m:sub>
            <m:r>
              <w:rPr>
                <w:rFonts w:ascii="Cambria Math"/>
              </w:rPr>
              <m:t>z</m:t>
            </m:r>
          </m:sub>
        </m:sSub>
      </m:oMath>
      <w:r w:rsidR="0028125C" w:rsidRPr="002E275D">
        <w:rPr>
          <w:bCs/>
        </w:rPr>
        <w:t>——</w:t>
      </w:r>
      <w:r w:rsidR="0028125C" w:rsidRPr="002E275D">
        <w:rPr>
          <w:rFonts w:hint="eastAsia"/>
        </w:rPr>
        <w:t>作业时间</w:t>
      </w:r>
      <w:r w:rsidR="0028125C" w:rsidRPr="002E275D">
        <w:rPr>
          <w:rFonts w:hAnsi="宋体" w:cs="宋体" w:hint="eastAsia"/>
        </w:rPr>
        <w:t>，单位为小时（</w:t>
      </w:r>
      <w:r w:rsidR="0028125C" w:rsidRPr="002E275D">
        <w:rPr>
          <w:rFonts w:hAnsi="宋体" w:cs="宋体"/>
        </w:rPr>
        <w:t>h</w:t>
      </w:r>
      <w:r w:rsidR="0028125C" w:rsidRPr="002E275D">
        <w:rPr>
          <w:rFonts w:hAnsi="宋体" w:cs="宋体" w:hint="eastAsia"/>
        </w:rPr>
        <w:t>）；</w:t>
      </w:r>
    </w:p>
    <w:p w:rsidR="006E06DF" w:rsidRPr="002E275D" w:rsidRDefault="00A871A5" w:rsidP="003D4C3A">
      <w:pPr>
        <w:pStyle w:val="afff0"/>
        <w:ind w:leftChars="202" w:left="424" w:firstLine="2"/>
      </w:pPr>
      <m:oMath>
        <m:sSub>
          <m:sSubPr>
            <m:ctrlPr>
              <w:rPr>
                <w:rFonts w:ascii="Cambria Math" w:hAnsi="Cambria Math"/>
                <w:i/>
              </w:rPr>
            </m:ctrlPr>
          </m:sSubPr>
          <m:e>
            <m:r>
              <w:rPr>
                <w:rFonts w:ascii="Cambria Math"/>
              </w:rPr>
              <m:t>T</m:t>
            </m:r>
          </m:e>
          <m:sub>
            <m:r>
              <w:rPr>
                <w:rFonts w:ascii="Cambria Math"/>
              </w:rPr>
              <m:t>g</m:t>
            </m:r>
          </m:sub>
        </m:sSub>
      </m:oMath>
      <w:r w:rsidR="0028125C" w:rsidRPr="002E275D">
        <w:rPr>
          <w:bCs/>
        </w:rPr>
        <w:t>——</w:t>
      </w:r>
      <w:r w:rsidR="0028125C" w:rsidRPr="002E275D">
        <w:rPr>
          <w:rFonts w:hint="eastAsia"/>
        </w:rPr>
        <w:t>故障排除时间</w:t>
      </w:r>
      <w:r w:rsidR="0028125C" w:rsidRPr="002E275D">
        <w:rPr>
          <w:rFonts w:hAnsi="宋体" w:cs="宋体" w:hint="eastAsia"/>
        </w:rPr>
        <w:t>，单位为小时（</w:t>
      </w:r>
      <w:r w:rsidR="0028125C" w:rsidRPr="002E275D">
        <w:rPr>
          <w:rFonts w:hAnsi="宋体" w:cs="宋体"/>
        </w:rPr>
        <w:t>h</w:t>
      </w:r>
      <w:r w:rsidR="0028125C" w:rsidRPr="002E275D">
        <w:rPr>
          <w:rFonts w:hAnsi="宋体" w:cs="宋体" w:hint="eastAsia"/>
        </w:rPr>
        <w:t>）</w:t>
      </w:r>
      <w:r w:rsidR="0028125C" w:rsidRPr="002E275D">
        <w:rPr>
          <w:rFonts w:hint="eastAsia"/>
        </w:rPr>
        <w:t>。</w:t>
      </w:r>
    </w:p>
    <w:p w:rsidR="006E06DF" w:rsidRPr="002E275D" w:rsidRDefault="0028125C">
      <w:pPr>
        <w:pStyle w:val="a2"/>
        <w:spacing w:beforeLines="50" w:before="156" w:afterLines="50" w:after="156"/>
        <w:ind w:left="0"/>
        <w:jc w:val="both"/>
        <w:rPr>
          <w:szCs w:val="21"/>
        </w:rPr>
      </w:pPr>
      <w:r w:rsidRPr="002E275D">
        <w:rPr>
          <w:rFonts w:hint="eastAsia"/>
          <w:szCs w:val="21"/>
        </w:rPr>
        <w:t>用户满意度</w:t>
      </w:r>
    </w:p>
    <w:p w:rsidR="006E06DF" w:rsidRPr="002E275D" w:rsidRDefault="0028125C">
      <w:pPr>
        <w:autoSpaceDE w:val="0"/>
        <w:autoSpaceDN w:val="0"/>
        <w:adjustRightInd w:val="0"/>
        <w:ind w:firstLineChars="200" w:firstLine="420"/>
        <w:jc w:val="left"/>
        <w:rPr>
          <w:rFonts w:ascii="宋体"/>
          <w:szCs w:val="21"/>
        </w:rPr>
      </w:pPr>
      <w:r w:rsidRPr="002E275D">
        <w:rPr>
          <w:rFonts w:ascii="宋体" w:hAnsi="宋体" w:cs="宋体" w:hint="eastAsia"/>
          <w:szCs w:val="21"/>
        </w:rPr>
        <w:t>可靠性用户调查与适用性用户调查同时进行，按式（</w:t>
      </w:r>
      <w:r w:rsidR="002E275D">
        <w:rPr>
          <w:rFonts w:ascii="宋体" w:hAnsi="宋体" w:cs="宋体"/>
          <w:szCs w:val="21"/>
        </w:rPr>
        <w:t>12</w:t>
      </w:r>
      <w:r w:rsidRPr="002E275D">
        <w:rPr>
          <w:rFonts w:ascii="宋体" w:hAnsi="宋体" w:cs="宋体" w:hint="eastAsia"/>
          <w:szCs w:val="21"/>
        </w:rPr>
        <w:t>）计算用户满意度。</w:t>
      </w:r>
    </w:p>
    <w:p w:rsidR="006E06DF" w:rsidRPr="002E275D" w:rsidRDefault="0028125C" w:rsidP="003D4C3A">
      <w:pPr>
        <w:pStyle w:val="afff0"/>
        <w:jc w:val="right"/>
      </w:pPr>
      <m:oMath>
        <m:r>
          <w:rPr>
            <w:rFonts w:ascii="Cambria Math" w:hAnsi="Cambria Math"/>
          </w:rPr>
          <m:t>S</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m</m:t>
            </m:r>
          </m:den>
        </m:f>
        <m:nary>
          <m:naryPr>
            <m:chr m:val="∑"/>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m</m:t>
            </m:r>
          </m:sup>
          <m:e>
            <m:sSub>
              <m:sSubPr>
                <m:ctrlPr>
                  <w:rPr>
                    <w:rFonts w:ascii="Cambria Math" w:hAnsi="Cambria Math"/>
                  </w:rPr>
                </m:ctrlPr>
              </m:sSubPr>
              <m:e>
                <m:r>
                  <w:rPr>
                    <w:rFonts w:ascii="Cambria Math" w:hAnsi="Cambria Math"/>
                  </w:rPr>
                  <m:t>s</m:t>
                </m:r>
              </m:e>
              <m:sub>
                <m:r>
                  <w:rPr>
                    <w:rFonts w:ascii="Cambria Math" w:hAnsi="Cambria Math"/>
                  </w:rPr>
                  <m:t>i</m:t>
                </m:r>
              </m:sub>
            </m:sSub>
          </m:e>
        </m:nary>
        <m:r>
          <m:rPr>
            <m:sty m:val="p"/>
          </m:rPr>
          <w:rPr>
            <w:rFonts w:ascii="Cambria Math" w:hAnsi="Cambria Math"/>
          </w:rPr>
          <m:t>×</m:t>
        </m:r>
        <m:r>
          <m:rPr>
            <m:nor/>
          </m:rPr>
          <m:t>20</m:t>
        </m:r>
      </m:oMath>
      <w:r w:rsidRPr="002E275D">
        <w:rPr>
          <w:rFonts w:hint="eastAsia"/>
        </w:rPr>
        <w:t>……</w:t>
      </w:r>
      <w:proofErr w:type="gramStart"/>
      <w:r w:rsidRPr="002E275D">
        <w:rPr>
          <w:rFonts w:hint="eastAsia"/>
        </w:rPr>
        <w:t>………………………………</w:t>
      </w:r>
      <w:proofErr w:type="gramEnd"/>
      <w:r w:rsidRPr="002E275D">
        <w:t>（</w:t>
      </w:r>
      <w:r w:rsidRPr="002E275D">
        <w:rPr>
          <w:rFonts w:cs="宋体" w:hint="eastAsia"/>
        </w:rPr>
        <w:t>1</w:t>
      </w:r>
      <w:r w:rsidR="002E275D" w:rsidRPr="002E275D">
        <w:rPr>
          <w:rFonts w:cs="宋体"/>
        </w:rPr>
        <w:t>2</w:t>
      </w:r>
      <w:r w:rsidRPr="002E275D">
        <w:t>）</w:t>
      </w:r>
    </w:p>
    <w:p w:rsidR="006E06DF" w:rsidRPr="002E275D" w:rsidRDefault="0028125C" w:rsidP="003D4C3A">
      <w:pPr>
        <w:pStyle w:val="afff0"/>
        <w:ind w:leftChars="202" w:left="424"/>
      </w:pPr>
      <w:r w:rsidRPr="002E275D">
        <w:rPr>
          <w:rFonts w:hint="eastAsia"/>
        </w:rPr>
        <w:t>式中：</w:t>
      </w:r>
    </w:p>
    <w:p w:rsidR="006E06DF" w:rsidRPr="002E275D" w:rsidRDefault="0028125C" w:rsidP="003D4C3A">
      <w:pPr>
        <w:pStyle w:val="afff0"/>
        <w:ind w:leftChars="202" w:left="424"/>
      </w:pPr>
      <m:oMath>
        <m:r>
          <w:rPr>
            <w:rFonts w:ascii="Cambria Math"/>
          </w:rPr>
          <m:t>S</m:t>
        </m:r>
      </m:oMath>
      <w:r w:rsidRPr="002E275D">
        <w:rPr>
          <w:bCs/>
        </w:rPr>
        <w:t>——</w:t>
      </w:r>
      <w:r w:rsidRPr="002E275D">
        <w:rPr>
          <w:rFonts w:hint="eastAsia"/>
        </w:rPr>
        <w:t>用户满意度（百分制）；</w:t>
      </w:r>
    </w:p>
    <w:p w:rsidR="006E06DF" w:rsidRPr="002E275D" w:rsidRDefault="0028125C" w:rsidP="003D4C3A">
      <w:pPr>
        <w:pStyle w:val="afff0"/>
        <w:ind w:leftChars="202" w:left="424"/>
      </w:pPr>
      <w:r w:rsidRPr="002E275D">
        <w:rPr>
          <w:rFonts w:hint="eastAsia"/>
          <w:i/>
        </w:rPr>
        <w:t>m</w:t>
      </w:r>
      <w:r w:rsidRPr="002E275D">
        <w:t>——</w:t>
      </w:r>
      <w:r w:rsidRPr="002E275D">
        <w:rPr>
          <w:rFonts w:hint="eastAsia"/>
        </w:rPr>
        <w:t>调查的用户数；</w:t>
      </w:r>
    </w:p>
    <w:p w:rsidR="006E06DF" w:rsidRPr="002E275D" w:rsidRDefault="00A871A5" w:rsidP="003D4C3A">
      <w:pPr>
        <w:pStyle w:val="afff0"/>
        <w:ind w:leftChars="202" w:left="424"/>
      </w:pP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28125C" w:rsidRPr="002E275D">
        <w:rPr>
          <w:bCs/>
        </w:rPr>
        <w:t>——</w:t>
      </w:r>
      <w:r w:rsidR="0028125C" w:rsidRPr="002E275D">
        <w:rPr>
          <w:rFonts w:hint="eastAsia"/>
        </w:rPr>
        <w:t>第</w:t>
      </w:r>
      <w:proofErr w:type="spellStart"/>
      <w:r w:rsidR="0028125C" w:rsidRPr="002E275D">
        <w:rPr>
          <w:rFonts w:hint="eastAsia"/>
        </w:rPr>
        <w:t>i</w:t>
      </w:r>
      <w:proofErr w:type="spellEnd"/>
      <w:proofErr w:type="gramStart"/>
      <w:r w:rsidR="0028125C" w:rsidRPr="002E275D">
        <w:rPr>
          <w:rFonts w:hint="eastAsia"/>
        </w:rPr>
        <w:t>个</w:t>
      </w:r>
      <w:proofErr w:type="gramEnd"/>
      <w:r w:rsidR="0028125C" w:rsidRPr="002E275D">
        <w:rPr>
          <w:rFonts w:hint="eastAsia"/>
        </w:rPr>
        <w:t>用户赋予的满意度分</w:t>
      </w:r>
      <w:r w:rsidR="0028125C" w:rsidRPr="002E275D">
        <w:t>值（</w:t>
      </w:r>
      <w:r w:rsidR="0028125C" w:rsidRPr="002E275D">
        <w:rPr>
          <w:rFonts w:cs="宋体" w:hint="eastAsia"/>
          <w:kern w:val="2"/>
        </w:rPr>
        <w:t>5分</w:t>
      </w:r>
      <w:r w:rsidR="0028125C" w:rsidRPr="002E275D">
        <w:t>制</w:t>
      </w:r>
      <w:r w:rsidR="0028125C" w:rsidRPr="002E275D">
        <w:rPr>
          <w:rFonts w:hint="eastAsia"/>
        </w:rPr>
        <w:t>）。</w:t>
      </w:r>
      <w:bookmarkStart w:id="114" w:name="_Toc183452196"/>
      <w:bookmarkStart w:id="115" w:name="_Toc226517665"/>
      <w:bookmarkStart w:id="116" w:name="_Toc175367190"/>
      <w:bookmarkStart w:id="117" w:name="_Toc222300485"/>
      <w:bookmarkStart w:id="118" w:name="_Toc223343464"/>
    </w:p>
    <w:p w:rsidR="006E06DF" w:rsidRDefault="0028125C">
      <w:pPr>
        <w:pStyle w:val="a2"/>
        <w:spacing w:beforeLines="50" w:before="156" w:afterLines="50" w:after="156"/>
        <w:ind w:left="0"/>
        <w:jc w:val="both"/>
      </w:pPr>
      <w:r>
        <w:rPr>
          <w:rFonts w:hint="eastAsia"/>
        </w:rPr>
        <w:t>故障分类</w:t>
      </w:r>
    </w:p>
    <w:p w:rsidR="006E06DF" w:rsidRDefault="0028125C" w:rsidP="003D4C3A">
      <w:pPr>
        <w:pStyle w:val="afff0"/>
      </w:pPr>
      <w:r>
        <w:rPr>
          <w:rFonts w:hint="eastAsia"/>
        </w:rPr>
        <w:t>故障分类见表</w:t>
      </w:r>
      <w:r w:rsidR="008F5F4C">
        <w:t>5</w:t>
      </w:r>
      <w:r>
        <w:rPr>
          <w:rFonts w:hint="eastAsia"/>
        </w:rPr>
        <w:t>。</w:t>
      </w:r>
    </w:p>
    <w:p w:rsidR="006E06DF" w:rsidRDefault="0028125C">
      <w:pPr>
        <w:pStyle w:val="ac"/>
        <w:numPr>
          <w:ilvl w:val="0"/>
          <w:numId w:val="0"/>
        </w:numPr>
        <w:rPr>
          <w:color w:val="000000"/>
        </w:rPr>
      </w:pPr>
      <w:r>
        <w:rPr>
          <w:rFonts w:hint="eastAsia"/>
          <w:color w:val="000000"/>
        </w:rPr>
        <w:t>表</w:t>
      </w:r>
      <w:r w:rsidR="008F5F4C">
        <w:rPr>
          <w:rFonts w:hint="eastAsia"/>
          <w:color w:val="000000"/>
        </w:rPr>
        <w:t>5</w:t>
      </w:r>
      <w:r>
        <w:rPr>
          <w:rFonts w:hint="eastAsia"/>
          <w:color w:val="000000"/>
        </w:rPr>
        <w:t>故障分类表</w:t>
      </w:r>
    </w:p>
    <w:tbl>
      <w:tblPr>
        <w:tblW w:w="4887" w:type="pct"/>
        <w:tblInd w:w="10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341"/>
        <w:gridCol w:w="4339"/>
        <w:gridCol w:w="3675"/>
      </w:tblGrid>
      <w:tr w:rsidR="006E06DF">
        <w:trPr>
          <w:trHeight w:val="284"/>
        </w:trPr>
        <w:tc>
          <w:tcPr>
            <w:tcW w:w="716" w:type="pct"/>
            <w:tcBorders>
              <w:tl2br w:val="nil"/>
              <w:tr2bl w:val="nil"/>
            </w:tcBorders>
          </w:tcPr>
          <w:p w:rsidR="006E06DF" w:rsidRDefault="0028125C">
            <w:pPr>
              <w:jc w:val="center"/>
              <w:rPr>
                <w:color w:val="000000"/>
                <w:sz w:val="18"/>
              </w:rPr>
            </w:pPr>
            <w:r>
              <w:rPr>
                <w:rFonts w:hint="eastAsia"/>
                <w:color w:val="000000"/>
                <w:sz w:val="18"/>
              </w:rPr>
              <w:t>故障分类</w:t>
            </w:r>
          </w:p>
        </w:tc>
        <w:tc>
          <w:tcPr>
            <w:tcW w:w="2319" w:type="pct"/>
            <w:tcBorders>
              <w:tl2br w:val="nil"/>
              <w:tr2bl w:val="nil"/>
            </w:tcBorders>
          </w:tcPr>
          <w:p w:rsidR="006E06DF" w:rsidRDefault="0028125C">
            <w:pPr>
              <w:jc w:val="center"/>
              <w:rPr>
                <w:color w:val="000000"/>
                <w:sz w:val="18"/>
              </w:rPr>
            </w:pPr>
            <w:r>
              <w:rPr>
                <w:rFonts w:hint="eastAsia"/>
                <w:color w:val="000000"/>
                <w:sz w:val="18"/>
              </w:rPr>
              <w:t>故障分类原则</w:t>
            </w:r>
          </w:p>
        </w:tc>
        <w:tc>
          <w:tcPr>
            <w:tcW w:w="1964" w:type="pct"/>
            <w:tcBorders>
              <w:tl2br w:val="nil"/>
              <w:tr2bl w:val="nil"/>
            </w:tcBorders>
          </w:tcPr>
          <w:p w:rsidR="006E06DF" w:rsidRDefault="0028125C">
            <w:pPr>
              <w:jc w:val="center"/>
              <w:rPr>
                <w:color w:val="000000"/>
                <w:sz w:val="18"/>
              </w:rPr>
            </w:pPr>
            <w:r>
              <w:rPr>
                <w:rFonts w:hint="eastAsia"/>
                <w:color w:val="000000"/>
                <w:sz w:val="18"/>
              </w:rPr>
              <w:t>故障举例</w:t>
            </w:r>
          </w:p>
        </w:tc>
      </w:tr>
      <w:tr w:rsidR="006E06DF">
        <w:trPr>
          <w:trHeight w:val="284"/>
        </w:trPr>
        <w:tc>
          <w:tcPr>
            <w:tcW w:w="716" w:type="pct"/>
            <w:tcBorders>
              <w:tl2br w:val="nil"/>
              <w:tr2bl w:val="nil"/>
            </w:tcBorders>
            <w:vAlign w:val="center"/>
          </w:tcPr>
          <w:p w:rsidR="006E06DF" w:rsidRDefault="0028125C">
            <w:pPr>
              <w:jc w:val="center"/>
              <w:rPr>
                <w:color w:val="000000"/>
                <w:sz w:val="18"/>
              </w:rPr>
            </w:pPr>
            <w:r>
              <w:rPr>
                <w:rFonts w:hint="eastAsia"/>
                <w:color w:val="000000"/>
                <w:sz w:val="18"/>
              </w:rPr>
              <w:t>致命故障</w:t>
            </w:r>
          </w:p>
        </w:tc>
        <w:tc>
          <w:tcPr>
            <w:tcW w:w="2319" w:type="pct"/>
            <w:tcBorders>
              <w:tl2br w:val="nil"/>
              <w:tr2bl w:val="nil"/>
            </w:tcBorders>
            <w:vAlign w:val="center"/>
          </w:tcPr>
          <w:p w:rsidR="006E06DF" w:rsidRDefault="0028125C">
            <w:pPr>
              <w:rPr>
                <w:color w:val="000000"/>
                <w:sz w:val="18"/>
              </w:rPr>
            </w:pPr>
            <w:r>
              <w:rPr>
                <w:rFonts w:hint="eastAsia"/>
                <w:color w:val="000000"/>
                <w:sz w:val="18"/>
              </w:rPr>
              <w:t>导致机具功能完全丧失、危及作业、人身伤亡或重大经济损失的致命故障</w:t>
            </w:r>
          </w:p>
        </w:tc>
        <w:tc>
          <w:tcPr>
            <w:tcW w:w="1964" w:type="pct"/>
            <w:tcBorders>
              <w:tl2br w:val="nil"/>
              <w:tr2bl w:val="nil"/>
            </w:tcBorders>
            <w:vAlign w:val="center"/>
          </w:tcPr>
          <w:p w:rsidR="006E06DF" w:rsidRPr="008F67BD" w:rsidRDefault="0028125C">
            <w:pPr>
              <w:rPr>
                <w:sz w:val="18"/>
              </w:rPr>
            </w:pPr>
            <w:r w:rsidRPr="008F67BD">
              <w:rPr>
                <w:rFonts w:ascii="宋体" w:hAnsi="宋体" w:cs="宋体" w:hint="eastAsia"/>
                <w:sz w:val="18"/>
                <w:szCs w:val="18"/>
              </w:rPr>
              <w:t>电控系统保护装置失效、有漏电现象、管路系统保护装置失效、控制器功能损坏不能修复、动力系统损坏、过滤器损坏、泵损坏等。</w:t>
            </w:r>
          </w:p>
        </w:tc>
      </w:tr>
      <w:tr w:rsidR="006E06DF">
        <w:trPr>
          <w:trHeight w:val="284"/>
        </w:trPr>
        <w:tc>
          <w:tcPr>
            <w:tcW w:w="716" w:type="pct"/>
            <w:tcBorders>
              <w:tl2br w:val="nil"/>
              <w:tr2bl w:val="nil"/>
            </w:tcBorders>
            <w:vAlign w:val="center"/>
          </w:tcPr>
          <w:p w:rsidR="006E06DF" w:rsidRDefault="0028125C">
            <w:pPr>
              <w:jc w:val="center"/>
              <w:rPr>
                <w:color w:val="000000"/>
                <w:sz w:val="18"/>
              </w:rPr>
            </w:pPr>
            <w:r>
              <w:rPr>
                <w:rFonts w:hint="eastAsia"/>
                <w:color w:val="000000"/>
                <w:sz w:val="18"/>
              </w:rPr>
              <w:t>严重故障</w:t>
            </w:r>
          </w:p>
        </w:tc>
        <w:tc>
          <w:tcPr>
            <w:tcW w:w="2319" w:type="pct"/>
            <w:tcBorders>
              <w:tl2br w:val="nil"/>
              <w:tr2bl w:val="nil"/>
            </w:tcBorders>
            <w:vAlign w:val="center"/>
          </w:tcPr>
          <w:p w:rsidR="006E06DF" w:rsidRDefault="0028125C">
            <w:pPr>
              <w:jc w:val="left"/>
              <w:rPr>
                <w:color w:val="000000"/>
                <w:sz w:val="18"/>
              </w:rPr>
            </w:pPr>
            <w:r>
              <w:rPr>
                <w:rFonts w:hint="eastAsia"/>
                <w:color w:val="000000"/>
                <w:sz w:val="18"/>
              </w:rPr>
              <w:t>主要零部件或重要总成损坏、报废，导致功能严重下降，无法正常作业的严重故障</w:t>
            </w:r>
          </w:p>
        </w:tc>
        <w:tc>
          <w:tcPr>
            <w:tcW w:w="1964" w:type="pct"/>
            <w:tcBorders>
              <w:tl2br w:val="nil"/>
              <w:tr2bl w:val="nil"/>
            </w:tcBorders>
            <w:vAlign w:val="center"/>
          </w:tcPr>
          <w:p w:rsidR="006E06DF" w:rsidRPr="008F67BD" w:rsidRDefault="0028125C">
            <w:pPr>
              <w:jc w:val="left"/>
              <w:rPr>
                <w:sz w:val="18"/>
              </w:rPr>
            </w:pPr>
            <w:r w:rsidRPr="008F67BD">
              <w:rPr>
                <w:rFonts w:hint="eastAsia"/>
                <w:sz w:val="18"/>
              </w:rPr>
              <w:t>控制器</w:t>
            </w:r>
            <w:r w:rsidRPr="008F67BD">
              <w:rPr>
                <w:rFonts w:hint="eastAsia"/>
                <w:sz w:val="18"/>
                <w:szCs w:val="18"/>
              </w:rPr>
              <w:t>失效不能执行操作、</w:t>
            </w:r>
            <w:r w:rsidRPr="008F67BD">
              <w:rPr>
                <w:rFonts w:hint="eastAsia"/>
                <w:sz w:val="18"/>
              </w:rPr>
              <w:t>压力表等监测仪表损坏、</w:t>
            </w:r>
            <w:r w:rsidRPr="008F67BD">
              <w:rPr>
                <w:rFonts w:ascii="宋体" w:hAnsi="宋体" w:cs="宋体" w:hint="eastAsia"/>
                <w:sz w:val="18"/>
                <w:szCs w:val="18"/>
              </w:rPr>
              <w:t>壳体破裂漏液、主轴明显变形、叶轮变形断损等。</w:t>
            </w:r>
          </w:p>
        </w:tc>
      </w:tr>
      <w:tr w:rsidR="006E06DF">
        <w:trPr>
          <w:trHeight w:val="284"/>
        </w:trPr>
        <w:tc>
          <w:tcPr>
            <w:tcW w:w="716" w:type="pct"/>
            <w:tcBorders>
              <w:tl2br w:val="nil"/>
              <w:tr2bl w:val="nil"/>
            </w:tcBorders>
            <w:vAlign w:val="center"/>
          </w:tcPr>
          <w:p w:rsidR="006E06DF" w:rsidRDefault="0028125C">
            <w:pPr>
              <w:pStyle w:val="afffd"/>
              <w:widowControl w:val="0"/>
              <w:spacing w:before="0" w:line="240" w:lineRule="auto"/>
              <w:rPr>
                <w:rFonts w:ascii="Times New Roman"/>
                <w:color w:val="000000"/>
                <w:kern w:val="2"/>
                <w:sz w:val="18"/>
                <w:szCs w:val="24"/>
              </w:rPr>
            </w:pPr>
            <w:r>
              <w:rPr>
                <w:rFonts w:ascii="Times New Roman" w:hint="eastAsia"/>
                <w:color w:val="000000"/>
                <w:kern w:val="2"/>
                <w:sz w:val="18"/>
                <w:szCs w:val="24"/>
              </w:rPr>
              <w:t>一般故障</w:t>
            </w:r>
          </w:p>
        </w:tc>
        <w:tc>
          <w:tcPr>
            <w:tcW w:w="2319" w:type="pct"/>
            <w:tcBorders>
              <w:tl2br w:val="nil"/>
              <w:tr2bl w:val="nil"/>
            </w:tcBorders>
            <w:vAlign w:val="center"/>
          </w:tcPr>
          <w:p w:rsidR="006E06DF" w:rsidRDefault="0028125C">
            <w:pPr>
              <w:rPr>
                <w:color w:val="000000"/>
                <w:sz w:val="18"/>
              </w:rPr>
            </w:pPr>
            <w:r>
              <w:rPr>
                <w:rFonts w:hint="eastAsia"/>
                <w:color w:val="000000"/>
                <w:sz w:val="18"/>
              </w:rPr>
              <w:t>明显影响产品使用功能，在较短时间内可以排除的故障</w:t>
            </w:r>
          </w:p>
        </w:tc>
        <w:tc>
          <w:tcPr>
            <w:tcW w:w="1964" w:type="pct"/>
            <w:tcBorders>
              <w:tl2br w:val="nil"/>
              <w:tr2bl w:val="nil"/>
            </w:tcBorders>
            <w:vAlign w:val="center"/>
          </w:tcPr>
          <w:p w:rsidR="006E06DF" w:rsidRDefault="0028125C">
            <w:pPr>
              <w:rPr>
                <w:color w:val="000000"/>
                <w:sz w:val="18"/>
                <w:szCs w:val="18"/>
              </w:rPr>
            </w:pPr>
            <w:r>
              <w:rPr>
                <w:rFonts w:hint="eastAsia"/>
                <w:color w:val="000000"/>
                <w:sz w:val="18"/>
                <w:szCs w:val="18"/>
              </w:rPr>
              <w:t>易损件更换或在较短时间内便于维修，并容易排除的故障</w:t>
            </w:r>
          </w:p>
        </w:tc>
      </w:tr>
    </w:tbl>
    <w:bookmarkEnd w:id="114"/>
    <w:bookmarkEnd w:id="115"/>
    <w:bookmarkEnd w:id="116"/>
    <w:bookmarkEnd w:id="117"/>
    <w:bookmarkEnd w:id="118"/>
    <w:p w:rsidR="006E06DF" w:rsidRDefault="0028125C">
      <w:pPr>
        <w:pStyle w:val="a1"/>
        <w:spacing w:beforeLines="50" w:before="156" w:afterLines="50" w:after="156"/>
        <w:ind w:left="0"/>
      </w:pPr>
      <w:r>
        <w:rPr>
          <w:rFonts w:hint="eastAsia"/>
        </w:rPr>
        <w:t>判定规则</w:t>
      </w:r>
    </w:p>
    <w:p w:rsidR="006E06DF" w:rsidRDefault="0028125C">
      <w:pPr>
        <w:pStyle w:val="a2"/>
        <w:ind w:left="0"/>
        <w:jc w:val="both"/>
        <w:rPr>
          <w:rFonts w:ascii="宋体" w:eastAsia="宋体" w:hAnsi="宋体"/>
        </w:rPr>
      </w:pPr>
      <w:r>
        <w:rPr>
          <w:rFonts w:ascii="宋体" w:eastAsia="宋体" w:hAnsi="宋体" w:hint="eastAsia"/>
        </w:rPr>
        <w:t>有效度</w:t>
      </w:r>
      <w:r>
        <w:rPr>
          <w:rFonts w:ascii="宋体" w:eastAsia="宋体" w:hAnsi="宋体"/>
          <w:i/>
        </w:rPr>
        <w:t>K</w:t>
      </w:r>
      <w:r>
        <w:rPr>
          <w:rFonts w:ascii="宋体" w:eastAsia="宋体" w:hAnsi="宋体" w:hint="eastAsia"/>
        </w:rPr>
        <w:t>不小于98%，用户满意度</w:t>
      </w:r>
      <w:r>
        <w:rPr>
          <w:rFonts w:ascii="宋体" w:eastAsia="宋体" w:hAnsi="宋体"/>
          <w:i/>
        </w:rPr>
        <w:t>S</w:t>
      </w:r>
      <w:r>
        <w:rPr>
          <w:rFonts w:ascii="宋体" w:eastAsia="宋体" w:hAnsi="宋体" w:hint="eastAsia"/>
        </w:rPr>
        <w:t>不小于80分，且生产查定和用户调查中均未发生本大纲表</w:t>
      </w:r>
      <w:r>
        <w:rPr>
          <w:rFonts w:ascii="宋体" w:eastAsia="宋体" w:hAnsi="宋体"/>
        </w:rPr>
        <w:t>6</w:t>
      </w:r>
      <w:r>
        <w:rPr>
          <w:rFonts w:ascii="宋体" w:eastAsia="宋体" w:hAnsi="宋体" w:hint="eastAsia"/>
        </w:rPr>
        <w:t>中所述的致命故障、严重故障时，可靠性评价结论为符合大纲要求；否则，可靠性评价结论为不符合大纲要求。</w:t>
      </w:r>
    </w:p>
    <w:p w:rsidR="006E06DF" w:rsidRDefault="0028125C">
      <w:pPr>
        <w:pStyle w:val="a2"/>
        <w:ind w:left="0"/>
        <w:jc w:val="both"/>
        <w:rPr>
          <w:rFonts w:ascii="宋体" w:eastAsia="宋体" w:hAnsi="宋体"/>
        </w:rPr>
      </w:pPr>
      <w:r>
        <w:rPr>
          <w:rFonts w:ascii="宋体" w:eastAsia="宋体" w:hAnsi="宋体" w:hint="eastAsia"/>
        </w:rPr>
        <w:t>在</w:t>
      </w:r>
      <w:r>
        <w:rPr>
          <w:rFonts w:ascii="宋体" w:eastAsia="宋体" w:hAnsi="宋体" w:cs="宋体" w:hint="eastAsia"/>
        </w:rPr>
        <w:t>生产查定期间，如果发生本大纲表</w:t>
      </w:r>
      <w:r w:rsidR="008F5F4C">
        <w:rPr>
          <w:rFonts w:ascii="宋体" w:eastAsia="宋体" w:hAnsi="宋体" w:cs="宋体"/>
        </w:rPr>
        <w:t>5</w:t>
      </w:r>
      <w:r>
        <w:rPr>
          <w:rFonts w:ascii="宋体" w:eastAsia="宋体" w:hAnsi="宋体" w:cs="宋体" w:hint="eastAsia"/>
        </w:rPr>
        <w:t>中所述的严重故障、致命故障时，试验终止，可靠性评价结论为不符合大纲要求。</w:t>
      </w:r>
    </w:p>
    <w:p w:rsidR="006E06DF" w:rsidRDefault="0028125C">
      <w:pPr>
        <w:pStyle w:val="a0"/>
        <w:spacing w:beforeLines="50" w:before="156" w:afterLines="50" w:after="156"/>
      </w:pPr>
      <w:bookmarkStart w:id="119" w:name="_Toc80558832"/>
      <w:bookmarkStart w:id="120" w:name="_Toc21527"/>
      <w:bookmarkStart w:id="121" w:name="_Toc446602035"/>
      <w:bookmarkStart w:id="122" w:name="_Toc85807864"/>
      <w:bookmarkStart w:id="123" w:name="_Toc484784464"/>
      <w:bookmarkStart w:id="124" w:name="_Toc436606692"/>
      <w:bookmarkStart w:id="125" w:name="_Toc7681"/>
      <w:bookmarkEnd w:id="104"/>
      <w:bookmarkEnd w:id="105"/>
      <w:bookmarkEnd w:id="119"/>
      <w:r>
        <w:rPr>
          <w:rFonts w:hint="eastAsia"/>
        </w:rPr>
        <w:t>综合判定规则</w:t>
      </w:r>
      <w:bookmarkEnd w:id="120"/>
      <w:bookmarkEnd w:id="121"/>
      <w:bookmarkEnd w:id="122"/>
      <w:bookmarkEnd w:id="123"/>
    </w:p>
    <w:p w:rsidR="006E06DF" w:rsidRDefault="0028125C">
      <w:pPr>
        <w:pStyle w:val="a1"/>
        <w:ind w:left="0"/>
        <w:rPr>
          <w:rFonts w:ascii="宋体" w:eastAsia="宋体" w:hAnsi="宋体" w:cs="宋体"/>
          <w:lang w:val="zh-CN"/>
        </w:rPr>
      </w:pPr>
      <w:bookmarkStart w:id="126" w:name="_Toc173331690"/>
      <w:r>
        <w:rPr>
          <w:rFonts w:ascii="宋体" w:eastAsia="宋体" w:hAnsi="宋体" w:cs="宋体" w:hint="eastAsia"/>
          <w:lang w:val="zh-CN"/>
        </w:rPr>
        <w:lastRenderedPageBreak/>
        <w:t>产品一致性检查、安全性评价、适用性评价、可靠性评价</w:t>
      </w:r>
      <w:bookmarkEnd w:id="126"/>
      <w:r>
        <w:rPr>
          <w:rFonts w:ascii="宋体" w:eastAsia="宋体" w:hAnsi="宋体" w:cs="宋体" w:hint="eastAsia"/>
          <w:lang w:val="zh-CN"/>
        </w:rPr>
        <w:t>为一级指标，其包含的各检查项目和要求为二级指标。指标分级与要求见表</w:t>
      </w:r>
      <w:r w:rsidR="008F5F4C">
        <w:rPr>
          <w:rFonts w:ascii="宋体" w:eastAsia="宋体" w:hAnsi="宋体" w:cs="宋体"/>
        </w:rPr>
        <w:t>6</w:t>
      </w:r>
      <w:r>
        <w:rPr>
          <w:rFonts w:ascii="宋体" w:eastAsia="宋体" w:hAnsi="宋体" w:cs="宋体" w:hint="eastAsia"/>
          <w:lang w:val="zh-CN"/>
        </w:rPr>
        <w:t>。</w:t>
      </w:r>
    </w:p>
    <w:p w:rsidR="006E06DF" w:rsidRDefault="006E06DF">
      <w:pPr>
        <w:pStyle w:val="ac"/>
        <w:numPr>
          <w:ilvl w:val="0"/>
          <w:numId w:val="0"/>
        </w:numPr>
        <w:spacing w:beforeLines="50" w:before="156" w:afterLines="50" w:after="156"/>
      </w:pPr>
    </w:p>
    <w:p w:rsidR="006E06DF" w:rsidRDefault="0028125C">
      <w:pPr>
        <w:pStyle w:val="ac"/>
        <w:numPr>
          <w:ilvl w:val="0"/>
          <w:numId w:val="0"/>
        </w:numPr>
        <w:spacing w:beforeLines="50" w:before="156" w:afterLines="50" w:after="156"/>
      </w:pPr>
      <w:r>
        <w:rPr>
          <w:rFonts w:hint="eastAsia"/>
        </w:rPr>
        <w:t>表</w:t>
      </w:r>
      <w:r w:rsidR="008F5F4C">
        <w:t>6</w:t>
      </w:r>
      <w:r>
        <w:t xml:space="preserve"> </w:t>
      </w:r>
      <w:r>
        <w:rPr>
          <w:rFonts w:hint="eastAsia"/>
        </w:rPr>
        <w:t>综合判定表</w:t>
      </w:r>
    </w:p>
    <w:tbl>
      <w:tblPr>
        <w:tblW w:w="93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992"/>
        <w:gridCol w:w="1276"/>
        <w:gridCol w:w="709"/>
        <w:gridCol w:w="1512"/>
        <w:gridCol w:w="1512"/>
        <w:gridCol w:w="1512"/>
      </w:tblGrid>
      <w:tr w:rsidR="006E06DF">
        <w:trPr>
          <w:cantSplit/>
          <w:trHeight w:val="284"/>
          <w:tblHeader/>
        </w:trPr>
        <w:tc>
          <w:tcPr>
            <w:tcW w:w="1134" w:type="dxa"/>
            <w:vMerge w:val="restart"/>
            <w:vAlign w:val="center"/>
          </w:tcPr>
          <w:p w:rsidR="006E06DF" w:rsidRDefault="0028125C">
            <w:pPr>
              <w:jc w:val="center"/>
              <w:rPr>
                <w:rFonts w:ascii="宋体" w:hAnsi="宋体" w:cs="宋体"/>
                <w:sz w:val="18"/>
                <w:szCs w:val="18"/>
              </w:rPr>
            </w:pPr>
            <w:r>
              <w:rPr>
                <w:rFonts w:ascii="宋体" w:hAnsi="宋体" w:cs="宋体" w:hint="eastAsia"/>
                <w:sz w:val="18"/>
                <w:szCs w:val="18"/>
              </w:rPr>
              <w:t>一级指标</w:t>
            </w:r>
          </w:p>
        </w:tc>
        <w:tc>
          <w:tcPr>
            <w:tcW w:w="8222" w:type="dxa"/>
            <w:gridSpan w:val="7"/>
          </w:tcPr>
          <w:p w:rsidR="006E06DF" w:rsidRDefault="0028125C">
            <w:pPr>
              <w:jc w:val="center"/>
              <w:rPr>
                <w:rFonts w:ascii="宋体" w:hAnsi="宋体" w:cs="宋体"/>
                <w:spacing w:val="20"/>
                <w:sz w:val="18"/>
                <w:szCs w:val="18"/>
              </w:rPr>
            </w:pPr>
            <w:r>
              <w:rPr>
                <w:rFonts w:ascii="宋体" w:hAnsi="宋体" w:cs="宋体" w:hint="eastAsia"/>
                <w:spacing w:val="20"/>
                <w:sz w:val="18"/>
                <w:szCs w:val="18"/>
              </w:rPr>
              <w:t>二级指标</w:t>
            </w:r>
          </w:p>
        </w:tc>
      </w:tr>
      <w:tr w:rsidR="006E06DF">
        <w:trPr>
          <w:cantSplit/>
          <w:trHeight w:val="284"/>
          <w:tblHeader/>
        </w:trPr>
        <w:tc>
          <w:tcPr>
            <w:tcW w:w="1134" w:type="dxa"/>
            <w:vMerge/>
            <w:vAlign w:val="center"/>
          </w:tcPr>
          <w:p w:rsidR="006E06DF" w:rsidRDefault="006E06DF">
            <w:pPr>
              <w:jc w:val="center"/>
              <w:rPr>
                <w:rFonts w:ascii="宋体" w:hAnsi="宋体" w:cs="宋体"/>
                <w:sz w:val="18"/>
                <w:szCs w:val="18"/>
              </w:rPr>
            </w:pPr>
          </w:p>
        </w:tc>
        <w:tc>
          <w:tcPr>
            <w:tcW w:w="709" w:type="dxa"/>
            <w:vMerge w:val="restart"/>
            <w:vAlign w:val="center"/>
          </w:tcPr>
          <w:p w:rsidR="006E06DF" w:rsidRDefault="0028125C">
            <w:pPr>
              <w:jc w:val="center"/>
              <w:rPr>
                <w:rFonts w:ascii="宋体" w:hAnsi="宋体" w:cs="宋体"/>
                <w:sz w:val="18"/>
                <w:szCs w:val="18"/>
              </w:rPr>
            </w:pPr>
            <w:r>
              <w:rPr>
                <w:rFonts w:ascii="宋体" w:hAnsi="宋体" w:cs="宋体" w:hint="eastAsia"/>
                <w:sz w:val="18"/>
                <w:szCs w:val="18"/>
              </w:rPr>
              <w:t>序号</w:t>
            </w:r>
          </w:p>
        </w:tc>
        <w:tc>
          <w:tcPr>
            <w:tcW w:w="2268" w:type="dxa"/>
            <w:gridSpan w:val="2"/>
            <w:vMerge w:val="restart"/>
            <w:vAlign w:val="center"/>
          </w:tcPr>
          <w:p w:rsidR="006E06DF" w:rsidRDefault="0028125C">
            <w:pPr>
              <w:jc w:val="center"/>
              <w:rPr>
                <w:rFonts w:ascii="宋体" w:hAnsi="宋体" w:cs="宋体"/>
                <w:sz w:val="18"/>
                <w:szCs w:val="18"/>
              </w:rPr>
            </w:pPr>
            <w:r>
              <w:rPr>
                <w:rFonts w:ascii="宋体" w:hAnsi="宋体" w:cs="宋体" w:hint="eastAsia"/>
                <w:sz w:val="18"/>
                <w:szCs w:val="18"/>
              </w:rPr>
              <w:t>项目</w:t>
            </w:r>
          </w:p>
        </w:tc>
        <w:tc>
          <w:tcPr>
            <w:tcW w:w="709" w:type="dxa"/>
            <w:vMerge w:val="restart"/>
            <w:vAlign w:val="center"/>
          </w:tcPr>
          <w:p w:rsidR="006E06DF" w:rsidRDefault="0028125C">
            <w:pPr>
              <w:jc w:val="center"/>
              <w:rPr>
                <w:rFonts w:ascii="宋体" w:hAnsi="宋体" w:cs="宋体"/>
                <w:sz w:val="18"/>
                <w:szCs w:val="18"/>
              </w:rPr>
            </w:pPr>
            <w:r>
              <w:rPr>
                <w:rFonts w:ascii="宋体" w:hAnsi="宋体" w:cs="宋体" w:hint="eastAsia"/>
                <w:sz w:val="18"/>
                <w:szCs w:val="18"/>
              </w:rPr>
              <w:t>单位</w:t>
            </w:r>
          </w:p>
        </w:tc>
        <w:tc>
          <w:tcPr>
            <w:tcW w:w="4536" w:type="dxa"/>
            <w:gridSpan w:val="3"/>
            <w:vAlign w:val="center"/>
          </w:tcPr>
          <w:p w:rsidR="006E06DF" w:rsidRDefault="0028125C">
            <w:pPr>
              <w:jc w:val="center"/>
              <w:rPr>
                <w:rFonts w:ascii="宋体" w:hAnsi="宋体" w:cs="宋体"/>
                <w:sz w:val="18"/>
                <w:szCs w:val="18"/>
              </w:rPr>
            </w:pPr>
            <w:r>
              <w:rPr>
                <w:rFonts w:ascii="宋体" w:hAnsi="宋体" w:cs="宋体" w:hint="eastAsia"/>
                <w:sz w:val="18"/>
                <w:szCs w:val="18"/>
              </w:rPr>
              <w:t>要求</w:t>
            </w:r>
          </w:p>
        </w:tc>
      </w:tr>
      <w:tr w:rsidR="006E06DF">
        <w:trPr>
          <w:cantSplit/>
          <w:trHeight w:val="284"/>
          <w:tblHeader/>
        </w:trPr>
        <w:tc>
          <w:tcPr>
            <w:tcW w:w="1134" w:type="dxa"/>
            <w:vMerge/>
            <w:vAlign w:val="center"/>
          </w:tcPr>
          <w:p w:rsidR="006E06DF" w:rsidRDefault="006E06DF">
            <w:pPr>
              <w:jc w:val="center"/>
              <w:rPr>
                <w:rFonts w:ascii="宋体" w:hAnsi="宋体" w:cs="宋体"/>
                <w:sz w:val="18"/>
                <w:szCs w:val="18"/>
              </w:rPr>
            </w:pPr>
          </w:p>
        </w:tc>
        <w:tc>
          <w:tcPr>
            <w:tcW w:w="709" w:type="dxa"/>
            <w:vMerge/>
          </w:tcPr>
          <w:p w:rsidR="006E06DF" w:rsidRDefault="006E06DF">
            <w:pPr>
              <w:jc w:val="center"/>
              <w:rPr>
                <w:rFonts w:ascii="宋体" w:hAnsi="宋体" w:cs="宋体"/>
                <w:sz w:val="18"/>
                <w:szCs w:val="18"/>
              </w:rPr>
            </w:pPr>
          </w:p>
        </w:tc>
        <w:tc>
          <w:tcPr>
            <w:tcW w:w="2268" w:type="dxa"/>
            <w:gridSpan w:val="2"/>
            <w:vMerge/>
          </w:tcPr>
          <w:p w:rsidR="006E06DF" w:rsidRDefault="006E06DF">
            <w:pPr>
              <w:jc w:val="center"/>
              <w:rPr>
                <w:rFonts w:ascii="宋体" w:hAnsi="宋体" w:cs="宋体"/>
                <w:sz w:val="18"/>
                <w:szCs w:val="18"/>
              </w:rPr>
            </w:pPr>
          </w:p>
        </w:tc>
        <w:tc>
          <w:tcPr>
            <w:tcW w:w="709" w:type="dxa"/>
            <w:vMerge/>
            <w:vAlign w:val="center"/>
          </w:tcPr>
          <w:p w:rsidR="006E06DF" w:rsidRDefault="006E06DF">
            <w:pPr>
              <w:jc w:val="center"/>
              <w:rPr>
                <w:rFonts w:ascii="宋体" w:hAnsi="宋体" w:cs="宋体"/>
                <w:sz w:val="18"/>
                <w:szCs w:val="18"/>
              </w:rPr>
            </w:pPr>
          </w:p>
        </w:tc>
        <w:tc>
          <w:tcPr>
            <w:tcW w:w="1512" w:type="dxa"/>
            <w:vMerge w:val="restart"/>
            <w:vAlign w:val="center"/>
          </w:tcPr>
          <w:p w:rsidR="006E06DF" w:rsidRDefault="0028125C">
            <w:pPr>
              <w:jc w:val="center"/>
              <w:rPr>
                <w:rFonts w:ascii="宋体" w:hAnsi="宋体" w:cs="宋体"/>
                <w:sz w:val="18"/>
                <w:szCs w:val="18"/>
              </w:rPr>
            </w:pPr>
            <w:r>
              <w:rPr>
                <w:rFonts w:ascii="宋体" w:hAnsi="宋体" w:cs="宋体" w:hint="eastAsia"/>
                <w:sz w:val="18"/>
                <w:szCs w:val="18"/>
              </w:rPr>
              <w:t>灌溉首部</w:t>
            </w:r>
          </w:p>
        </w:tc>
        <w:tc>
          <w:tcPr>
            <w:tcW w:w="3024" w:type="dxa"/>
            <w:gridSpan w:val="2"/>
            <w:vAlign w:val="center"/>
          </w:tcPr>
          <w:p w:rsidR="006E06DF" w:rsidRDefault="0028125C">
            <w:pPr>
              <w:jc w:val="center"/>
              <w:rPr>
                <w:rFonts w:ascii="宋体" w:hAnsi="宋体" w:cs="宋体"/>
                <w:sz w:val="18"/>
                <w:szCs w:val="18"/>
              </w:rPr>
            </w:pPr>
            <w:r>
              <w:rPr>
                <w:rFonts w:ascii="宋体" w:hAnsi="宋体" w:cs="宋体" w:hint="eastAsia"/>
                <w:sz w:val="18"/>
                <w:szCs w:val="18"/>
              </w:rPr>
              <w:t>水肥一体化设备</w:t>
            </w:r>
          </w:p>
        </w:tc>
      </w:tr>
      <w:tr w:rsidR="006E06DF">
        <w:trPr>
          <w:cantSplit/>
          <w:trHeight w:val="284"/>
          <w:tblHeader/>
        </w:trPr>
        <w:tc>
          <w:tcPr>
            <w:tcW w:w="1134" w:type="dxa"/>
            <w:vMerge/>
            <w:vAlign w:val="center"/>
          </w:tcPr>
          <w:p w:rsidR="006E06DF" w:rsidRDefault="006E06DF">
            <w:pPr>
              <w:jc w:val="center"/>
              <w:rPr>
                <w:rFonts w:ascii="宋体" w:hAnsi="宋体" w:cs="宋体"/>
                <w:sz w:val="18"/>
                <w:szCs w:val="18"/>
              </w:rPr>
            </w:pPr>
          </w:p>
        </w:tc>
        <w:tc>
          <w:tcPr>
            <w:tcW w:w="709" w:type="dxa"/>
            <w:vMerge/>
          </w:tcPr>
          <w:p w:rsidR="006E06DF" w:rsidRDefault="006E06DF">
            <w:pPr>
              <w:jc w:val="center"/>
              <w:rPr>
                <w:rFonts w:ascii="宋体" w:hAnsi="宋体" w:cs="宋体"/>
                <w:sz w:val="18"/>
                <w:szCs w:val="18"/>
              </w:rPr>
            </w:pPr>
          </w:p>
        </w:tc>
        <w:tc>
          <w:tcPr>
            <w:tcW w:w="2268" w:type="dxa"/>
            <w:gridSpan w:val="2"/>
            <w:vMerge/>
          </w:tcPr>
          <w:p w:rsidR="006E06DF" w:rsidRDefault="006E06DF">
            <w:pPr>
              <w:jc w:val="center"/>
              <w:rPr>
                <w:rFonts w:ascii="宋体" w:hAnsi="宋体" w:cs="宋体"/>
                <w:sz w:val="18"/>
                <w:szCs w:val="18"/>
              </w:rPr>
            </w:pPr>
          </w:p>
        </w:tc>
        <w:tc>
          <w:tcPr>
            <w:tcW w:w="709" w:type="dxa"/>
            <w:vMerge/>
            <w:vAlign w:val="center"/>
          </w:tcPr>
          <w:p w:rsidR="006E06DF" w:rsidRDefault="006E06DF">
            <w:pPr>
              <w:jc w:val="center"/>
              <w:rPr>
                <w:rFonts w:ascii="宋体" w:hAnsi="宋体" w:cs="宋体"/>
                <w:sz w:val="18"/>
                <w:szCs w:val="18"/>
              </w:rPr>
            </w:pPr>
          </w:p>
        </w:tc>
        <w:tc>
          <w:tcPr>
            <w:tcW w:w="1512" w:type="dxa"/>
            <w:vMerge/>
            <w:vAlign w:val="center"/>
          </w:tcPr>
          <w:p w:rsidR="006E06DF" w:rsidRDefault="006E06DF">
            <w:pPr>
              <w:jc w:val="center"/>
              <w:rPr>
                <w:rFonts w:ascii="宋体" w:hAnsi="宋体" w:cs="宋体"/>
                <w:sz w:val="18"/>
                <w:szCs w:val="18"/>
              </w:rPr>
            </w:pPr>
          </w:p>
        </w:tc>
        <w:tc>
          <w:tcPr>
            <w:tcW w:w="1512" w:type="dxa"/>
            <w:vAlign w:val="center"/>
          </w:tcPr>
          <w:p w:rsidR="006E06DF" w:rsidRDefault="0028125C">
            <w:pPr>
              <w:jc w:val="center"/>
              <w:rPr>
                <w:rFonts w:ascii="宋体" w:hAnsi="宋体" w:cs="宋体"/>
                <w:sz w:val="18"/>
                <w:szCs w:val="18"/>
              </w:rPr>
            </w:pPr>
            <w:r>
              <w:rPr>
                <w:rFonts w:ascii="宋体" w:hAnsi="宋体" w:cs="宋体" w:hint="eastAsia"/>
                <w:sz w:val="18"/>
                <w:szCs w:val="18"/>
              </w:rPr>
              <w:t>大田、果园机型</w:t>
            </w:r>
          </w:p>
        </w:tc>
        <w:tc>
          <w:tcPr>
            <w:tcW w:w="1512" w:type="dxa"/>
            <w:vAlign w:val="center"/>
          </w:tcPr>
          <w:p w:rsidR="006E06DF" w:rsidRDefault="0028125C">
            <w:pPr>
              <w:jc w:val="center"/>
              <w:rPr>
                <w:rFonts w:ascii="宋体" w:hAnsi="宋体" w:cs="宋体"/>
                <w:sz w:val="18"/>
                <w:szCs w:val="18"/>
              </w:rPr>
            </w:pPr>
            <w:r>
              <w:rPr>
                <w:rFonts w:ascii="宋体" w:hAnsi="宋体" w:cs="宋体" w:hint="eastAsia"/>
                <w:sz w:val="18"/>
                <w:szCs w:val="18"/>
              </w:rPr>
              <w:t>设施机型</w:t>
            </w:r>
          </w:p>
        </w:tc>
      </w:tr>
      <w:tr w:rsidR="006E06DF">
        <w:trPr>
          <w:cantSplit/>
          <w:trHeight w:val="284"/>
        </w:trPr>
        <w:tc>
          <w:tcPr>
            <w:tcW w:w="1134" w:type="dxa"/>
            <w:vAlign w:val="center"/>
          </w:tcPr>
          <w:p w:rsidR="006E06DF" w:rsidRDefault="0028125C">
            <w:pPr>
              <w:jc w:val="center"/>
              <w:rPr>
                <w:rFonts w:ascii="宋体" w:hAnsi="宋体" w:cs="宋体"/>
                <w:sz w:val="18"/>
                <w:szCs w:val="18"/>
              </w:rPr>
            </w:pPr>
            <w:r>
              <w:rPr>
                <w:rFonts w:ascii="宋体" w:hAnsi="宋体" w:cs="宋体" w:hint="eastAsia"/>
                <w:sz w:val="18"/>
                <w:szCs w:val="18"/>
              </w:rPr>
              <w:t>一致性检查</w:t>
            </w:r>
          </w:p>
        </w:tc>
        <w:tc>
          <w:tcPr>
            <w:tcW w:w="709" w:type="dxa"/>
          </w:tcPr>
          <w:p w:rsidR="006E06DF" w:rsidRDefault="0028125C">
            <w:pPr>
              <w:jc w:val="center"/>
              <w:rPr>
                <w:rFonts w:ascii="宋体" w:hAnsi="宋体" w:cs="宋体"/>
                <w:sz w:val="18"/>
                <w:szCs w:val="18"/>
              </w:rPr>
            </w:pPr>
            <w:r>
              <w:rPr>
                <w:rFonts w:ascii="宋体" w:hAnsi="宋体" w:cs="宋体" w:hint="eastAsia"/>
                <w:sz w:val="18"/>
                <w:szCs w:val="18"/>
              </w:rPr>
              <w:t>1</w:t>
            </w:r>
          </w:p>
        </w:tc>
        <w:tc>
          <w:tcPr>
            <w:tcW w:w="2268" w:type="dxa"/>
            <w:gridSpan w:val="2"/>
          </w:tcPr>
          <w:p w:rsidR="006E06DF" w:rsidRDefault="0028125C">
            <w:pPr>
              <w:jc w:val="center"/>
              <w:rPr>
                <w:rFonts w:ascii="宋体" w:hAnsi="宋体" w:cs="宋体"/>
                <w:sz w:val="18"/>
                <w:szCs w:val="18"/>
              </w:rPr>
            </w:pPr>
            <w:r>
              <w:rPr>
                <w:rFonts w:ascii="宋体" w:hAnsi="宋体" w:cs="宋体" w:hint="eastAsia"/>
                <w:sz w:val="18"/>
                <w:szCs w:val="18"/>
              </w:rPr>
              <w:t>见表</w:t>
            </w:r>
            <w:r>
              <w:rPr>
                <w:rFonts w:ascii="宋体" w:hAnsi="宋体" w:cs="宋体"/>
                <w:sz w:val="18"/>
                <w:szCs w:val="18"/>
              </w:rPr>
              <w:t>3</w:t>
            </w:r>
          </w:p>
        </w:tc>
        <w:tc>
          <w:tcPr>
            <w:tcW w:w="709" w:type="dxa"/>
            <w:vAlign w:val="center"/>
          </w:tcPr>
          <w:p w:rsidR="006E06DF" w:rsidRDefault="0028125C">
            <w:pPr>
              <w:jc w:val="center"/>
              <w:rPr>
                <w:rFonts w:ascii="宋体" w:hAnsi="宋体" w:cs="宋体"/>
                <w:spacing w:val="20"/>
                <w:sz w:val="18"/>
                <w:szCs w:val="18"/>
              </w:rPr>
            </w:pPr>
            <w:r>
              <w:rPr>
                <w:rFonts w:ascii="宋体" w:hAnsi="宋体" w:cs="宋体"/>
                <w:spacing w:val="20"/>
                <w:sz w:val="18"/>
                <w:szCs w:val="18"/>
              </w:rPr>
              <w:t>/</w:t>
            </w:r>
          </w:p>
        </w:tc>
        <w:tc>
          <w:tcPr>
            <w:tcW w:w="4536" w:type="dxa"/>
            <w:gridSpan w:val="3"/>
            <w:vAlign w:val="center"/>
          </w:tcPr>
          <w:p w:rsidR="006E06DF" w:rsidRDefault="0028125C">
            <w:pPr>
              <w:jc w:val="center"/>
              <w:rPr>
                <w:rFonts w:ascii="宋体" w:hAnsi="宋体" w:cs="宋体"/>
                <w:spacing w:val="20"/>
                <w:sz w:val="18"/>
                <w:szCs w:val="18"/>
              </w:rPr>
            </w:pPr>
            <w:r>
              <w:rPr>
                <w:rFonts w:ascii="宋体" w:hAnsi="宋体" w:cs="宋体" w:hint="eastAsia"/>
                <w:sz w:val="18"/>
                <w:szCs w:val="18"/>
              </w:rPr>
              <w:t>符合</w:t>
            </w:r>
            <w:r>
              <w:rPr>
                <w:rFonts w:ascii="宋体" w:hAnsi="宋体" w:cs="宋体"/>
                <w:sz w:val="18"/>
                <w:szCs w:val="18"/>
              </w:rPr>
              <w:t>6.1.1</w:t>
            </w:r>
            <w:r>
              <w:rPr>
                <w:rFonts w:ascii="宋体" w:hAnsi="宋体" w:cs="宋体" w:hint="eastAsia"/>
                <w:sz w:val="18"/>
                <w:szCs w:val="18"/>
              </w:rPr>
              <w:t>的要求</w:t>
            </w:r>
          </w:p>
        </w:tc>
      </w:tr>
      <w:tr w:rsidR="006E06DF">
        <w:trPr>
          <w:cantSplit/>
          <w:trHeight w:val="284"/>
        </w:trPr>
        <w:tc>
          <w:tcPr>
            <w:tcW w:w="1134" w:type="dxa"/>
            <w:vMerge w:val="restart"/>
            <w:vAlign w:val="center"/>
          </w:tcPr>
          <w:p w:rsidR="006E06DF" w:rsidRDefault="0028125C">
            <w:pPr>
              <w:jc w:val="center"/>
              <w:rPr>
                <w:rFonts w:ascii="宋体" w:hAnsi="宋体" w:cs="宋体"/>
                <w:sz w:val="18"/>
                <w:szCs w:val="18"/>
              </w:rPr>
            </w:pPr>
            <w:r>
              <w:rPr>
                <w:rFonts w:ascii="宋体" w:hAnsi="宋体" w:cs="宋体" w:hint="eastAsia"/>
                <w:sz w:val="18"/>
                <w:szCs w:val="18"/>
              </w:rPr>
              <w:t>安全性评价</w:t>
            </w:r>
          </w:p>
        </w:tc>
        <w:tc>
          <w:tcPr>
            <w:tcW w:w="709" w:type="dxa"/>
            <w:vMerge w:val="restart"/>
            <w:vAlign w:val="center"/>
          </w:tcPr>
          <w:p w:rsidR="006E06DF" w:rsidRDefault="0028125C">
            <w:pPr>
              <w:jc w:val="center"/>
              <w:rPr>
                <w:rFonts w:ascii="宋体" w:hAnsi="宋体" w:cs="宋体"/>
                <w:sz w:val="18"/>
                <w:szCs w:val="18"/>
              </w:rPr>
            </w:pPr>
            <w:r>
              <w:rPr>
                <w:rFonts w:ascii="宋体" w:hAnsi="宋体" w:cs="宋体" w:hint="eastAsia"/>
                <w:sz w:val="18"/>
                <w:szCs w:val="18"/>
              </w:rPr>
              <w:t>1</w:t>
            </w:r>
          </w:p>
        </w:tc>
        <w:tc>
          <w:tcPr>
            <w:tcW w:w="992" w:type="dxa"/>
            <w:vMerge w:val="restart"/>
            <w:vAlign w:val="center"/>
          </w:tcPr>
          <w:p w:rsidR="006E06DF" w:rsidRDefault="0028125C">
            <w:pPr>
              <w:rPr>
                <w:rFonts w:ascii="宋体" w:hAnsi="宋体" w:cs="宋体"/>
                <w:sz w:val="18"/>
                <w:szCs w:val="18"/>
              </w:rPr>
            </w:pPr>
            <w:r>
              <w:rPr>
                <w:rFonts w:ascii="宋体" w:hAnsi="宋体" w:cs="宋体" w:hint="eastAsia"/>
                <w:sz w:val="18"/>
                <w:szCs w:val="18"/>
              </w:rPr>
              <w:t>安全性能</w:t>
            </w:r>
          </w:p>
        </w:tc>
        <w:tc>
          <w:tcPr>
            <w:tcW w:w="1276" w:type="dxa"/>
            <w:vAlign w:val="center"/>
          </w:tcPr>
          <w:p w:rsidR="006E06DF" w:rsidRDefault="0028125C">
            <w:pPr>
              <w:rPr>
                <w:rFonts w:ascii="宋体" w:hAnsi="宋体" w:cs="宋体"/>
                <w:sz w:val="18"/>
                <w:szCs w:val="18"/>
              </w:rPr>
            </w:pPr>
            <w:r>
              <w:rPr>
                <w:rFonts w:ascii="宋体" w:hAnsi="宋体" w:cs="宋体" w:hint="eastAsia"/>
                <w:sz w:val="18"/>
                <w:szCs w:val="18"/>
              </w:rPr>
              <w:t>承压性能</w:t>
            </w:r>
            <w:r w:rsidR="00FF7954" w:rsidRPr="000F0875">
              <w:rPr>
                <w:rFonts w:ascii="宋体" w:hAnsi="宋体" w:cs="宋体" w:hint="eastAsia"/>
                <w:sz w:val="18"/>
                <w:szCs w:val="18"/>
                <w:vertAlign w:val="superscript"/>
              </w:rPr>
              <w:t>a</w:t>
            </w:r>
          </w:p>
        </w:tc>
        <w:tc>
          <w:tcPr>
            <w:tcW w:w="709" w:type="dxa"/>
          </w:tcPr>
          <w:p w:rsidR="006E06DF" w:rsidRDefault="0028125C">
            <w:pPr>
              <w:jc w:val="center"/>
              <w:rPr>
                <w:rFonts w:ascii="宋体" w:hAnsi="宋体" w:cs="宋体"/>
                <w:sz w:val="18"/>
                <w:szCs w:val="18"/>
              </w:rPr>
            </w:pPr>
            <w:r>
              <w:rPr>
                <w:rFonts w:ascii="宋体" w:hAnsi="宋体" w:cs="宋体"/>
                <w:spacing w:val="20"/>
                <w:sz w:val="18"/>
                <w:szCs w:val="18"/>
              </w:rPr>
              <w:t>/</w:t>
            </w:r>
          </w:p>
        </w:tc>
        <w:tc>
          <w:tcPr>
            <w:tcW w:w="4536" w:type="dxa"/>
            <w:gridSpan w:val="3"/>
            <w:vAlign w:val="center"/>
          </w:tcPr>
          <w:p w:rsidR="006E06DF" w:rsidRDefault="0028125C">
            <w:pPr>
              <w:jc w:val="center"/>
              <w:rPr>
                <w:rFonts w:ascii="宋体" w:hAnsi="宋体" w:cs="宋体"/>
                <w:sz w:val="18"/>
                <w:szCs w:val="18"/>
              </w:rPr>
            </w:pPr>
            <w:r>
              <w:rPr>
                <w:rFonts w:ascii="宋体" w:hAnsi="宋体" w:cs="宋体" w:hint="eastAsia"/>
                <w:sz w:val="18"/>
                <w:szCs w:val="18"/>
              </w:rPr>
              <w:t>符合</w:t>
            </w:r>
            <w:r>
              <w:rPr>
                <w:rFonts w:ascii="宋体" w:hAnsi="宋体" w:cs="宋体"/>
                <w:sz w:val="18"/>
                <w:szCs w:val="18"/>
              </w:rPr>
              <w:t>6.2.1.1</w:t>
            </w:r>
            <w:r>
              <w:rPr>
                <w:rFonts w:ascii="宋体" w:hAnsi="宋体" w:cs="宋体" w:hint="eastAsia"/>
                <w:sz w:val="18"/>
                <w:szCs w:val="18"/>
              </w:rPr>
              <w:t>的要求</w:t>
            </w:r>
          </w:p>
        </w:tc>
      </w:tr>
      <w:tr w:rsidR="006E06DF">
        <w:trPr>
          <w:cantSplit/>
          <w:trHeight w:val="284"/>
        </w:trPr>
        <w:tc>
          <w:tcPr>
            <w:tcW w:w="1134" w:type="dxa"/>
            <w:vMerge/>
            <w:vAlign w:val="center"/>
          </w:tcPr>
          <w:p w:rsidR="006E06DF" w:rsidRDefault="006E06DF">
            <w:pPr>
              <w:jc w:val="center"/>
              <w:rPr>
                <w:rFonts w:ascii="宋体" w:hAnsi="宋体" w:cs="宋体"/>
                <w:sz w:val="18"/>
                <w:szCs w:val="18"/>
              </w:rPr>
            </w:pPr>
          </w:p>
        </w:tc>
        <w:tc>
          <w:tcPr>
            <w:tcW w:w="709" w:type="dxa"/>
            <w:vMerge/>
          </w:tcPr>
          <w:p w:rsidR="006E06DF" w:rsidRDefault="006E06DF">
            <w:pPr>
              <w:jc w:val="center"/>
              <w:rPr>
                <w:rFonts w:ascii="宋体" w:hAnsi="宋体" w:cs="宋体"/>
                <w:sz w:val="18"/>
                <w:szCs w:val="18"/>
              </w:rPr>
            </w:pPr>
          </w:p>
        </w:tc>
        <w:tc>
          <w:tcPr>
            <w:tcW w:w="992" w:type="dxa"/>
            <w:vMerge/>
          </w:tcPr>
          <w:p w:rsidR="006E06DF" w:rsidRDefault="006E06DF">
            <w:pPr>
              <w:pStyle w:val="a2"/>
              <w:numPr>
                <w:ilvl w:val="0"/>
                <w:numId w:val="0"/>
              </w:numPr>
              <w:jc w:val="both"/>
              <w:rPr>
                <w:rFonts w:ascii="宋体" w:eastAsia="宋体" w:hAnsi="宋体" w:cs="宋体"/>
                <w:kern w:val="2"/>
                <w:sz w:val="18"/>
                <w:szCs w:val="18"/>
              </w:rPr>
            </w:pPr>
          </w:p>
        </w:tc>
        <w:tc>
          <w:tcPr>
            <w:tcW w:w="1276" w:type="dxa"/>
          </w:tcPr>
          <w:p w:rsidR="006E06DF" w:rsidRDefault="0028125C">
            <w:pPr>
              <w:pStyle w:val="a2"/>
              <w:numPr>
                <w:ilvl w:val="0"/>
                <w:numId w:val="0"/>
              </w:numPr>
              <w:jc w:val="both"/>
              <w:rPr>
                <w:rFonts w:ascii="宋体" w:eastAsia="宋体" w:hAnsi="宋体" w:cs="宋体"/>
                <w:kern w:val="2"/>
                <w:sz w:val="18"/>
                <w:szCs w:val="18"/>
              </w:rPr>
            </w:pPr>
            <w:r>
              <w:rPr>
                <w:rFonts w:ascii="宋体" w:eastAsia="宋体" w:hAnsi="宋体" w:cs="宋体" w:hint="eastAsia"/>
                <w:kern w:val="2"/>
                <w:sz w:val="18"/>
                <w:szCs w:val="18"/>
              </w:rPr>
              <w:t>密封性</w:t>
            </w:r>
            <w:r w:rsidR="00FF7954" w:rsidRPr="000F0875">
              <w:rPr>
                <w:rFonts w:ascii="宋体" w:eastAsia="宋体" w:hAnsi="宋体" w:cs="宋体" w:hint="eastAsia"/>
                <w:kern w:val="2"/>
                <w:sz w:val="18"/>
                <w:szCs w:val="18"/>
                <w:vertAlign w:val="superscript"/>
              </w:rPr>
              <w:t>a</w:t>
            </w:r>
          </w:p>
        </w:tc>
        <w:tc>
          <w:tcPr>
            <w:tcW w:w="709" w:type="dxa"/>
          </w:tcPr>
          <w:p w:rsidR="006E06DF" w:rsidRDefault="0028125C">
            <w:pPr>
              <w:jc w:val="center"/>
              <w:rPr>
                <w:rFonts w:ascii="宋体" w:hAnsi="宋体" w:cs="宋体"/>
                <w:sz w:val="18"/>
                <w:szCs w:val="18"/>
              </w:rPr>
            </w:pPr>
            <w:r>
              <w:rPr>
                <w:rFonts w:ascii="宋体" w:hAnsi="宋体" w:cs="宋体"/>
                <w:spacing w:val="20"/>
                <w:sz w:val="18"/>
                <w:szCs w:val="18"/>
              </w:rPr>
              <w:t>/</w:t>
            </w:r>
          </w:p>
        </w:tc>
        <w:tc>
          <w:tcPr>
            <w:tcW w:w="4536" w:type="dxa"/>
            <w:gridSpan w:val="3"/>
            <w:vAlign w:val="center"/>
          </w:tcPr>
          <w:p w:rsidR="006E06DF" w:rsidRDefault="0028125C">
            <w:pPr>
              <w:jc w:val="center"/>
              <w:rPr>
                <w:rFonts w:ascii="宋体" w:hAnsi="宋体" w:cs="宋体"/>
                <w:sz w:val="18"/>
                <w:szCs w:val="18"/>
              </w:rPr>
            </w:pPr>
            <w:r>
              <w:rPr>
                <w:rFonts w:ascii="宋体" w:hAnsi="宋体" w:cs="宋体" w:hint="eastAsia"/>
                <w:sz w:val="18"/>
                <w:szCs w:val="18"/>
              </w:rPr>
              <w:t>符合</w:t>
            </w:r>
            <w:r>
              <w:rPr>
                <w:rFonts w:ascii="宋体" w:hAnsi="宋体" w:cs="宋体"/>
                <w:sz w:val="18"/>
                <w:szCs w:val="18"/>
              </w:rPr>
              <w:t>6.2.1.2</w:t>
            </w:r>
            <w:r>
              <w:rPr>
                <w:rFonts w:ascii="宋体" w:hAnsi="宋体" w:cs="宋体" w:hint="eastAsia"/>
                <w:sz w:val="18"/>
                <w:szCs w:val="18"/>
              </w:rPr>
              <w:t>的要求</w:t>
            </w:r>
          </w:p>
        </w:tc>
      </w:tr>
      <w:tr w:rsidR="006E06DF">
        <w:trPr>
          <w:cantSplit/>
          <w:trHeight w:val="284"/>
        </w:trPr>
        <w:tc>
          <w:tcPr>
            <w:tcW w:w="1134" w:type="dxa"/>
            <w:vMerge/>
            <w:vAlign w:val="center"/>
          </w:tcPr>
          <w:p w:rsidR="006E06DF" w:rsidRDefault="006E06DF">
            <w:pPr>
              <w:jc w:val="center"/>
              <w:rPr>
                <w:rFonts w:ascii="宋体" w:hAnsi="宋体" w:cs="宋体"/>
                <w:sz w:val="18"/>
                <w:szCs w:val="18"/>
              </w:rPr>
            </w:pPr>
          </w:p>
        </w:tc>
        <w:tc>
          <w:tcPr>
            <w:tcW w:w="709" w:type="dxa"/>
            <w:vMerge/>
          </w:tcPr>
          <w:p w:rsidR="006E06DF" w:rsidRDefault="006E06DF">
            <w:pPr>
              <w:jc w:val="center"/>
              <w:rPr>
                <w:rFonts w:ascii="宋体" w:hAnsi="宋体" w:cs="宋体"/>
                <w:sz w:val="18"/>
                <w:szCs w:val="18"/>
              </w:rPr>
            </w:pPr>
          </w:p>
        </w:tc>
        <w:tc>
          <w:tcPr>
            <w:tcW w:w="992" w:type="dxa"/>
            <w:vMerge/>
          </w:tcPr>
          <w:p w:rsidR="006E06DF" w:rsidRDefault="006E06DF">
            <w:pPr>
              <w:rPr>
                <w:rFonts w:ascii="宋体" w:hAnsi="宋体" w:cs="宋体"/>
                <w:sz w:val="18"/>
                <w:szCs w:val="18"/>
              </w:rPr>
            </w:pPr>
          </w:p>
        </w:tc>
        <w:tc>
          <w:tcPr>
            <w:tcW w:w="1276" w:type="dxa"/>
          </w:tcPr>
          <w:p w:rsidR="006E06DF" w:rsidRDefault="0028125C">
            <w:pPr>
              <w:rPr>
                <w:rFonts w:ascii="宋体" w:hAnsi="宋体" w:cs="宋体"/>
                <w:sz w:val="18"/>
                <w:szCs w:val="18"/>
              </w:rPr>
            </w:pPr>
            <w:r>
              <w:rPr>
                <w:rFonts w:ascii="宋体" w:hAnsi="宋体" w:cs="宋体" w:hint="eastAsia"/>
                <w:sz w:val="18"/>
                <w:szCs w:val="18"/>
              </w:rPr>
              <w:t>电气保护</w:t>
            </w:r>
            <w:r w:rsidR="00FF7954" w:rsidRPr="000F0875">
              <w:rPr>
                <w:rFonts w:ascii="宋体" w:hAnsi="宋体" w:cs="宋体" w:hint="eastAsia"/>
                <w:sz w:val="18"/>
                <w:szCs w:val="18"/>
                <w:vertAlign w:val="superscript"/>
              </w:rPr>
              <w:t>b</w:t>
            </w:r>
          </w:p>
        </w:tc>
        <w:tc>
          <w:tcPr>
            <w:tcW w:w="709" w:type="dxa"/>
          </w:tcPr>
          <w:p w:rsidR="006E06DF" w:rsidRDefault="0028125C">
            <w:pPr>
              <w:jc w:val="center"/>
              <w:rPr>
                <w:rFonts w:ascii="宋体" w:hAnsi="宋体" w:cs="宋体"/>
                <w:sz w:val="18"/>
                <w:szCs w:val="18"/>
              </w:rPr>
            </w:pPr>
            <w:r>
              <w:rPr>
                <w:rFonts w:ascii="宋体" w:hAnsi="宋体" w:cs="宋体"/>
                <w:spacing w:val="20"/>
                <w:sz w:val="18"/>
                <w:szCs w:val="18"/>
              </w:rPr>
              <w:t>/</w:t>
            </w:r>
          </w:p>
        </w:tc>
        <w:tc>
          <w:tcPr>
            <w:tcW w:w="4536" w:type="dxa"/>
            <w:gridSpan w:val="3"/>
            <w:vAlign w:val="center"/>
          </w:tcPr>
          <w:p w:rsidR="006E06DF" w:rsidRDefault="0028125C">
            <w:pPr>
              <w:jc w:val="center"/>
              <w:rPr>
                <w:rFonts w:ascii="宋体" w:hAnsi="宋体" w:cs="宋体"/>
                <w:sz w:val="18"/>
                <w:szCs w:val="18"/>
              </w:rPr>
            </w:pPr>
            <w:r>
              <w:rPr>
                <w:rFonts w:ascii="宋体" w:hAnsi="宋体" w:cs="宋体" w:hint="eastAsia"/>
                <w:sz w:val="18"/>
                <w:szCs w:val="18"/>
              </w:rPr>
              <w:t>符合</w:t>
            </w:r>
            <w:r>
              <w:rPr>
                <w:rFonts w:ascii="宋体" w:hAnsi="宋体" w:cs="宋体"/>
                <w:sz w:val="18"/>
                <w:szCs w:val="18"/>
              </w:rPr>
              <w:t>6.2.1.3</w:t>
            </w:r>
            <w:r>
              <w:rPr>
                <w:rFonts w:ascii="宋体" w:hAnsi="宋体" w:cs="宋体" w:hint="eastAsia"/>
                <w:sz w:val="18"/>
                <w:szCs w:val="18"/>
              </w:rPr>
              <w:t>的要求</w:t>
            </w:r>
          </w:p>
        </w:tc>
      </w:tr>
      <w:tr w:rsidR="006E06DF">
        <w:trPr>
          <w:cantSplit/>
          <w:trHeight w:val="284"/>
        </w:trPr>
        <w:tc>
          <w:tcPr>
            <w:tcW w:w="1134" w:type="dxa"/>
            <w:vMerge/>
            <w:vAlign w:val="center"/>
          </w:tcPr>
          <w:p w:rsidR="006E06DF" w:rsidRDefault="006E06DF">
            <w:pPr>
              <w:jc w:val="center"/>
              <w:rPr>
                <w:rFonts w:ascii="宋体" w:hAnsi="宋体" w:cs="宋体"/>
                <w:sz w:val="18"/>
                <w:szCs w:val="18"/>
              </w:rPr>
            </w:pPr>
          </w:p>
        </w:tc>
        <w:tc>
          <w:tcPr>
            <w:tcW w:w="709" w:type="dxa"/>
          </w:tcPr>
          <w:p w:rsidR="006E06DF" w:rsidRDefault="0028125C">
            <w:pPr>
              <w:jc w:val="center"/>
              <w:rPr>
                <w:rFonts w:ascii="宋体" w:hAnsi="宋体" w:cs="宋体"/>
                <w:sz w:val="18"/>
                <w:szCs w:val="18"/>
              </w:rPr>
            </w:pPr>
            <w:r>
              <w:rPr>
                <w:rFonts w:ascii="宋体" w:hAnsi="宋体" w:cs="宋体"/>
                <w:sz w:val="18"/>
                <w:szCs w:val="18"/>
              </w:rPr>
              <w:t>2</w:t>
            </w:r>
          </w:p>
        </w:tc>
        <w:tc>
          <w:tcPr>
            <w:tcW w:w="2268" w:type="dxa"/>
            <w:gridSpan w:val="2"/>
          </w:tcPr>
          <w:p w:rsidR="006E06DF" w:rsidRDefault="0028125C">
            <w:pPr>
              <w:rPr>
                <w:rFonts w:ascii="宋体" w:hAnsi="宋体" w:cs="宋体"/>
                <w:sz w:val="18"/>
                <w:szCs w:val="18"/>
              </w:rPr>
            </w:pPr>
            <w:r>
              <w:rPr>
                <w:rFonts w:ascii="宋体" w:hAnsi="宋体" w:cs="宋体" w:hint="eastAsia"/>
                <w:sz w:val="18"/>
                <w:szCs w:val="18"/>
              </w:rPr>
              <w:t>安全防护</w:t>
            </w:r>
          </w:p>
        </w:tc>
        <w:tc>
          <w:tcPr>
            <w:tcW w:w="709" w:type="dxa"/>
          </w:tcPr>
          <w:p w:rsidR="006E06DF" w:rsidRDefault="0028125C">
            <w:pPr>
              <w:jc w:val="center"/>
              <w:rPr>
                <w:rFonts w:ascii="宋体" w:hAnsi="宋体" w:cs="宋体"/>
                <w:spacing w:val="20"/>
                <w:sz w:val="18"/>
                <w:szCs w:val="18"/>
              </w:rPr>
            </w:pPr>
            <w:r>
              <w:rPr>
                <w:rFonts w:ascii="宋体" w:hAnsi="宋体" w:cs="宋体"/>
                <w:spacing w:val="20"/>
                <w:sz w:val="18"/>
                <w:szCs w:val="18"/>
              </w:rPr>
              <w:t>/</w:t>
            </w:r>
          </w:p>
        </w:tc>
        <w:tc>
          <w:tcPr>
            <w:tcW w:w="4536" w:type="dxa"/>
            <w:gridSpan w:val="3"/>
            <w:vAlign w:val="center"/>
          </w:tcPr>
          <w:p w:rsidR="006E06DF" w:rsidRDefault="0028125C">
            <w:pPr>
              <w:jc w:val="center"/>
              <w:rPr>
                <w:rFonts w:ascii="宋体" w:hAnsi="宋体" w:cs="宋体"/>
                <w:spacing w:val="20"/>
                <w:sz w:val="18"/>
                <w:szCs w:val="18"/>
              </w:rPr>
            </w:pPr>
            <w:r>
              <w:rPr>
                <w:rFonts w:ascii="宋体" w:hAnsi="宋体" w:cs="宋体" w:hint="eastAsia"/>
                <w:sz w:val="18"/>
                <w:szCs w:val="18"/>
              </w:rPr>
              <w:t>符合</w:t>
            </w:r>
            <w:r>
              <w:rPr>
                <w:rFonts w:ascii="宋体" w:hAnsi="宋体" w:cs="宋体"/>
                <w:sz w:val="18"/>
                <w:szCs w:val="18"/>
              </w:rPr>
              <w:t>6.2.2</w:t>
            </w:r>
            <w:r>
              <w:rPr>
                <w:rFonts w:ascii="宋体" w:hAnsi="宋体" w:cs="宋体" w:hint="eastAsia"/>
                <w:sz w:val="18"/>
                <w:szCs w:val="18"/>
              </w:rPr>
              <w:t>的要求</w:t>
            </w:r>
          </w:p>
        </w:tc>
      </w:tr>
      <w:tr w:rsidR="006E06DF">
        <w:trPr>
          <w:cantSplit/>
          <w:trHeight w:val="284"/>
        </w:trPr>
        <w:tc>
          <w:tcPr>
            <w:tcW w:w="1134" w:type="dxa"/>
            <w:vMerge/>
            <w:vAlign w:val="center"/>
          </w:tcPr>
          <w:p w:rsidR="006E06DF" w:rsidRDefault="006E06DF">
            <w:pPr>
              <w:jc w:val="center"/>
              <w:rPr>
                <w:rFonts w:ascii="宋体" w:hAnsi="宋体" w:cs="宋体"/>
                <w:sz w:val="18"/>
                <w:szCs w:val="18"/>
              </w:rPr>
            </w:pPr>
          </w:p>
        </w:tc>
        <w:tc>
          <w:tcPr>
            <w:tcW w:w="709" w:type="dxa"/>
          </w:tcPr>
          <w:p w:rsidR="006E06DF" w:rsidRDefault="0028125C">
            <w:pPr>
              <w:jc w:val="center"/>
              <w:rPr>
                <w:rFonts w:ascii="宋体" w:hAnsi="宋体" w:cs="宋体"/>
                <w:sz w:val="18"/>
                <w:szCs w:val="18"/>
              </w:rPr>
            </w:pPr>
            <w:r>
              <w:rPr>
                <w:rFonts w:ascii="宋体" w:hAnsi="宋体" w:cs="宋体"/>
                <w:sz w:val="18"/>
                <w:szCs w:val="18"/>
              </w:rPr>
              <w:t>3</w:t>
            </w:r>
          </w:p>
        </w:tc>
        <w:tc>
          <w:tcPr>
            <w:tcW w:w="2268" w:type="dxa"/>
            <w:gridSpan w:val="2"/>
          </w:tcPr>
          <w:p w:rsidR="006E06DF" w:rsidRDefault="0028125C">
            <w:pPr>
              <w:rPr>
                <w:rFonts w:ascii="宋体" w:hAnsi="宋体" w:cs="宋体"/>
                <w:sz w:val="18"/>
                <w:szCs w:val="18"/>
              </w:rPr>
            </w:pPr>
            <w:r>
              <w:rPr>
                <w:rFonts w:ascii="宋体" w:hAnsi="宋体" w:cs="宋体" w:hint="eastAsia"/>
                <w:sz w:val="18"/>
                <w:szCs w:val="18"/>
              </w:rPr>
              <w:t>安全信息</w:t>
            </w:r>
          </w:p>
        </w:tc>
        <w:tc>
          <w:tcPr>
            <w:tcW w:w="709" w:type="dxa"/>
          </w:tcPr>
          <w:p w:rsidR="006E06DF" w:rsidRDefault="0028125C">
            <w:pPr>
              <w:jc w:val="center"/>
              <w:rPr>
                <w:rFonts w:ascii="宋体" w:hAnsi="宋体" w:cs="宋体"/>
                <w:spacing w:val="20"/>
                <w:sz w:val="18"/>
                <w:szCs w:val="18"/>
              </w:rPr>
            </w:pPr>
            <w:r>
              <w:rPr>
                <w:rFonts w:ascii="宋体" w:hAnsi="宋体" w:cs="宋体"/>
                <w:spacing w:val="20"/>
                <w:sz w:val="18"/>
                <w:szCs w:val="18"/>
              </w:rPr>
              <w:t>/</w:t>
            </w:r>
          </w:p>
        </w:tc>
        <w:tc>
          <w:tcPr>
            <w:tcW w:w="4536" w:type="dxa"/>
            <w:gridSpan w:val="3"/>
            <w:vAlign w:val="center"/>
          </w:tcPr>
          <w:p w:rsidR="006E06DF" w:rsidRDefault="0028125C">
            <w:pPr>
              <w:jc w:val="center"/>
              <w:rPr>
                <w:rFonts w:ascii="宋体" w:hAnsi="宋体" w:cs="宋体"/>
                <w:sz w:val="18"/>
                <w:szCs w:val="18"/>
              </w:rPr>
            </w:pPr>
            <w:r>
              <w:rPr>
                <w:rFonts w:ascii="宋体" w:hAnsi="宋体" w:cs="宋体" w:hint="eastAsia"/>
                <w:sz w:val="18"/>
                <w:szCs w:val="18"/>
              </w:rPr>
              <w:t>符合</w:t>
            </w:r>
            <w:r>
              <w:rPr>
                <w:rFonts w:ascii="宋体" w:hAnsi="宋体" w:cs="宋体"/>
                <w:sz w:val="18"/>
                <w:szCs w:val="18"/>
              </w:rPr>
              <w:t>6.2.3</w:t>
            </w:r>
            <w:r>
              <w:rPr>
                <w:rFonts w:ascii="宋体" w:hAnsi="宋体" w:cs="宋体" w:hint="eastAsia"/>
                <w:sz w:val="18"/>
                <w:szCs w:val="18"/>
              </w:rPr>
              <w:t>的要求</w:t>
            </w:r>
          </w:p>
        </w:tc>
      </w:tr>
      <w:tr w:rsidR="000F0875">
        <w:trPr>
          <w:cantSplit/>
          <w:trHeight w:val="284"/>
        </w:trPr>
        <w:tc>
          <w:tcPr>
            <w:tcW w:w="1134" w:type="dxa"/>
            <w:vMerge w:val="restart"/>
            <w:vAlign w:val="center"/>
          </w:tcPr>
          <w:p w:rsidR="000F0875" w:rsidRDefault="000F0875" w:rsidP="000F0875">
            <w:pPr>
              <w:jc w:val="center"/>
              <w:rPr>
                <w:rFonts w:ascii="宋体" w:hAnsi="宋体" w:cs="宋体"/>
                <w:sz w:val="18"/>
                <w:szCs w:val="18"/>
              </w:rPr>
            </w:pPr>
            <w:r>
              <w:rPr>
                <w:rFonts w:ascii="宋体" w:hAnsi="宋体" w:cs="宋体" w:hint="eastAsia"/>
                <w:sz w:val="18"/>
                <w:szCs w:val="18"/>
              </w:rPr>
              <w:t>适用性评价</w:t>
            </w:r>
          </w:p>
        </w:tc>
        <w:tc>
          <w:tcPr>
            <w:tcW w:w="709" w:type="dxa"/>
            <w:vAlign w:val="center"/>
          </w:tcPr>
          <w:p w:rsidR="000F0875" w:rsidRDefault="000F0875">
            <w:pPr>
              <w:jc w:val="center"/>
              <w:rPr>
                <w:rFonts w:ascii="宋体" w:hAnsi="宋体" w:cs="宋体"/>
                <w:sz w:val="18"/>
                <w:szCs w:val="18"/>
              </w:rPr>
            </w:pPr>
            <w:r>
              <w:rPr>
                <w:rFonts w:ascii="宋体" w:hAnsi="宋体" w:cs="宋体"/>
                <w:sz w:val="18"/>
                <w:szCs w:val="18"/>
              </w:rPr>
              <w:t>1</w:t>
            </w:r>
          </w:p>
        </w:tc>
        <w:tc>
          <w:tcPr>
            <w:tcW w:w="2268" w:type="dxa"/>
            <w:gridSpan w:val="2"/>
            <w:vAlign w:val="center"/>
          </w:tcPr>
          <w:p w:rsidR="000F0875" w:rsidRDefault="000F0875">
            <w:pPr>
              <w:pStyle w:val="afe"/>
              <w:snapToGrid w:val="0"/>
              <w:ind w:firstLineChars="0" w:firstLine="0"/>
              <w:rPr>
                <w:rFonts w:ascii="宋体" w:hAnsi="宋体" w:cs="宋体"/>
                <w:sz w:val="18"/>
                <w:szCs w:val="18"/>
              </w:rPr>
            </w:pPr>
            <w:r>
              <w:rPr>
                <w:rFonts w:ascii="宋体" w:hAnsi="宋体" w:cs="宋体" w:hint="eastAsia"/>
                <w:sz w:val="18"/>
                <w:szCs w:val="18"/>
              </w:rPr>
              <w:t>额定流量下扬程</w:t>
            </w:r>
          </w:p>
        </w:tc>
        <w:tc>
          <w:tcPr>
            <w:tcW w:w="709" w:type="dxa"/>
          </w:tcPr>
          <w:p w:rsidR="000F0875" w:rsidRDefault="000F0875">
            <w:pPr>
              <w:jc w:val="center"/>
              <w:rPr>
                <w:rFonts w:ascii="宋体" w:hAnsi="宋体" w:cs="宋体"/>
                <w:sz w:val="18"/>
                <w:szCs w:val="18"/>
              </w:rPr>
            </w:pPr>
            <w:r>
              <w:rPr>
                <w:rFonts w:ascii="宋体" w:hAnsi="宋体" w:cs="宋体" w:hint="eastAsia"/>
                <w:spacing w:val="20"/>
                <w:sz w:val="18"/>
                <w:szCs w:val="18"/>
              </w:rPr>
              <w:t>m</w:t>
            </w:r>
          </w:p>
        </w:tc>
        <w:tc>
          <w:tcPr>
            <w:tcW w:w="4536" w:type="dxa"/>
            <w:gridSpan w:val="3"/>
            <w:vAlign w:val="center"/>
          </w:tcPr>
          <w:p w:rsidR="000F0875" w:rsidRDefault="000F0875">
            <w:pPr>
              <w:pStyle w:val="aff"/>
              <w:snapToGrid w:val="0"/>
              <w:jc w:val="center"/>
              <w:rPr>
                <w:rFonts w:hAnsi="宋体" w:cs="宋体"/>
                <w:sz w:val="18"/>
                <w:szCs w:val="18"/>
              </w:rPr>
            </w:pPr>
            <w:r>
              <w:rPr>
                <w:rFonts w:hint="eastAsia"/>
                <w:sz w:val="18"/>
                <w:szCs w:val="18"/>
              </w:rPr>
              <w:t>偏差不大于明示值的10%</w:t>
            </w:r>
          </w:p>
        </w:tc>
      </w:tr>
      <w:tr w:rsidR="000F0875">
        <w:trPr>
          <w:cantSplit/>
          <w:trHeight w:val="284"/>
        </w:trPr>
        <w:tc>
          <w:tcPr>
            <w:tcW w:w="1134" w:type="dxa"/>
            <w:vMerge/>
            <w:vAlign w:val="center"/>
          </w:tcPr>
          <w:p w:rsidR="000F0875" w:rsidRDefault="000F0875" w:rsidP="00FB7F80">
            <w:pPr>
              <w:jc w:val="center"/>
              <w:rPr>
                <w:rFonts w:ascii="宋体" w:hAnsi="宋体" w:cs="宋体"/>
                <w:sz w:val="18"/>
                <w:szCs w:val="18"/>
              </w:rPr>
            </w:pPr>
          </w:p>
        </w:tc>
        <w:tc>
          <w:tcPr>
            <w:tcW w:w="709" w:type="dxa"/>
          </w:tcPr>
          <w:p w:rsidR="000F0875" w:rsidRDefault="000F0875">
            <w:pPr>
              <w:jc w:val="center"/>
              <w:rPr>
                <w:rFonts w:ascii="宋体" w:hAnsi="宋体" w:cs="宋体"/>
                <w:sz w:val="18"/>
                <w:szCs w:val="18"/>
              </w:rPr>
            </w:pPr>
            <w:r>
              <w:rPr>
                <w:rFonts w:ascii="宋体" w:hAnsi="宋体" w:cs="宋体"/>
                <w:sz w:val="18"/>
                <w:szCs w:val="18"/>
              </w:rPr>
              <w:t>2</w:t>
            </w:r>
          </w:p>
        </w:tc>
        <w:tc>
          <w:tcPr>
            <w:tcW w:w="2268" w:type="dxa"/>
            <w:gridSpan w:val="2"/>
            <w:vAlign w:val="center"/>
          </w:tcPr>
          <w:p w:rsidR="000F0875" w:rsidRPr="000F0875" w:rsidRDefault="000F0875">
            <w:pPr>
              <w:pStyle w:val="afe"/>
              <w:snapToGrid w:val="0"/>
              <w:ind w:firstLineChars="0" w:firstLine="0"/>
              <w:rPr>
                <w:rFonts w:ascii="宋体" w:hAnsi="宋体" w:cs="宋体"/>
                <w:sz w:val="18"/>
                <w:szCs w:val="18"/>
              </w:rPr>
            </w:pPr>
            <w:r w:rsidRPr="000F0875">
              <w:rPr>
                <w:rFonts w:ascii="宋体" w:hAnsi="宋体" w:cs="宋体" w:hint="eastAsia"/>
                <w:sz w:val="18"/>
                <w:szCs w:val="18"/>
              </w:rPr>
              <w:t>整机水头损失</w:t>
            </w:r>
          </w:p>
        </w:tc>
        <w:tc>
          <w:tcPr>
            <w:tcW w:w="709" w:type="dxa"/>
          </w:tcPr>
          <w:p w:rsidR="000F0875" w:rsidRPr="000F0875" w:rsidRDefault="000F0875">
            <w:pPr>
              <w:jc w:val="center"/>
              <w:rPr>
                <w:rFonts w:ascii="宋体" w:hAnsi="宋体" w:cs="宋体"/>
                <w:spacing w:val="20"/>
                <w:sz w:val="18"/>
                <w:szCs w:val="18"/>
              </w:rPr>
            </w:pPr>
            <w:r w:rsidRPr="000F0875">
              <w:rPr>
                <w:rFonts w:ascii="宋体" w:hAnsi="宋体" w:cs="宋体"/>
                <w:spacing w:val="20"/>
                <w:sz w:val="18"/>
                <w:szCs w:val="18"/>
              </w:rPr>
              <w:t>MPa</w:t>
            </w:r>
          </w:p>
        </w:tc>
        <w:tc>
          <w:tcPr>
            <w:tcW w:w="4536" w:type="dxa"/>
            <w:gridSpan w:val="3"/>
            <w:vAlign w:val="center"/>
          </w:tcPr>
          <w:p w:rsidR="000F0875" w:rsidRPr="000F0875" w:rsidRDefault="000F0875">
            <w:pPr>
              <w:pStyle w:val="aff"/>
              <w:snapToGrid w:val="0"/>
              <w:jc w:val="center"/>
              <w:rPr>
                <w:rFonts w:hAnsi="宋体" w:cs="宋体"/>
                <w:sz w:val="18"/>
                <w:szCs w:val="18"/>
              </w:rPr>
            </w:pPr>
            <w:r w:rsidRPr="000F0875">
              <w:rPr>
                <w:rFonts w:hAnsi="宋体" w:cs="宋体" w:hint="eastAsia"/>
                <w:sz w:val="18"/>
                <w:szCs w:val="18"/>
              </w:rPr>
              <w:t>0</w:t>
            </w:r>
            <w:r w:rsidRPr="000F0875">
              <w:rPr>
                <w:rFonts w:hAnsi="宋体" w:cs="宋体"/>
                <w:sz w:val="18"/>
                <w:szCs w:val="18"/>
              </w:rPr>
              <w:t>.049</w:t>
            </w:r>
          </w:p>
        </w:tc>
      </w:tr>
      <w:tr w:rsidR="000F0875" w:rsidTr="00355736">
        <w:trPr>
          <w:cantSplit/>
          <w:trHeight w:val="315"/>
        </w:trPr>
        <w:tc>
          <w:tcPr>
            <w:tcW w:w="1134" w:type="dxa"/>
            <w:vMerge/>
            <w:vAlign w:val="center"/>
          </w:tcPr>
          <w:p w:rsidR="000F0875" w:rsidRDefault="000F0875" w:rsidP="00FB7F80">
            <w:pPr>
              <w:jc w:val="center"/>
              <w:rPr>
                <w:rFonts w:ascii="宋体" w:hAnsi="宋体" w:cs="宋体"/>
                <w:sz w:val="18"/>
                <w:szCs w:val="18"/>
              </w:rPr>
            </w:pPr>
          </w:p>
        </w:tc>
        <w:tc>
          <w:tcPr>
            <w:tcW w:w="709" w:type="dxa"/>
          </w:tcPr>
          <w:p w:rsidR="000F0875" w:rsidRDefault="000F0875" w:rsidP="00FB7F80">
            <w:pPr>
              <w:jc w:val="center"/>
              <w:rPr>
                <w:rFonts w:ascii="宋体" w:hAnsi="宋体" w:cs="宋体"/>
                <w:sz w:val="18"/>
                <w:szCs w:val="18"/>
              </w:rPr>
            </w:pPr>
            <w:r>
              <w:rPr>
                <w:rFonts w:ascii="宋体" w:hAnsi="宋体" w:cs="宋体"/>
                <w:sz w:val="18"/>
                <w:szCs w:val="18"/>
              </w:rPr>
              <w:t>3</w:t>
            </w:r>
          </w:p>
        </w:tc>
        <w:tc>
          <w:tcPr>
            <w:tcW w:w="2268" w:type="dxa"/>
            <w:gridSpan w:val="2"/>
            <w:tcBorders>
              <w:top w:val="single" w:sz="4" w:space="0" w:color="auto"/>
            </w:tcBorders>
            <w:vAlign w:val="center"/>
          </w:tcPr>
          <w:p w:rsidR="000F0875" w:rsidRPr="000F0875" w:rsidRDefault="000F0875" w:rsidP="00FB7F80">
            <w:pPr>
              <w:jc w:val="left"/>
              <w:rPr>
                <w:rFonts w:ascii="宋体" w:hAnsi="宋体" w:cs="宋体"/>
                <w:sz w:val="18"/>
                <w:szCs w:val="18"/>
              </w:rPr>
            </w:pPr>
            <w:r w:rsidRPr="000F0875">
              <w:rPr>
                <w:rFonts w:ascii="宋体" w:hAnsi="宋体" w:cs="宋体" w:hint="eastAsia"/>
                <w:sz w:val="18"/>
                <w:szCs w:val="18"/>
              </w:rPr>
              <w:t>流量偏差</w:t>
            </w:r>
          </w:p>
        </w:tc>
        <w:tc>
          <w:tcPr>
            <w:tcW w:w="709" w:type="dxa"/>
          </w:tcPr>
          <w:p w:rsidR="000F0875" w:rsidRPr="000F0875" w:rsidRDefault="000F0875" w:rsidP="00FB7F80">
            <w:pPr>
              <w:jc w:val="center"/>
              <w:rPr>
                <w:rFonts w:ascii="宋体" w:hAnsi="宋体" w:cs="宋体"/>
                <w:sz w:val="18"/>
                <w:szCs w:val="18"/>
              </w:rPr>
            </w:pPr>
            <w:r w:rsidRPr="000F0875">
              <w:rPr>
                <w:rFonts w:ascii="宋体" w:hAnsi="宋体" w:cs="宋体"/>
                <w:spacing w:val="20"/>
                <w:sz w:val="18"/>
                <w:szCs w:val="18"/>
              </w:rPr>
              <w:t>/</w:t>
            </w:r>
          </w:p>
        </w:tc>
        <w:tc>
          <w:tcPr>
            <w:tcW w:w="1512" w:type="dxa"/>
            <w:vAlign w:val="center"/>
          </w:tcPr>
          <w:p w:rsidR="000F0875" w:rsidRPr="000F0875" w:rsidRDefault="000F0875" w:rsidP="00FB7F80">
            <w:pPr>
              <w:jc w:val="center"/>
              <w:rPr>
                <w:rFonts w:ascii="宋体" w:hAnsi="宋体" w:cs="宋体"/>
                <w:sz w:val="18"/>
                <w:szCs w:val="18"/>
              </w:rPr>
            </w:pPr>
            <w:r w:rsidRPr="000F0875">
              <w:rPr>
                <w:rFonts w:ascii="宋体" w:hAnsi="宋体" w:cs="宋体" w:hint="eastAsia"/>
                <w:sz w:val="18"/>
                <w:szCs w:val="18"/>
              </w:rPr>
              <w:t>≤</w:t>
            </w:r>
            <w:r w:rsidRPr="000F0875">
              <w:rPr>
                <w:rFonts w:ascii="宋体" w:hAnsi="宋体" w:cs="宋体"/>
                <w:sz w:val="18"/>
                <w:szCs w:val="18"/>
              </w:rPr>
              <w:t>6%</w:t>
            </w:r>
          </w:p>
        </w:tc>
        <w:tc>
          <w:tcPr>
            <w:tcW w:w="1512" w:type="dxa"/>
            <w:vAlign w:val="center"/>
          </w:tcPr>
          <w:p w:rsidR="000F0875" w:rsidRPr="002E275D" w:rsidRDefault="000F0875" w:rsidP="00FB7F80">
            <w:pPr>
              <w:jc w:val="center"/>
              <w:rPr>
                <w:rFonts w:ascii="宋体" w:hAnsi="宋体" w:cs="宋体"/>
                <w:sz w:val="18"/>
                <w:szCs w:val="18"/>
              </w:rPr>
            </w:pPr>
            <w:r w:rsidRPr="002E275D">
              <w:rPr>
                <w:rFonts w:ascii="宋体" w:hAnsi="宋体" w:cs="宋体" w:hint="eastAsia"/>
                <w:sz w:val="18"/>
                <w:szCs w:val="18"/>
              </w:rPr>
              <w:t>≤</w:t>
            </w:r>
            <w:r w:rsidRPr="002E275D">
              <w:rPr>
                <w:rFonts w:ascii="宋体" w:hAnsi="宋体" w:cs="宋体"/>
                <w:sz w:val="18"/>
                <w:szCs w:val="18"/>
              </w:rPr>
              <w:t>6%</w:t>
            </w:r>
          </w:p>
        </w:tc>
        <w:tc>
          <w:tcPr>
            <w:tcW w:w="1512" w:type="dxa"/>
            <w:vAlign w:val="center"/>
          </w:tcPr>
          <w:p w:rsidR="000F0875" w:rsidRPr="002E275D" w:rsidRDefault="000F0875" w:rsidP="00FB7F80">
            <w:pPr>
              <w:jc w:val="center"/>
              <w:rPr>
                <w:rFonts w:ascii="宋体" w:hAnsi="宋体" w:cs="宋体"/>
                <w:sz w:val="18"/>
                <w:szCs w:val="18"/>
              </w:rPr>
            </w:pPr>
            <w:r w:rsidRPr="002E275D">
              <w:rPr>
                <w:rFonts w:ascii="宋体" w:hAnsi="宋体" w:cs="宋体" w:hint="eastAsia"/>
                <w:sz w:val="18"/>
                <w:szCs w:val="18"/>
              </w:rPr>
              <w:t>≤5</w:t>
            </w:r>
            <w:r w:rsidRPr="002E275D">
              <w:rPr>
                <w:rFonts w:ascii="宋体" w:hAnsi="宋体" w:cs="宋体"/>
                <w:sz w:val="18"/>
                <w:szCs w:val="18"/>
              </w:rPr>
              <w:t>%</w:t>
            </w:r>
          </w:p>
        </w:tc>
      </w:tr>
      <w:tr w:rsidR="000F0875">
        <w:trPr>
          <w:cantSplit/>
          <w:trHeight w:val="284"/>
        </w:trPr>
        <w:tc>
          <w:tcPr>
            <w:tcW w:w="1134" w:type="dxa"/>
            <w:vMerge/>
            <w:vAlign w:val="center"/>
          </w:tcPr>
          <w:p w:rsidR="000F0875" w:rsidRDefault="000F0875" w:rsidP="00FB7F80">
            <w:pPr>
              <w:jc w:val="center"/>
              <w:rPr>
                <w:rFonts w:ascii="宋体" w:hAnsi="宋体" w:cs="宋体"/>
                <w:sz w:val="18"/>
                <w:szCs w:val="18"/>
              </w:rPr>
            </w:pPr>
          </w:p>
        </w:tc>
        <w:tc>
          <w:tcPr>
            <w:tcW w:w="709" w:type="dxa"/>
          </w:tcPr>
          <w:p w:rsidR="000F0875" w:rsidRDefault="000F0875" w:rsidP="00FB7F80">
            <w:pPr>
              <w:jc w:val="center"/>
              <w:rPr>
                <w:rFonts w:ascii="宋体" w:hAnsi="宋体" w:cs="宋体"/>
                <w:sz w:val="18"/>
                <w:szCs w:val="18"/>
              </w:rPr>
            </w:pPr>
            <w:r>
              <w:rPr>
                <w:rFonts w:ascii="宋体" w:hAnsi="宋体" w:cs="宋体"/>
                <w:sz w:val="18"/>
                <w:szCs w:val="18"/>
              </w:rPr>
              <w:t>4</w:t>
            </w:r>
          </w:p>
        </w:tc>
        <w:tc>
          <w:tcPr>
            <w:tcW w:w="2268" w:type="dxa"/>
            <w:gridSpan w:val="2"/>
            <w:vAlign w:val="center"/>
          </w:tcPr>
          <w:p w:rsidR="000F0875" w:rsidRDefault="000F0875" w:rsidP="00FB7F80">
            <w:pPr>
              <w:jc w:val="left"/>
              <w:rPr>
                <w:rFonts w:ascii="宋体" w:hAnsi="宋体" w:cs="宋体"/>
                <w:sz w:val="18"/>
                <w:szCs w:val="18"/>
              </w:rPr>
            </w:pPr>
            <w:r>
              <w:rPr>
                <w:rFonts w:ascii="宋体" w:hAnsi="宋体" w:cs="宋体"/>
                <w:sz w:val="18"/>
                <w:szCs w:val="18"/>
              </w:rPr>
              <w:t>EC</w:t>
            </w:r>
            <w:r>
              <w:rPr>
                <w:rFonts w:ascii="宋体" w:hAnsi="宋体" w:cs="宋体" w:hint="eastAsia"/>
                <w:sz w:val="18"/>
                <w:szCs w:val="18"/>
              </w:rPr>
              <w:t>值控制精度</w:t>
            </w:r>
            <w:r w:rsidRPr="000F0875">
              <w:rPr>
                <w:rFonts w:ascii="宋体" w:hAnsi="宋体" w:cs="宋体" w:hint="eastAsia"/>
                <w:sz w:val="18"/>
                <w:szCs w:val="18"/>
                <w:vertAlign w:val="superscript"/>
              </w:rPr>
              <w:t>c</w:t>
            </w:r>
          </w:p>
        </w:tc>
        <w:tc>
          <w:tcPr>
            <w:tcW w:w="709" w:type="dxa"/>
          </w:tcPr>
          <w:p w:rsidR="000F0875" w:rsidRDefault="000F0875" w:rsidP="00FB7F80">
            <w:pPr>
              <w:jc w:val="center"/>
              <w:rPr>
                <w:rFonts w:ascii="宋体" w:hAnsi="宋体" w:cs="宋体"/>
                <w:sz w:val="18"/>
                <w:szCs w:val="18"/>
              </w:rPr>
            </w:pPr>
            <w:r>
              <w:rPr>
                <w:rFonts w:ascii="宋体" w:hAnsi="宋体" w:cs="宋体"/>
                <w:spacing w:val="20"/>
                <w:sz w:val="18"/>
                <w:szCs w:val="18"/>
              </w:rPr>
              <w:t>/</w:t>
            </w:r>
          </w:p>
        </w:tc>
        <w:tc>
          <w:tcPr>
            <w:tcW w:w="1512" w:type="dxa"/>
            <w:vAlign w:val="center"/>
          </w:tcPr>
          <w:p w:rsidR="000F0875" w:rsidRDefault="000F0875" w:rsidP="00FB7F80">
            <w:pPr>
              <w:jc w:val="center"/>
              <w:rPr>
                <w:rFonts w:ascii="宋体" w:hAnsi="宋体" w:cs="宋体"/>
                <w:sz w:val="18"/>
                <w:szCs w:val="18"/>
              </w:rPr>
            </w:pPr>
            <w:r>
              <w:rPr>
                <w:rFonts w:ascii="宋体" w:hAnsi="宋体" w:cs="宋体" w:hint="eastAsia"/>
                <w:sz w:val="18"/>
                <w:szCs w:val="18"/>
              </w:rPr>
              <w:t>/</w:t>
            </w:r>
          </w:p>
        </w:tc>
        <w:tc>
          <w:tcPr>
            <w:tcW w:w="1512" w:type="dxa"/>
            <w:vAlign w:val="center"/>
          </w:tcPr>
          <w:p w:rsidR="000F0875" w:rsidRPr="002E275D" w:rsidRDefault="000F0875" w:rsidP="00FB7F80">
            <w:pPr>
              <w:jc w:val="center"/>
              <w:rPr>
                <w:rFonts w:ascii="宋体" w:hAnsi="宋体" w:cs="宋体"/>
                <w:sz w:val="18"/>
                <w:szCs w:val="18"/>
              </w:rPr>
            </w:pPr>
            <w:r w:rsidRPr="002E275D">
              <w:rPr>
                <w:rFonts w:ascii="宋体" w:hAnsi="宋体" w:cs="宋体" w:hint="eastAsia"/>
                <w:sz w:val="18"/>
                <w:szCs w:val="18"/>
              </w:rPr>
              <w:t>≥8</w:t>
            </w:r>
            <w:r w:rsidRPr="002E275D">
              <w:rPr>
                <w:rFonts w:ascii="宋体" w:hAnsi="宋体" w:cs="宋体"/>
                <w:sz w:val="18"/>
                <w:szCs w:val="18"/>
              </w:rPr>
              <w:t>0%</w:t>
            </w:r>
          </w:p>
        </w:tc>
        <w:tc>
          <w:tcPr>
            <w:tcW w:w="1512" w:type="dxa"/>
            <w:vAlign w:val="center"/>
          </w:tcPr>
          <w:p w:rsidR="000F0875" w:rsidRPr="002E275D" w:rsidRDefault="000F0875" w:rsidP="00FB7F80">
            <w:pPr>
              <w:jc w:val="center"/>
              <w:rPr>
                <w:rFonts w:ascii="宋体" w:hAnsi="宋体" w:cs="宋体"/>
                <w:sz w:val="18"/>
                <w:szCs w:val="18"/>
              </w:rPr>
            </w:pPr>
            <w:r w:rsidRPr="002E275D">
              <w:rPr>
                <w:rFonts w:ascii="宋体" w:hAnsi="宋体" w:cs="宋体" w:hint="eastAsia"/>
                <w:sz w:val="18"/>
                <w:szCs w:val="18"/>
              </w:rPr>
              <w:t>≥</w:t>
            </w:r>
            <w:r w:rsidRPr="002E275D">
              <w:rPr>
                <w:rFonts w:ascii="宋体" w:hAnsi="宋体" w:cs="宋体"/>
                <w:sz w:val="18"/>
                <w:szCs w:val="18"/>
              </w:rPr>
              <w:t>90%</w:t>
            </w:r>
          </w:p>
        </w:tc>
      </w:tr>
      <w:tr w:rsidR="000F0875">
        <w:trPr>
          <w:cantSplit/>
          <w:trHeight w:val="284"/>
        </w:trPr>
        <w:tc>
          <w:tcPr>
            <w:tcW w:w="1134" w:type="dxa"/>
            <w:vMerge/>
            <w:vAlign w:val="center"/>
          </w:tcPr>
          <w:p w:rsidR="000F0875" w:rsidRDefault="000F0875" w:rsidP="00FB7F80">
            <w:pPr>
              <w:jc w:val="center"/>
              <w:rPr>
                <w:rFonts w:ascii="宋体" w:hAnsi="宋体" w:cs="宋体"/>
                <w:sz w:val="18"/>
                <w:szCs w:val="18"/>
              </w:rPr>
            </w:pPr>
          </w:p>
        </w:tc>
        <w:tc>
          <w:tcPr>
            <w:tcW w:w="709" w:type="dxa"/>
          </w:tcPr>
          <w:p w:rsidR="000F0875" w:rsidRDefault="000F0875" w:rsidP="00FB7F80">
            <w:pPr>
              <w:jc w:val="center"/>
              <w:rPr>
                <w:rFonts w:ascii="宋体" w:hAnsi="宋体" w:cs="宋体"/>
                <w:sz w:val="18"/>
                <w:szCs w:val="18"/>
              </w:rPr>
            </w:pPr>
            <w:r>
              <w:rPr>
                <w:rFonts w:ascii="宋体" w:hAnsi="宋体" w:cs="宋体"/>
                <w:sz w:val="18"/>
                <w:szCs w:val="18"/>
              </w:rPr>
              <w:t>5</w:t>
            </w:r>
          </w:p>
        </w:tc>
        <w:tc>
          <w:tcPr>
            <w:tcW w:w="2268" w:type="dxa"/>
            <w:gridSpan w:val="2"/>
            <w:vAlign w:val="center"/>
          </w:tcPr>
          <w:p w:rsidR="000F0875" w:rsidRDefault="000F0875" w:rsidP="00FB7F80">
            <w:pPr>
              <w:jc w:val="left"/>
              <w:rPr>
                <w:rFonts w:ascii="宋体" w:hAnsi="宋体" w:cs="宋体"/>
                <w:sz w:val="18"/>
                <w:szCs w:val="18"/>
              </w:rPr>
            </w:pPr>
            <w:r>
              <w:rPr>
                <w:rFonts w:ascii="宋体" w:hAnsi="宋体" w:cs="宋体"/>
                <w:sz w:val="18"/>
                <w:szCs w:val="18"/>
              </w:rPr>
              <w:t>pH值控制精度</w:t>
            </w:r>
            <w:r w:rsidRPr="000F0875">
              <w:rPr>
                <w:rFonts w:ascii="宋体" w:hAnsi="宋体" w:cs="宋体" w:hint="eastAsia"/>
                <w:sz w:val="18"/>
                <w:szCs w:val="18"/>
                <w:vertAlign w:val="superscript"/>
              </w:rPr>
              <w:t>c</w:t>
            </w:r>
          </w:p>
        </w:tc>
        <w:tc>
          <w:tcPr>
            <w:tcW w:w="709" w:type="dxa"/>
          </w:tcPr>
          <w:p w:rsidR="000F0875" w:rsidRDefault="000F0875" w:rsidP="00FB7F80">
            <w:pPr>
              <w:jc w:val="center"/>
              <w:rPr>
                <w:rFonts w:ascii="宋体" w:hAnsi="宋体" w:cs="宋体"/>
                <w:spacing w:val="20"/>
                <w:sz w:val="18"/>
                <w:szCs w:val="18"/>
              </w:rPr>
            </w:pPr>
            <w:r>
              <w:rPr>
                <w:rFonts w:ascii="宋体" w:hAnsi="宋体" w:cs="宋体"/>
                <w:spacing w:val="20"/>
                <w:sz w:val="18"/>
                <w:szCs w:val="18"/>
              </w:rPr>
              <w:t>/</w:t>
            </w:r>
          </w:p>
        </w:tc>
        <w:tc>
          <w:tcPr>
            <w:tcW w:w="1512" w:type="dxa"/>
            <w:vAlign w:val="center"/>
          </w:tcPr>
          <w:p w:rsidR="000F0875" w:rsidRDefault="000F0875" w:rsidP="00FB7F80">
            <w:pPr>
              <w:jc w:val="center"/>
              <w:rPr>
                <w:rFonts w:ascii="宋体" w:hAnsi="宋体" w:cs="宋体"/>
                <w:sz w:val="18"/>
                <w:szCs w:val="18"/>
              </w:rPr>
            </w:pPr>
            <w:r>
              <w:rPr>
                <w:rFonts w:ascii="宋体" w:hAnsi="宋体" w:cs="宋体" w:hint="eastAsia"/>
                <w:sz w:val="18"/>
                <w:szCs w:val="18"/>
              </w:rPr>
              <w:t>/</w:t>
            </w:r>
          </w:p>
        </w:tc>
        <w:tc>
          <w:tcPr>
            <w:tcW w:w="1512" w:type="dxa"/>
            <w:vAlign w:val="center"/>
          </w:tcPr>
          <w:p w:rsidR="000F0875" w:rsidRPr="002E275D" w:rsidRDefault="000F0875" w:rsidP="00FB7F80">
            <w:pPr>
              <w:jc w:val="center"/>
              <w:rPr>
                <w:rFonts w:ascii="宋体" w:hAnsi="宋体" w:cs="宋体"/>
                <w:sz w:val="18"/>
                <w:szCs w:val="18"/>
              </w:rPr>
            </w:pPr>
            <w:r w:rsidRPr="002E275D">
              <w:rPr>
                <w:rFonts w:ascii="宋体" w:hAnsi="宋体" w:cs="宋体" w:hint="eastAsia"/>
                <w:sz w:val="18"/>
                <w:szCs w:val="18"/>
              </w:rPr>
              <w:t>≤</w:t>
            </w:r>
            <w:r w:rsidRPr="002E275D">
              <w:rPr>
                <w:rFonts w:ascii="宋体" w:hAnsi="宋体" w:cs="宋体"/>
                <w:sz w:val="18"/>
                <w:szCs w:val="18"/>
              </w:rPr>
              <w:t>0.2</w:t>
            </w:r>
          </w:p>
        </w:tc>
        <w:tc>
          <w:tcPr>
            <w:tcW w:w="1512" w:type="dxa"/>
            <w:vAlign w:val="center"/>
          </w:tcPr>
          <w:p w:rsidR="000F0875" w:rsidRPr="002E275D" w:rsidRDefault="000F0875" w:rsidP="00FB7F80">
            <w:pPr>
              <w:jc w:val="center"/>
              <w:rPr>
                <w:rFonts w:ascii="宋体" w:hAnsi="宋体" w:cs="宋体"/>
                <w:sz w:val="18"/>
                <w:szCs w:val="18"/>
              </w:rPr>
            </w:pPr>
            <w:r w:rsidRPr="002E275D">
              <w:rPr>
                <w:rFonts w:ascii="宋体" w:hAnsi="宋体" w:cs="宋体" w:hint="eastAsia"/>
                <w:sz w:val="18"/>
                <w:szCs w:val="18"/>
              </w:rPr>
              <w:t>≤</w:t>
            </w:r>
            <w:r w:rsidRPr="002E275D">
              <w:rPr>
                <w:rFonts w:ascii="宋体" w:hAnsi="宋体" w:cs="宋体"/>
                <w:sz w:val="18"/>
                <w:szCs w:val="18"/>
              </w:rPr>
              <w:t>0.1</w:t>
            </w:r>
          </w:p>
        </w:tc>
      </w:tr>
      <w:tr w:rsidR="000F0875">
        <w:trPr>
          <w:cantSplit/>
          <w:trHeight w:val="284"/>
        </w:trPr>
        <w:tc>
          <w:tcPr>
            <w:tcW w:w="1134" w:type="dxa"/>
            <w:vMerge/>
            <w:vAlign w:val="center"/>
          </w:tcPr>
          <w:p w:rsidR="000F0875" w:rsidRDefault="000F0875" w:rsidP="00FB7F80">
            <w:pPr>
              <w:jc w:val="center"/>
              <w:rPr>
                <w:rFonts w:ascii="宋体" w:hAnsi="宋体" w:cs="宋体"/>
                <w:sz w:val="18"/>
                <w:szCs w:val="18"/>
              </w:rPr>
            </w:pPr>
          </w:p>
        </w:tc>
        <w:tc>
          <w:tcPr>
            <w:tcW w:w="709" w:type="dxa"/>
          </w:tcPr>
          <w:p w:rsidR="000F0875" w:rsidRDefault="000F0875" w:rsidP="00FB7F80">
            <w:pPr>
              <w:jc w:val="center"/>
              <w:rPr>
                <w:rFonts w:ascii="宋体" w:hAnsi="宋体" w:cs="宋体"/>
                <w:sz w:val="18"/>
                <w:szCs w:val="18"/>
              </w:rPr>
            </w:pPr>
            <w:r>
              <w:rPr>
                <w:rFonts w:ascii="宋体" w:hAnsi="宋体" w:cs="宋体"/>
                <w:sz w:val="18"/>
                <w:szCs w:val="18"/>
              </w:rPr>
              <w:t>6</w:t>
            </w:r>
          </w:p>
        </w:tc>
        <w:tc>
          <w:tcPr>
            <w:tcW w:w="2268" w:type="dxa"/>
            <w:gridSpan w:val="2"/>
            <w:vAlign w:val="center"/>
          </w:tcPr>
          <w:p w:rsidR="000F0875" w:rsidRDefault="000F0875" w:rsidP="00FB7F80">
            <w:pPr>
              <w:jc w:val="left"/>
              <w:rPr>
                <w:rFonts w:ascii="宋体" w:hAnsi="宋体" w:cs="宋体"/>
                <w:sz w:val="18"/>
                <w:szCs w:val="18"/>
              </w:rPr>
            </w:pPr>
            <w:r>
              <w:rPr>
                <w:rFonts w:ascii="宋体" w:hAnsi="宋体" w:cs="宋体"/>
                <w:sz w:val="18"/>
                <w:szCs w:val="18"/>
              </w:rPr>
              <w:t>EC</w:t>
            </w:r>
            <w:r>
              <w:rPr>
                <w:rFonts w:ascii="宋体" w:hAnsi="宋体" w:cs="宋体" w:hint="eastAsia"/>
                <w:sz w:val="18"/>
                <w:szCs w:val="18"/>
              </w:rPr>
              <w:t>值控制均匀度</w:t>
            </w:r>
            <w:r w:rsidR="00D25CDF">
              <w:rPr>
                <w:rFonts w:ascii="宋体" w:hAnsi="宋体" w:cs="宋体"/>
                <w:sz w:val="18"/>
                <w:szCs w:val="18"/>
                <w:vertAlign w:val="superscript"/>
              </w:rPr>
              <w:t>a</w:t>
            </w:r>
          </w:p>
        </w:tc>
        <w:tc>
          <w:tcPr>
            <w:tcW w:w="709" w:type="dxa"/>
          </w:tcPr>
          <w:p w:rsidR="000F0875" w:rsidRDefault="000F0875" w:rsidP="00FB7F80">
            <w:pPr>
              <w:jc w:val="center"/>
              <w:rPr>
                <w:rFonts w:ascii="宋体" w:hAnsi="宋体" w:cs="宋体"/>
                <w:sz w:val="18"/>
                <w:szCs w:val="18"/>
              </w:rPr>
            </w:pPr>
            <w:r>
              <w:rPr>
                <w:rFonts w:ascii="宋体" w:hAnsi="宋体" w:cs="宋体"/>
                <w:spacing w:val="20"/>
                <w:sz w:val="18"/>
                <w:szCs w:val="18"/>
              </w:rPr>
              <w:t>/</w:t>
            </w:r>
          </w:p>
        </w:tc>
        <w:tc>
          <w:tcPr>
            <w:tcW w:w="1512" w:type="dxa"/>
            <w:vAlign w:val="center"/>
          </w:tcPr>
          <w:p w:rsidR="000F0875" w:rsidRDefault="000F0875" w:rsidP="00FB7F80">
            <w:pPr>
              <w:jc w:val="center"/>
              <w:rPr>
                <w:rFonts w:ascii="宋体" w:hAnsi="宋体" w:cs="宋体"/>
                <w:sz w:val="18"/>
                <w:szCs w:val="18"/>
              </w:rPr>
            </w:pPr>
            <w:r>
              <w:rPr>
                <w:rFonts w:ascii="宋体" w:hAnsi="宋体" w:cs="宋体" w:hint="eastAsia"/>
                <w:sz w:val="18"/>
                <w:szCs w:val="18"/>
              </w:rPr>
              <w:t>/</w:t>
            </w:r>
          </w:p>
        </w:tc>
        <w:tc>
          <w:tcPr>
            <w:tcW w:w="1512" w:type="dxa"/>
            <w:vAlign w:val="center"/>
          </w:tcPr>
          <w:p w:rsidR="000F0875" w:rsidRPr="002E275D" w:rsidRDefault="000F0875" w:rsidP="00FB7F80">
            <w:pPr>
              <w:jc w:val="center"/>
              <w:rPr>
                <w:rFonts w:ascii="宋体" w:hAnsi="宋体" w:cs="宋体"/>
                <w:sz w:val="18"/>
                <w:szCs w:val="18"/>
              </w:rPr>
            </w:pPr>
            <w:r w:rsidRPr="002E275D">
              <w:rPr>
                <w:rFonts w:ascii="宋体" w:hAnsi="宋体" w:cs="宋体" w:hint="eastAsia"/>
                <w:sz w:val="18"/>
                <w:szCs w:val="18"/>
              </w:rPr>
              <w:t>≥8</w:t>
            </w:r>
            <w:r w:rsidRPr="002E275D">
              <w:rPr>
                <w:rFonts w:ascii="宋体" w:hAnsi="宋体" w:cs="宋体"/>
                <w:sz w:val="18"/>
                <w:szCs w:val="18"/>
              </w:rPr>
              <w:t>0%</w:t>
            </w:r>
          </w:p>
        </w:tc>
        <w:tc>
          <w:tcPr>
            <w:tcW w:w="1512" w:type="dxa"/>
            <w:vAlign w:val="center"/>
          </w:tcPr>
          <w:p w:rsidR="000F0875" w:rsidRPr="002E275D" w:rsidRDefault="000F0875" w:rsidP="00FB7F80">
            <w:pPr>
              <w:jc w:val="center"/>
              <w:rPr>
                <w:rFonts w:ascii="宋体" w:hAnsi="宋体" w:cs="宋体"/>
                <w:sz w:val="18"/>
                <w:szCs w:val="18"/>
              </w:rPr>
            </w:pPr>
            <w:r w:rsidRPr="002E275D">
              <w:rPr>
                <w:rFonts w:ascii="宋体" w:hAnsi="宋体" w:cs="宋体" w:hint="eastAsia"/>
                <w:sz w:val="18"/>
                <w:szCs w:val="18"/>
              </w:rPr>
              <w:t>≥9</w:t>
            </w:r>
            <w:r w:rsidRPr="002E275D">
              <w:rPr>
                <w:rFonts w:ascii="宋体" w:hAnsi="宋体" w:cs="宋体"/>
                <w:sz w:val="18"/>
                <w:szCs w:val="18"/>
              </w:rPr>
              <w:t>0%</w:t>
            </w:r>
          </w:p>
        </w:tc>
      </w:tr>
      <w:tr w:rsidR="000F0875">
        <w:trPr>
          <w:cantSplit/>
          <w:trHeight w:val="284"/>
        </w:trPr>
        <w:tc>
          <w:tcPr>
            <w:tcW w:w="1134" w:type="dxa"/>
            <w:vMerge/>
            <w:vAlign w:val="center"/>
          </w:tcPr>
          <w:p w:rsidR="000F0875" w:rsidRDefault="000F0875" w:rsidP="00FB7F80">
            <w:pPr>
              <w:jc w:val="center"/>
              <w:rPr>
                <w:rFonts w:ascii="宋体" w:hAnsi="宋体" w:cs="宋体"/>
                <w:sz w:val="18"/>
                <w:szCs w:val="18"/>
              </w:rPr>
            </w:pPr>
          </w:p>
        </w:tc>
        <w:tc>
          <w:tcPr>
            <w:tcW w:w="709" w:type="dxa"/>
          </w:tcPr>
          <w:p w:rsidR="000F0875" w:rsidRDefault="000F0875" w:rsidP="00FB7F80">
            <w:pPr>
              <w:jc w:val="center"/>
              <w:rPr>
                <w:rFonts w:ascii="宋体" w:hAnsi="宋体" w:cs="宋体"/>
                <w:sz w:val="18"/>
                <w:szCs w:val="18"/>
              </w:rPr>
            </w:pPr>
            <w:r>
              <w:rPr>
                <w:rFonts w:ascii="宋体" w:hAnsi="宋体" w:cs="宋体" w:hint="eastAsia"/>
                <w:sz w:val="18"/>
                <w:szCs w:val="18"/>
              </w:rPr>
              <w:t>7</w:t>
            </w:r>
          </w:p>
        </w:tc>
        <w:tc>
          <w:tcPr>
            <w:tcW w:w="2268" w:type="dxa"/>
            <w:gridSpan w:val="2"/>
            <w:vAlign w:val="center"/>
          </w:tcPr>
          <w:p w:rsidR="000F0875" w:rsidRDefault="000F0875" w:rsidP="00FB7F80">
            <w:pPr>
              <w:jc w:val="left"/>
              <w:rPr>
                <w:rFonts w:ascii="宋体" w:hAnsi="宋体" w:cs="宋体"/>
                <w:sz w:val="18"/>
                <w:szCs w:val="18"/>
              </w:rPr>
            </w:pPr>
            <w:r>
              <w:rPr>
                <w:rFonts w:ascii="宋体" w:hAnsi="宋体" w:cs="宋体"/>
                <w:sz w:val="18"/>
                <w:szCs w:val="18"/>
              </w:rPr>
              <w:t>pH值控制均匀度</w:t>
            </w:r>
            <w:r w:rsidR="00D25CDF">
              <w:rPr>
                <w:rFonts w:ascii="宋体" w:hAnsi="宋体" w:cs="宋体"/>
                <w:sz w:val="18"/>
                <w:szCs w:val="18"/>
                <w:vertAlign w:val="superscript"/>
              </w:rPr>
              <w:t>a</w:t>
            </w:r>
          </w:p>
        </w:tc>
        <w:tc>
          <w:tcPr>
            <w:tcW w:w="709" w:type="dxa"/>
          </w:tcPr>
          <w:p w:rsidR="000F0875" w:rsidRDefault="000F0875" w:rsidP="00FB7F80">
            <w:pPr>
              <w:jc w:val="center"/>
              <w:rPr>
                <w:rFonts w:ascii="宋体" w:hAnsi="宋体" w:cs="宋体"/>
                <w:spacing w:val="20"/>
                <w:sz w:val="18"/>
                <w:szCs w:val="18"/>
              </w:rPr>
            </w:pPr>
            <w:r>
              <w:rPr>
                <w:rFonts w:ascii="宋体" w:hAnsi="宋体" w:cs="宋体"/>
                <w:spacing w:val="20"/>
                <w:sz w:val="18"/>
                <w:szCs w:val="18"/>
              </w:rPr>
              <w:t>/</w:t>
            </w:r>
          </w:p>
        </w:tc>
        <w:tc>
          <w:tcPr>
            <w:tcW w:w="1512" w:type="dxa"/>
            <w:vAlign w:val="center"/>
          </w:tcPr>
          <w:p w:rsidR="000F0875" w:rsidRDefault="000F0875" w:rsidP="00FB7F80">
            <w:pPr>
              <w:jc w:val="center"/>
              <w:rPr>
                <w:rFonts w:ascii="宋体" w:hAnsi="宋体" w:cs="宋体"/>
                <w:sz w:val="18"/>
                <w:szCs w:val="18"/>
              </w:rPr>
            </w:pPr>
            <w:r>
              <w:rPr>
                <w:rFonts w:ascii="宋体" w:hAnsi="宋体" w:cs="宋体" w:hint="eastAsia"/>
                <w:sz w:val="18"/>
                <w:szCs w:val="18"/>
              </w:rPr>
              <w:t>/</w:t>
            </w:r>
          </w:p>
        </w:tc>
        <w:tc>
          <w:tcPr>
            <w:tcW w:w="1512" w:type="dxa"/>
            <w:vAlign w:val="center"/>
          </w:tcPr>
          <w:p w:rsidR="000F0875" w:rsidRPr="002E275D" w:rsidRDefault="000F0875" w:rsidP="00FB7F80">
            <w:pPr>
              <w:jc w:val="center"/>
              <w:rPr>
                <w:rFonts w:ascii="宋体" w:hAnsi="宋体" w:cs="宋体"/>
                <w:sz w:val="18"/>
                <w:szCs w:val="18"/>
              </w:rPr>
            </w:pPr>
            <w:r w:rsidRPr="002E275D">
              <w:rPr>
                <w:rFonts w:ascii="宋体" w:hAnsi="宋体" w:cs="宋体" w:hint="eastAsia"/>
                <w:sz w:val="18"/>
                <w:szCs w:val="18"/>
              </w:rPr>
              <w:t>≥8</w:t>
            </w:r>
            <w:r w:rsidRPr="002E275D">
              <w:rPr>
                <w:rFonts w:ascii="宋体" w:hAnsi="宋体" w:cs="宋体"/>
                <w:sz w:val="18"/>
                <w:szCs w:val="18"/>
              </w:rPr>
              <w:t>0%</w:t>
            </w:r>
          </w:p>
        </w:tc>
        <w:tc>
          <w:tcPr>
            <w:tcW w:w="1512" w:type="dxa"/>
            <w:vAlign w:val="center"/>
          </w:tcPr>
          <w:p w:rsidR="000F0875" w:rsidRPr="002E275D" w:rsidRDefault="000F0875" w:rsidP="00FB7F80">
            <w:pPr>
              <w:jc w:val="center"/>
              <w:rPr>
                <w:rFonts w:ascii="宋体" w:hAnsi="宋体" w:cs="宋体"/>
                <w:sz w:val="18"/>
                <w:szCs w:val="18"/>
              </w:rPr>
            </w:pPr>
            <w:r w:rsidRPr="002E275D">
              <w:rPr>
                <w:rFonts w:ascii="宋体" w:hAnsi="宋体" w:cs="宋体" w:hint="eastAsia"/>
                <w:sz w:val="18"/>
                <w:szCs w:val="18"/>
              </w:rPr>
              <w:t>≥9</w:t>
            </w:r>
            <w:r w:rsidRPr="002E275D">
              <w:rPr>
                <w:rFonts w:ascii="宋体" w:hAnsi="宋体" w:cs="宋体"/>
                <w:sz w:val="18"/>
                <w:szCs w:val="18"/>
              </w:rPr>
              <w:t>0%</w:t>
            </w:r>
          </w:p>
        </w:tc>
      </w:tr>
    </w:tbl>
    <w:p w:rsidR="008F67BD" w:rsidRDefault="008F67BD"/>
    <w:tbl>
      <w:tblPr>
        <w:tblW w:w="93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268"/>
        <w:gridCol w:w="709"/>
        <w:gridCol w:w="4536"/>
      </w:tblGrid>
      <w:tr w:rsidR="008F67BD">
        <w:trPr>
          <w:cantSplit/>
          <w:trHeight w:val="284"/>
        </w:trPr>
        <w:tc>
          <w:tcPr>
            <w:tcW w:w="1134" w:type="dxa"/>
            <w:vAlign w:val="center"/>
          </w:tcPr>
          <w:p w:rsidR="008F67BD" w:rsidRDefault="008F67BD">
            <w:pPr>
              <w:jc w:val="center"/>
              <w:rPr>
                <w:rFonts w:ascii="宋体" w:hAnsi="宋体" w:cs="宋体"/>
                <w:sz w:val="18"/>
                <w:szCs w:val="18"/>
              </w:rPr>
            </w:pPr>
          </w:p>
        </w:tc>
        <w:tc>
          <w:tcPr>
            <w:tcW w:w="709" w:type="dxa"/>
            <w:vAlign w:val="center"/>
          </w:tcPr>
          <w:p w:rsidR="008F67BD" w:rsidRDefault="008F67BD">
            <w:pPr>
              <w:jc w:val="center"/>
              <w:rPr>
                <w:rFonts w:ascii="宋体" w:hAnsi="宋体" w:cs="宋体"/>
                <w:sz w:val="18"/>
                <w:szCs w:val="18"/>
              </w:rPr>
            </w:pPr>
          </w:p>
        </w:tc>
        <w:tc>
          <w:tcPr>
            <w:tcW w:w="2268" w:type="dxa"/>
            <w:vAlign w:val="center"/>
          </w:tcPr>
          <w:p w:rsidR="008F67BD" w:rsidRDefault="008F67BD">
            <w:pPr>
              <w:jc w:val="left"/>
              <w:rPr>
                <w:rFonts w:ascii="宋体" w:hAnsi="宋体" w:cs="宋体"/>
                <w:sz w:val="18"/>
                <w:szCs w:val="18"/>
              </w:rPr>
            </w:pPr>
          </w:p>
        </w:tc>
        <w:tc>
          <w:tcPr>
            <w:tcW w:w="709" w:type="dxa"/>
            <w:vAlign w:val="center"/>
          </w:tcPr>
          <w:p w:rsidR="008F67BD" w:rsidRDefault="008F67BD">
            <w:pPr>
              <w:jc w:val="center"/>
              <w:rPr>
                <w:rFonts w:ascii="宋体" w:hAnsi="宋体" w:cs="宋体"/>
                <w:spacing w:val="20"/>
                <w:sz w:val="18"/>
                <w:szCs w:val="18"/>
              </w:rPr>
            </w:pPr>
          </w:p>
        </w:tc>
        <w:tc>
          <w:tcPr>
            <w:tcW w:w="4536" w:type="dxa"/>
            <w:vAlign w:val="center"/>
          </w:tcPr>
          <w:p w:rsidR="008F67BD" w:rsidRDefault="008F67BD">
            <w:pPr>
              <w:jc w:val="left"/>
              <w:rPr>
                <w:rFonts w:ascii="宋体" w:hAnsi="宋体" w:cs="宋体"/>
                <w:sz w:val="18"/>
                <w:szCs w:val="18"/>
              </w:rPr>
            </w:pPr>
          </w:p>
        </w:tc>
      </w:tr>
      <w:tr w:rsidR="000F0875">
        <w:trPr>
          <w:cantSplit/>
          <w:trHeight w:val="284"/>
        </w:trPr>
        <w:tc>
          <w:tcPr>
            <w:tcW w:w="1134" w:type="dxa"/>
            <w:vAlign w:val="center"/>
          </w:tcPr>
          <w:p w:rsidR="000F0875" w:rsidRDefault="000F0875">
            <w:pPr>
              <w:jc w:val="center"/>
              <w:rPr>
                <w:rFonts w:ascii="宋体" w:hAnsi="宋体" w:cs="宋体"/>
                <w:sz w:val="18"/>
                <w:szCs w:val="18"/>
              </w:rPr>
            </w:pPr>
          </w:p>
        </w:tc>
        <w:tc>
          <w:tcPr>
            <w:tcW w:w="709" w:type="dxa"/>
            <w:vAlign w:val="center"/>
          </w:tcPr>
          <w:p w:rsidR="000F0875" w:rsidRDefault="000F0875">
            <w:pPr>
              <w:jc w:val="center"/>
              <w:rPr>
                <w:rFonts w:ascii="宋体" w:hAnsi="宋体" w:cs="宋体"/>
                <w:sz w:val="18"/>
                <w:szCs w:val="18"/>
              </w:rPr>
            </w:pPr>
            <w:r>
              <w:rPr>
                <w:rFonts w:ascii="宋体" w:hAnsi="宋体" w:cs="宋体"/>
                <w:sz w:val="18"/>
                <w:szCs w:val="18"/>
              </w:rPr>
              <w:t>8</w:t>
            </w:r>
          </w:p>
        </w:tc>
        <w:tc>
          <w:tcPr>
            <w:tcW w:w="2268" w:type="dxa"/>
            <w:vAlign w:val="center"/>
          </w:tcPr>
          <w:p w:rsidR="000F0875" w:rsidRDefault="000F0875">
            <w:pPr>
              <w:jc w:val="left"/>
              <w:rPr>
                <w:rFonts w:ascii="宋体" w:hAnsi="宋体" w:cs="宋体"/>
                <w:sz w:val="18"/>
                <w:szCs w:val="18"/>
              </w:rPr>
            </w:pPr>
            <w:r>
              <w:rPr>
                <w:rFonts w:ascii="宋体" w:hAnsi="宋体" w:cs="宋体" w:hint="eastAsia"/>
                <w:sz w:val="18"/>
                <w:szCs w:val="18"/>
              </w:rPr>
              <w:t>适用性用户意见</w:t>
            </w:r>
          </w:p>
        </w:tc>
        <w:tc>
          <w:tcPr>
            <w:tcW w:w="709" w:type="dxa"/>
            <w:vAlign w:val="center"/>
          </w:tcPr>
          <w:p w:rsidR="000F0875" w:rsidRDefault="000F0875">
            <w:pPr>
              <w:jc w:val="center"/>
              <w:rPr>
                <w:rFonts w:ascii="宋体" w:hAnsi="宋体" w:cs="宋体"/>
                <w:spacing w:val="20"/>
                <w:sz w:val="18"/>
                <w:szCs w:val="18"/>
              </w:rPr>
            </w:pPr>
            <w:r>
              <w:rPr>
                <w:rFonts w:ascii="宋体" w:hAnsi="宋体" w:cs="宋体"/>
                <w:spacing w:val="20"/>
                <w:sz w:val="18"/>
                <w:szCs w:val="18"/>
              </w:rPr>
              <w:t>/</w:t>
            </w:r>
          </w:p>
        </w:tc>
        <w:tc>
          <w:tcPr>
            <w:tcW w:w="4536" w:type="dxa"/>
            <w:vAlign w:val="center"/>
          </w:tcPr>
          <w:p w:rsidR="000F0875" w:rsidRDefault="000F0875">
            <w:pPr>
              <w:jc w:val="left"/>
              <w:rPr>
                <w:rFonts w:ascii="宋体" w:hAnsi="宋体" w:cs="宋体"/>
                <w:sz w:val="18"/>
                <w:szCs w:val="18"/>
              </w:rPr>
            </w:pPr>
            <w:r>
              <w:rPr>
                <w:rFonts w:ascii="宋体" w:hAnsi="宋体" w:cs="宋体" w:hint="eastAsia"/>
                <w:sz w:val="18"/>
                <w:szCs w:val="18"/>
              </w:rPr>
              <w:t>调查结果为</w:t>
            </w:r>
            <w:r>
              <w:rPr>
                <w:rFonts w:ascii="宋体" w:hAnsi="宋体" w:cs="宋体"/>
                <w:sz w:val="18"/>
                <w:szCs w:val="18"/>
              </w:rPr>
              <w:t>“</w:t>
            </w:r>
            <w:r>
              <w:rPr>
                <w:rFonts w:ascii="宋体" w:hAnsi="宋体" w:cs="宋体" w:hint="eastAsia"/>
                <w:sz w:val="18"/>
                <w:szCs w:val="18"/>
              </w:rPr>
              <w:t>好</w:t>
            </w:r>
            <w:r>
              <w:rPr>
                <w:rFonts w:ascii="宋体" w:hAnsi="宋体" w:cs="宋体"/>
                <w:sz w:val="18"/>
                <w:szCs w:val="18"/>
              </w:rPr>
              <w:t>”</w:t>
            </w:r>
            <w:r>
              <w:rPr>
                <w:rFonts w:ascii="宋体" w:hAnsi="宋体" w:cs="宋体" w:hint="eastAsia"/>
                <w:sz w:val="18"/>
                <w:szCs w:val="18"/>
              </w:rPr>
              <w:t>和</w:t>
            </w:r>
            <w:r>
              <w:rPr>
                <w:rFonts w:ascii="宋体" w:hAnsi="宋体" w:cs="宋体"/>
                <w:sz w:val="18"/>
                <w:szCs w:val="18"/>
              </w:rPr>
              <w:t>“</w:t>
            </w:r>
            <w:r>
              <w:rPr>
                <w:rFonts w:ascii="宋体" w:hAnsi="宋体" w:cs="宋体" w:hint="eastAsia"/>
                <w:sz w:val="18"/>
                <w:szCs w:val="18"/>
              </w:rPr>
              <w:t>中</w:t>
            </w:r>
            <w:r>
              <w:rPr>
                <w:rFonts w:ascii="宋体" w:hAnsi="宋体" w:cs="宋体"/>
                <w:sz w:val="18"/>
                <w:szCs w:val="18"/>
              </w:rPr>
              <w:t>”</w:t>
            </w:r>
            <w:r>
              <w:rPr>
                <w:rFonts w:ascii="宋体" w:hAnsi="宋体" w:cs="宋体" w:hint="eastAsia"/>
                <w:sz w:val="18"/>
                <w:szCs w:val="18"/>
              </w:rPr>
              <w:t>两项之和与总项数的百分比不低于</w:t>
            </w:r>
            <w:r>
              <w:rPr>
                <w:rFonts w:ascii="宋体" w:hAnsi="宋体" w:cs="宋体"/>
                <w:sz w:val="18"/>
                <w:szCs w:val="18"/>
              </w:rPr>
              <w:t>80%</w:t>
            </w:r>
          </w:p>
        </w:tc>
      </w:tr>
      <w:tr w:rsidR="006E06DF">
        <w:trPr>
          <w:cantSplit/>
          <w:trHeight w:val="284"/>
        </w:trPr>
        <w:tc>
          <w:tcPr>
            <w:tcW w:w="1134" w:type="dxa"/>
            <w:vMerge w:val="restart"/>
            <w:vAlign w:val="center"/>
          </w:tcPr>
          <w:p w:rsidR="006E06DF" w:rsidRDefault="0028125C">
            <w:pPr>
              <w:jc w:val="center"/>
              <w:rPr>
                <w:rFonts w:ascii="宋体" w:hAnsi="宋体" w:cs="宋体"/>
                <w:sz w:val="18"/>
                <w:szCs w:val="18"/>
              </w:rPr>
            </w:pPr>
            <w:r>
              <w:rPr>
                <w:rFonts w:ascii="宋体" w:hAnsi="宋体" w:cs="宋体" w:hint="eastAsia"/>
                <w:sz w:val="18"/>
                <w:szCs w:val="18"/>
              </w:rPr>
              <w:t>可靠性评价</w:t>
            </w:r>
          </w:p>
        </w:tc>
        <w:tc>
          <w:tcPr>
            <w:tcW w:w="709" w:type="dxa"/>
            <w:vAlign w:val="center"/>
          </w:tcPr>
          <w:p w:rsidR="006E06DF" w:rsidRDefault="0028125C">
            <w:pPr>
              <w:jc w:val="center"/>
              <w:rPr>
                <w:rFonts w:ascii="宋体" w:hAnsi="宋体" w:cs="宋体"/>
                <w:sz w:val="18"/>
                <w:szCs w:val="18"/>
              </w:rPr>
            </w:pPr>
            <w:r>
              <w:rPr>
                <w:rFonts w:ascii="宋体" w:hAnsi="宋体" w:cs="宋体"/>
                <w:sz w:val="18"/>
                <w:szCs w:val="18"/>
              </w:rPr>
              <w:t>1</w:t>
            </w:r>
          </w:p>
        </w:tc>
        <w:tc>
          <w:tcPr>
            <w:tcW w:w="2268" w:type="dxa"/>
            <w:vAlign w:val="center"/>
          </w:tcPr>
          <w:p w:rsidR="006E06DF" w:rsidRDefault="0028125C">
            <w:pPr>
              <w:jc w:val="left"/>
              <w:rPr>
                <w:rFonts w:ascii="宋体" w:hAnsi="宋体" w:cs="宋体"/>
                <w:sz w:val="18"/>
                <w:szCs w:val="18"/>
              </w:rPr>
            </w:pPr>
            <w:r>
              <w:rPr>
                <w:rFonts w:ascii="宋体" w:hAnsi="宋体" w:cs="宋体" w:hint="eastAsia"/>
                <w:sz w:val="18"/>
                <w:szCs w:val="18"/>
              </w:rPr>
              <w:t>有效度</w:t>
            </w:r>
          </w:p>
        </w:tc>
        <w:tc>
          <w:tcPr>
            <w:tcW w:w="709" w:type="dxa"/>
            <w:vAlign w:val="center"/>
          </w:tcPr>
          <w:p w:rsidR="006E06DF" w:rsidRDefault="0028125C">
            <w:pPr>
              <w:jc w:val="center"/>
              <w:rPr>
                <w:rFonts w:ascii="宋体" w:hAnsi="宋体" w:cs="宋体"/>
                <w:spacing w:val="20"/>
                <w:sz w:val="18"/>
                <w:szCs w:val="18"/>
              </w:rPr>
            </w:pPr>
            <w:r>
              <w:rPr>
                <w:rFonts w:ascii="宋体" w:hAnsi="宋体" w:cs="宋体" w:hint="eastAsia"/>
                <w:spacing w:val="20"/>
                <w:sz w:val="18"/>
                <w:szCs w:val="18"/>
              </w:rPr>
              <w:t>/</w:t>
            </w:r>
          </w:p>
        </w:tc>
        <w:tc>
          <w:tcPr>
            <w:tcW w:w="4536" w:type="dxa"/>
          </w:tcPr>
          <w:p w:rsidR="006E06DF" w:rsidRDefault="0028125C">
            <w:pPr>
              <w:jc w:val="center"/>
              <w:rPr>
                <w:rFonts w:ascii="宋体" w:hAnsi="宋体" w:cs="宋体"/>
                <w:sz w:val="18"/>
                <w:szCs w:val="18"/>
              </w:rPr>
            </w:pPr>
            <w:r>
              <w:rPr>
                <w:rFonts w:ascii="宋体" w:hAnsi="宋体" w:cs="宋体" w:hint="eastAsia"/>
                <w:sz w:val="18"/>
                <w:szCs w:val="18"/>
              </w:rPr>
              <w:t>≥</w:t>
            </w:r>
            <w:r>
              <w:rPr>
                <w:rFonts w:ascii="宋体" w:hAnsi="宋体" w:cs="宋体"/>
                <w:sz w:val="18"/>
                <w:szCs w:val="18"/>
              </w:rPr>
              <w:t>98%</w:t>
            </w:r>
          </w:p>
        </w:tc>
      </w:tr>
      <w:tr w:rsidR="006E06DF">
        <w:trPr>
          <w:cantSplit/>
          <w:trHeight w:val="284"/>
        </w:trPr>
        <w:tc>
          <w:tcPr>
            <w:tcW w:w="1134" w:type="dxa"/>
            <w:vMerge/>
            <w:vAlign w:val="center"/>
          </w:tcPr>
          <w:p w:rsidR="006E06DF" w:rsidRDefault="006E06DF">
            <w:pPr>
              <w:jc w:val="center"/>
              <w:rPr>
                <w:rFonts w:ascii="宋体" w:hAnsi="宋体" w:cs="宋体"/>
                <w:sz w:val="18"/>
                <w:szCs w:val="18"/>
              </w:rPr>
            </w:pPr>
          </w:p>
        </w:tc>
        <w:tc>
          <w:tcPr>
            <w:tcW w:w="709" w:type="dxa"/>
          </w:tcPr>
          <w:p w:rsidR="006E06DF" w:rsidRDefault="0028125C">
            <w:pPr>
              <w:jc w:val="center"/>
              <w:rPr>
                <w:rFonts w:ascii="宋体" w:hAnsi="宋体" w:cs="宋体"/>
                <w:sz w:val="18"/>
                <w:szCs w:val="18"/>
              </w:rPr>
            </w:pPr>
            <w:r>
              <w:rPr>
                <w:rFonts w:ascii="宋体" w:hAnsi="宋体" w:cs="宋体" w:hint="eastAsia"/>
                <w:sz w:val="18"/>
                <w:szCs w:val="18"/>
              </w:rPr>
              <w:t>2</w:t>
            </w:r>
          </w:p>
        </w:tc>
        <w:tc>
          <w:tcPr>
            <w:tcW w:w="2268" w:type="dxa"/>
            <w:vAlign w:val="center"/>
          </w:tcPr>
          <w:p w:rsidR="006E06DF" w:rsidRDefault="0028125C">
            <w:pPr>
              <w:jc w:val="left"/>
              <w:rPr>
                <w:rFonts w:ascii="宋体" w:hAnsi="宋体" w:cs="宋体"/>
                <w:sz w:val="18"/>
                <w:szCs w:val="18"/>
              </w:rPr>
            </w:pPr>
            <w:r>
              <w:rPr>
                <w:rFonts w:ascii="宋体" w:hAnsi="宋体" w:cs="宋体" w:hint="eastAsia"/>
                <w:sz w:val="18"/>
                <w:szCs w:val="18"/>
              </w:rPr>
              <w:t>用户满意度</w:t>
            </w:r>
          </w:p>
        </w:tc>
        <w:tc>
          <w:tcPr>
            <w:tcW w:w="709" w:type="dxa"/>
            <w:vAlign w:val="center"/>
          </w:tcPr>
          <w:p w:rsidR="006E06DF" w:rsidRDefault="0028125C">
            <w:pPr>
              <w:jc w:val="center"/>
              <w:rPr>
                <w:rFonts w:ascii="宋体" w:hAnsi="宋体" w:cs="宋体"/>
                <w:spacing w:val="20"/>
                <w:sz w:val="18"/>
                <w:szCs w:val="18"/>
              </w:rPr>
            </w:pPr>
            <w:r>
              <w:rPr>
                <w:rFonts w:ascii="宋体" w:hAnsi="宋体" w:cs="宋体"/>
                <w:spacing w:val="20"/>
                <w:sz w:val="18"/>
                <w:szCs w:val="18"/>
              </w:rPr>
              <w:t>/</w:t>
            </w:r>
          </w:p>
        </w:tc>
        <w:tc>
          <w:tcPr>
            <w:tcW w:w="4536" w:type="dxa"/>
          </w:tcPr>
          <w:p w:rsidR="006E06DF" w:rsidRDefault="0028125C">
            <w:pPr>
              <w:jc w:val="center"/>
              <w:rPr>
                <w:rFonts w:ascii="宋体" w:hAnsi="宋体" w:cs="宋体"/>
                <w:sz w:val="18"/>
                <w:szCs w:val="18"/>
              </w:rPr>
            </w:pPr>
            <w:r>
              <w:rPr>
                <w:rFonts w:ascii="宋体" w:hAnsi="宋体" w:cs="宋体" w:hint="eastAsia"/>
                <w:sz w:val="18"/>
                <w:szCs w:val="18"/>
              </w:rPr>
              <w:t>≥</w:t>
            </w:r>
            <w:r>
              <w:rPr>
                <w:rFonts w:ascii="宋体" w:hAnsi="宋体" w:cs="宋体"/>
                <w:sz w:val="18"/>
                <w:szCs w:val="18"/>
              </w:rPr>
              <w:t>80</w:t>
            </w:r>
            <w:r>
              <w:rPr>
                <w:rFonts w:ascii="宋体" w:hAnsi="宋体" w:cs="宋体" w:hint="eastAsia"/>
                <w:sz w:val="18"/>
                <w:szCs w:val="18"/>
              </w:rPr>
              <w:t>分</w:t>
            </w:r>
          </w:p>
        </w:tc>
      </w:tr>
      <w:tr w:rsidR="006E06DF">
        <w:trPr>
          <w:cantSplit/>
          <w:trHeight w:val="284"/>
        </w:trPr>
        <w:tc>
          <w:tcPr>
            <w:tcW w:w="1134" w:type="dxa"/>
            <w:vMerge/>
            <w:vAlign w:val="center"/>
          </w:tcPr>
          <w:p w:rsidR="006E06DF" w:rsidRDefault="006E06DF">
            <w:pPr>
              <w:jc w:val="center"/>
              <w:rPr>
                <w:rFonts w:ascii="宋体" w:hAnsi="宋体" w:cs="宋体"/>
                <w:sz w:val="18"/>
                <w:szCs w:val="18"/>
              </w:rPr>
            </w:pPr>
          </w:p>
        </w:tc>
        <w:tc>
          <w:tcPr>
            <w:tcW w:w="709" w:type="dxa"/>
          </w:tcPr>
          <w:p w:rsidR="006E06DF" w:rsidRDefault="0028125C">
            <w:pPr>
              <w:jc w:val="center"/>
              <w:rPr>
                <w:rFonts w:ascii="宋体" w:hAnsi="宋体" w:cs="宋体"/>
                <w:sz w:val="18"/>
                <w:szCs w:val="18"/>
              </w:rPr>
            </w:pPr>
            <w:r>
              <w:rPr>
                <w:rFonts w:ascii="宋体" w:hAnsi="宋体" w:cs="宋体" w:hint="eastAsia"/>
                <w:sz w:val="18"/>
                <w:szCs w:val="18"/>
              </w:rPr>
              <w:t>3</w:t>
            </w:r>
          </w:p>
        </w:tc>
        <w:tc>
          <w:tcPr>
            <w:tcW w:w="2268" w:type="dxa"/>
            <w:vAlign w:val="center"/>
          </w:tcPr>
          <w:p w:rsidR="006E06DF" w:rsidRDefault="0028125C">
            <w:pPr>
              <w:jc w:val="left"/>
              <w:rPr>
                <w:rFonts w:ascii="宋体" w:hAnsi="宋体" w:cs="宋体"/>
                <w:sz w:val="18"/>
                <w:szCs w:val="18"/>
              </w:rPr>
            </w:pPr>
            <w:r>
              <w:rPr>
                <w:rFonts w:ascii="宋体" w:hAnsi="宋体" w:cs="宋体" w:hint="eastAsia"/>
                <w:sz w:val="18"/>
                <w:szCs w:val="18"/>
              </w:rPr>
              <w:t>故障情况</w:t>
            </w:r>
          </w:p>
        </w:tc>
        <w:tc>
          <w:tcPr>
            <w:tcW w:w="709" w:type="dxa"/>
            <w:vAlign w:val="center"/>
          </w:tcPr>
          <w:p w:rsidR="006E06DF" w:rsidRDefault="0028125C">
            <w:pPr>
              <w:jc w:val="center"/>
              <w:rPr>
                <w:rFonts w:ascii="宋体" w:hAnsi="宋体" w:cs="宋体"/>
                <w:spacing w:val="20"/>
                <w:sz w:val="18"/>
                <w:szCs w:val="18"/>
              </w:rPr>
            </w:pPr>
            <w:r>
              <w:rPr>
                <w:rFonts w:ascii="宋体" w:hAnsi="宋体" w:cs="宋体"/>
                <w:spacing w:val="20"/>
                <w:sz w:val="18"/>
                <w:szCs w:val="18"/>
              </w:rPr>
              <w:t>/</w:t>
            </w:r>
          </w:p>
        </w:tc>
        <w:tc>
          <w:tcPr>
            <w:tcW w:w="4536" w:type="dxa"/>
            <w:vAlign w:val="center"/>
          </w:tcPr>
          <w:p w:rsidR="006E06DF" w:rsidRDefault="0028125C">
            <w:pPr>
              <w:jc w:val="center"/>
              <w:rPr>
                <w:rFonts w:ascii="宋体" w:hAnsi="宋体" w:cs="宋体"/>
                <w:sz w:val="18"/>
                <w:szCs w:val="18"/>
              </w:rPr>
            </w:pPr>
            <w:r>
              <w:rPr>
                <w:rFonts w:ascii="宋体" w:hAnsi="宋体" w:hint="eastAsia"/>
                <w:bCs/>
                <w:sz w:val="18"/>
                <w:szCs w:val="18"/>
              </w:rPr>
              <w:t>在生产查定和用户调查中均未发生严重及以上故障</w:t>
            </w:r>
          </w:p>
        </w:tc>
      </w:tr>
      <w:tr w:rsidR="00720680" w:rsidTr="005B2AB3">
        <w:trPr>
          <w:cantSplit/>
          <w:trHeight w:val="966"/>
        </w:trPr>
        <w:tc>
          <w:tcPr>
            <w:tcW w:w="1134" w:type="dxa"/>
            <w:vAlign w:val="center"/>
          </w:tcPr>
          <w:p w:rsidR="00720680" w:rsidRPr="002E275D" w:rsidRDefault="00720680" w:rsidP="00720680">
            <w:pPr>
              <w:jc w:val="center"/>
              <w:rPr>
                <w:rFonts w:ascii="宋体" w:hAnsi="宋体" w:cs="宋体"/>
                <w:sz w:val="18"/>
                <w:szCs w:val="18"/>
              </w:rPr>
            </w:pPr>
            <w:r w:rsidRPr="002E275D">
              <w:rPr>
                <w:rFonts w:ascii="宋体" w:hAnsi="宋体" w:cs="宋体" w:hint="eastAsia"/>
                <w:sz w:val="18"/>
                <w:szCs w:val="18"/>
              </w:rPr>
              <w:t>备注</w:t>
            </w:r>
          </w:p>
        </w:tc>
        <w:tc>
          <w:tcPr>
            <w:tcW w:w="8222" w:type="dxa"/>
            <w:gridSpan w:val="4"/>
          </w:tcPr>
          <w:p w:rsidR="00720680" w:rsidRPr="002E275D" w:rsidRDefault="00FF7954" w:rsidP="00FF7954">
            <w:pPr>
              <w:rPr>
                <w:rFonts w:ascii="宋体" w:hAnsi="宋体"/>
                <w:bCs/>
                <w:sz w:val="18"/>
                <w:szCs w:val="18"/>
              </w:rPr>
            </w:pPr>
            <w:r w:rsidRPr="002E275D">
              <w:rPr>
                <w:rFonts w:ascii="宋体" w:hAnsi="宋体" w:hint="eastAsia"/>
                <w:bCs/>
                <w:sz w:val="18"/>
                <w:szCs w:val="18"/>
              </w:rPr>
              <w:t>带</w:t>
            </w:r>
            <w:r w:rsidRPr="002E275D">
              <w:rPr>
                <w:rFonts w:ascii="宋体" w:hAnsi="宋体" w:hint="eastAsia"/>
                <w:bCs/>
                <w:sz w:val="18"/>
                <w:szCs w:val="18"/>
                <w:vertAlign w:val="superscript"/>
              </w:rPr>
              <w:t>a</w:t>
            </w:r>
            <w:r w:rsidRPr="002E275D">
              <w:rPr>
                <w:rFonts w:ascii="宋体" w:hAnsi="宋体" w:hint="eastAsia"/>
                <w:bCs/>
                <w:sz w:val="18"/>
                <w:szCs w:val="18"/>
              </w:rPr>
              <w:t>项目仅适用于</w:t>
            </w:r>
            <w:r w:rsidR="00585D40" w:rsidRPr="002E275D">
              <w:rPr>
                <w:rFonts w:ascii="宋体" w:hAnsi="宋体" w:hint="eastAsia"/>
                <w:bCs/>
                <w:sz w:val="18"/>
                <w:szCs w:val="18"/>
              </w:rPr>
              <w:t>水肥一体化设备</w:t>
            </w:r>
            <w:r w:rsidRPr="002E275D">
              <w:rPr>
                <w:rFonts w:ascii="宋体" w:hAnsi="宋体" w:hint="eastAsia"/>
                <w:bCs/>
                <w:sz w:val="18"/>
                <w:szCs w:val="18"/>
              </w:rPr>
              <w:t>；</w:t>
            </w:r>
          </w:p>
          <w:p w:rsidR="00FF7954" w:rsidRPr="002E275D" w:rsidRDefault="00FF7954" w:rsidP="00FF7954">
            <w:pPr>
              <w:rPr>
                <w:rFonts w:ascii="宋体" w:hAnsi="宋体"/>
                <w:bCs/>
                <w:sz w:val="18"/>
                <w:szCs w:val="18"/>
              </w:rPr>
            </w:pPr>
            <w:r w:rsidRPr="002E275D">
              <w:rPr>
                <w:rFonts w:ascii="宋体" w:hAnsi="宋体" w:hint="eastAsia"/>
                <w:bCs/>
                <w:sz w:val="18"/>
                <w:szCs w:val="18"/>
              </w:rPr>
              <w:t>带</w:t>
            </w:r>
            <w:r w:rsidRPr="002E275D">
              <w:rPr>
                <w:rFonts w:ascii="宋体" w:hAnsi="宋体" w:hint="eastAsia"/>
                <w:bCs/>
                <w:sz w:val="18"/>
                <w:szCs w:val="18"/>
                <w:vertAlign w:val="superscript"/>
              </w:rPr>
              <w:t>b</w:t>
            </w:r>
            <w:r w:rsidRPr="002E275D">
              <w:rPr>
                <w:rFonts w:ascii="宋体" w:hAnsi="宋体" w:hint="eastAsia"/>
                <w:bCs/>
                <w:sz w:val="18"/>
                <w:szCs w:val="18"/>
              </w:rPr>
              <w:t>项目仅适用于动力型式为电动机的水肥一体化设备或灌溉首部；</w:t>
            </w:r>
          </w:p>
          <w:p w:rsidR="007C1162" w:rsidRPr="002E275D" w:rsidRDefault="00FF7954" w:rsidP="00D25CDF">
            <w:pPr>
              <w:rPr>
                <w:rFonts w:ascii="宋体" w:hAnsi="宋体"/>
                <w:bCs/>
                <w:sz w:val="18"/>
                <w:szCs w:val="18"/>
              </w:rPr>
            </w:pPr>
            <w:r w:rsidRPr="002E275D">
              <w:rPr>
                <w:rFonts w:ascii="宋体" w:hAnsi="宋体" w:hint="eastAsia"/>
                <w:bCs/>
                <w:sz w:val="18"/>
                <w:szCs w:val="18"/>
              </w:rPr>
              <w:t>带</w:t>
            </w:r>
            <w:r w:rsidRPr="002E275D">
              <w:rPr>
                <w:rFonts w:ascii="宋体" w:hAnsi="宋体" w:hint="eastAsia"/>
                <w:bCs/>
                <w:sz w:val="18"/>
                <w:szCs w:val="18"/>
                <w:vertAlign w:val="superscript"/>
              </w:rPr>
              <w:t>c</w:t>
            </w:r>
            <w:r w:rsidRPr="002E275D">
              <w:rPr>
                <w:rFonts w:ascii="宋体" w:hAnsi="宋体" w:hint="eastAsia"/>
                <w:bCs/>
                <w:sz w:val="18"/>
                <w:szCs w:val="18"/>
              </w:rPr>
              <w:t>项目仅适用于有自动调控功能的水肥一体化设备</w:t>
            </w:r>
            <w:r w:rsidR="00D25CDF" w:rsidRPr="002E275D">
              <w:rPr>
                <w:rFonts w:ascii="宋体" w:hAnsi="宋体" w:hint="eastAsia"/>
                <w:bCs/>
                <w:sz w:val="18"/>
                <w:szCs w:val="18"/>
              </w:rPr>
              <w:t>。</w:t>
            </w:r>
          </w:p>
        </w:tc>
      </w:tr>
    </w:tbl>
    <w:p w:rsidR="006E06DF" w:rsidRDefault="0028125C">
      <w:pPr>
        <w:pStyle w:val="a1"/>
        <w:ind w:left="0"/>
        <w:rPr>
          <w:rFonts w:ascii="宋体" w:eastAsia="宋体" w:hAnsi="宋体" w:cs="宋体"/>
          <w:lang w:val="zh-CN"/>
        </w:rPr>
      </w:pPr>
      <w:r>
        <w:rPr>
          <w:rFonts w:ascii="宋体" w:eastAsia="宋体" w:hAnsi="宋体" w:cs="宋体" w:hint="eastAsia"/>
          <w:lang w:val="zh-CN"/>
        </w:rPr>
        <w:t>一级指标均符合大纲要求时，推广鉴定结论为通过；否则，推广鉴定结论为不通过。</w:t>
      </w:r>
    </w:p>
    <w:p w:rsidR="006E06DF" w:rsidRDefault="0028125C">
      <w:pPr>
        <w:pStyle w:val="a"/>
        <w:spacing w:beforeLines="100" w:before="312" w:afterLines="100" w:after="312"/>
      </w:pPr>
      <w:bookmarkStart w:id="127" w:name="_Toc85807865"/>
      <w:bookmarkStart w:id="128" w:name="_Toc484784465"/>
      <w:r>
        <w:rPr>
          <w:rFonts w:hint="eastAsia"/>
        </w:rPr>
        <w:t>产品变更</w:t>
      </w:r>
      <w:bookmarkEnd w:id="124"/>
      <w:bookmarkEnd w:id="125"/>
      <w:bookmarkEnd w:id="127"/>
      <w:bookmarkEnd w:id="128"/>
    </w:p>
    <w:p w:rsidR="006E06DF" w:rsidRDefault="0028125C">
      <w:pPr>
        <w:pStyle w:val="a0"/>
        <w:rPr>
          <w:rFonts w:ascii="宋体" w:eastAsia="宋体" w:hAnsi="宋体"/>
          <w:lang w:val="zh-CN"/>
        </w:rPr>
      </w:pPr>
      <w:bookmarkStart w:id="129" w:name="_Toc484784466"/>
      <w:bookmarkStart w:id="130" w:name="_Toc474848745"/>
      <w:bookmarkStart w:id="131" w:name="_Toc85807866"/>
      <w:bookmarkStart w:id="132" w:name="_Toc474936850"/>
      <w:bookmarkStart w:id="133" w:name="_Toc4509"/>
      <w:bookmarkStart w:id="134" w:name="_Toc80558850"/>
      <w:r>
        <w:rPr>
          <w:rFonts w:ascii="宋体" w:eastAsia="宋体" w:hAnsi="宋体" w:hint="eastAsia"/>
          <w:lang w:val="zh-CN"/>
        </w:rPr>
        <w:t>通过推广鉴定的产品，在证书有效期内其产品结构和特征参数的变化情形、变化幅度和</w:t>
      </w:r>
      <w:proofErr w:type="gramStart"/>
      <w:r>
        <w:rPr>
          <w:rFonts w:ascii="宋体" w:eastAsia="宋体" w:hAnsi="宋体" w:hint="eastAsia"/>
          <w:lang w:val="zh-CN"/>
        </w:rPr>
        <w:t>要</w:t>
      </w:r>
      <w:proofErr w:type="gramEnd"/>
      <w:r>
        <w:rPr>
          <w:rFonts w:ascii="宋体" w:eastAsia="宋体" w:hAnsi="宋体" w:hint="eastAsia"/>
          <w:lang w:val="zh-CN"/>
        </w:rPr>
        <w:t>求见表</w:t>
      </w:r>
      <w:r w:rsidR="008F5F4C">
        <w:rPr>
          <w:rFonts w:ascii="宋体" w:eastAsia="宋体" w:hAnsi="宋体"/>
          <w:lang w:val="zh-CN"/>
        </w:rPr>
        <w:t>7</w:t>
      </w:r>
      <w:r>
        <w:rPr>
          <w:rFonts w:ascii="宋体" w:eastAsia="宋体" w:hAnsi="宋体" w:hint="eastAsia"/>
          <w:lang w:val="zh-CN"/>
        </w:rPr>
        <w:t>。</w:t>
      </w:r>
      <w:bookmarkStart w:id="135" w:name="_Toc450308058"/>
      <w:bookmarkStart w:id="136" w:name="_Toc448185609"/>
      <w:bookmarkStart w:id="137" w:name="_Toc449509883"/>
      <w:bookmarkStart w:id="138" w:name="_Toc450308311"/>
      <w:bookmarkEnd w:id="129"/>
      <w:bookmarkEnd w:id="130"/>
      <w:bookmarkEnd w:id="131"/>
      <w:bookmarkEnd w:id="132"/>
      <w:bookmarkEnd w:id="133"/>
      <w:bookmarkEnd w:id="134"/>
    </w:p>
    <w:p w:rsidR="006E06DF" w:rsidRDefault="006E06DF">
      <w:pPr>
        <w:pStyle w:val="ac"/>
        <w:numPr>
          <w:ilvl w:val="0"/>
          <w:numId w:val="0"/>
        </w:numPr>
      </w:pPr>
    </w:p>
    <w:p w:rsidR="006E06DF" w:rsidRDefault="0028125C">
      <w:pPr>
        <w:pStyle w:val="ac"/>
        <w:numPr>
          <w:ilvl w:val="0"/>
          <w:numId w:val="0"/>
        </w:numPr>
      </w:pPr>
      <w:r>
        <w:rPr>
          <w:rFonts w:hint="eastAsia"/>
        </w:rPr>
        <w:t>表</w:t>
      </w:r>
      <w:r w:rsidR="008F5F4C">
        <w:t>7</w:t>
      </w:r>
      <w:r>
        <w:rPr>
          <w:rFonts w:hint="eastAsia"/>
        </w:rPr>
        <w:t xml:space="preserve">  产品结构和特征参数的变化情形、变化幅度和要求</w:t>
      </w:r>
    </w:p>
    <w:tbl>
      <w:tblPr>
        <w:tblW w:w="944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23"/>
        <w:gridCol w:w="2821"/>
        <w:gridCol w:w="1951"/>
        <w:gridCol w:w="2126"/>
        <w:gridCol w:w="1828"/>
      </w:tblGrid>
      <w:tr w:rsidR="006E06DF" w:rsidTr="000F0875">
        <w:trPr>
          <w:cantSplit/>
          <w:trHeight w:val="284"/>
        </w:trPr>
        <w:tc>
          <w:tcPr>
            <w:tcW w:w="723" w:type="dxa"/>
            <w:vAlign w:val="center"/>
          </w:tcPr>
          <w:p w:rsidR="006E06DF" w:rsidRDefault="0028125C">
            <w:pPr>
              <w:jc w:val="center"/>
              <w:rPr>
                <w:rFonts w:ascii="宋体" w:hAnsi="宋体"/>
                <w:sz w:val="18"/>
                <w:szCs w:val="18"/>
              </w:rPr>
            </w:pPr>
            <w:r>
              <w:rPr>
                <w:rFonts w:ascii="宋体" w:hAnsi="宋体" w:hint="eastAsia"/>
                <w:sz w:val="18"/>
                <w:szCs w:val="18"/>
              </w:rPr>
              <w:t>序号</w:t>
            </w:r>
          </w:p>
        </w:tc>
        <w:tc>
          <w:tcPr>
            <w:tcW w:w="2821" w:type="dxa"/>
            <w:vAlign w:val="center"/>
          </w:tcPr>
          <w:p w:rsidR="006E06DF" w:rsidRDefault="0028125C">
            <w:pPr>
              <w:jc w:val="center"/>
              <w:rPr>
                <w:rFonts w:ascii="宋体" w:hAnsi="宋体"/>
                <w:sz w:val="18"/>
                <w:szCs w:val="18"/>
              </w:rPr>
            </w:pPr>
            <w:r>
              <w:rPr>
                <w:rFonts w:ascii="宋体" w:hAnsi="宋体" w:hint="eastAsia"/>
                <w:sz w:val="18"/>
                <w:szCs w:val="18"/>
              </w:rPr>
              <w:t>检查项目</w:t>
            </w:r>
          </w:p>
        </w:tc>
        <w:tc>
          <w:tcPr>
            <w:tcW w:w="1951" w:type="dxa"/>
            <w:vAlign w:val="center"/>
          </w:tcPr>
          <w:p w:rsidR="006E06DF" w:rsidRDefault="0028125C" w:rsidP="003D4C3A">
            <w:pPr>
              <w:pStyle w:val="afff0"/>
            </w:pPr>
            <w:r>
              <w:rPr>
                <w:rFonts w:hint="eastAsia"/>
              </w:rPr>
              <w:t>变化情形</w:t>
            </w:r>
          </w:p>
        </w:tc>
        <w:tc>
          <w:tcPr>
            <w:tcW w:w="2126" w:type="dxa"/>
            <w:vAlign w:val="center"/>
          </w:tcPr>
          <w:p w:rsidR="006E06DF" w:rsidRDefault="0028125C" w:rsidP="003D4C3A">
            <w:pPr>
              <w:pStyle w:val="afff0"/>
            </w:pPr>
            <w:r>
              <w:rPr>
                <w:rFonts w:hint="eastAsia"/>
              </w:rPr>
              <w:t>变化幅度和要求</w:t>
            </w:r>
          </w:p>
        </w:tc>
        <w:tc>
          <w:tcPr>
            <w:tcW w:w="1828" w:type="dxa"/>
            <w:vAlign w:val="center"/>
          </w:tcPr>
          <w:p w:rsidR="006E06DF" w:rsidRDefault="0028125C">
            <w:pPr>
              <w:jc w:val="center"/>
              <w:rPr>
                <w:rFonts w:ascii="宋体" w:hAnsi="宋体"/>
                <w:spacing w:val="20"/>
                <w:sz w:val="18"/>
                <w:szCs w:val="18"/>
              </w:rPr>
            </w:pPr>
            <w:r>
              <w:rPr>
                <w:rFonts w:ascii="宋体" w:hAnsi="宋体" w:hint="eastAsia"/>
                <w:sz w:val="18"/>
                <w:szCs w:val="18"/>
              </w:rPr>
              <w:t>检查方法</w:t>
            </w:r>
          </w:p>
        </w:tc>
      </w:tr>
      <w:tr w:rsidR="00E16BDA" w:rsidTr="000F0875">
        <w:trPr>
          <w:cantSplit/>
          <w:trHeight w:val="90"/>
        </w:trPr>
        <w:tc>
          <w:tcPr>
            <w:tcW w:w="723" w:type="dxa"/>
            <w:vAlign w:val="center"/>
          </w:tcPr>
          <w:p w:rsidR="00E16BDA" w:rsidRDefault="00E16BDA" w:rsidP="00E16BDA">
            <w:pPr>
              <w:spacing w:line="340" w:lineRule="exact"/>
              <w:jc w:val="center"/>
              <w:rPr>
                <w:rFonts w:ascii="宋体" w:hAnsi="宋体" w:cs="宋体"/>
                <w:sz w:val="18"/>
                <w:szCs w:val="18"/>
              </w:rPr>
            </w:pPr>
            <w:r>
              <w:rPr>
                <w:rFonts w:ascii="宋体" w:hAnsi="宋体" w:cs="宋体" w:hint="eastAsia"/>
                <w:sz w:val="18"/>
                <w:szCs w:val="18"/>
              </w:rPr>
              <w:t>1</w:t>
            </w:r>
          </w:p>
        </w:tc>
        <w:tc>
          <w:tcPr>
            <w:tcW w:w="2821" w:type="dxa"/>
            <w:vAlign w:val="center"/>
          </w:tcPr>
          <w:p w:rsidR="00E16BDA" w:rsidRDefault="00E16BDA" w:rsidP="00E16BDA">
            <w:pPr>
              <w:rPr>
                <w:rFonts w:ascii="宋体" w:hAnsi="宋体" w:cs="宋体"/>
                <w:sz w:val="18"/>
                <w:szCs w:val="18"/>
              </w:rPr>
            </w:pPr>
            <w:r>
              <w:rPr>
                <w:rFonts w:ascii="宋体" w:hAnsi="宋体" w:cs="宋体" w:hint="eastAsia"/>
                <w:sz w:val="18"/>
                <w:szCs w:val="18"/>
              </w:rPr>
              <w:t>型号名称</w:t>
            </w:r>
          </w:p>
        </w:tc>
        <w:tc>
          <w:tcPr>
            <w:tcW w:w="1951" w:type="dxa"/>
            <w:vAlign w:val="center"/>
          </w:tcPr>
          <w:p w:rsidR="00E16BDA" w:rsidRDefault="00E16BDA" w:rsidP="00E16BDA">
            <w:pPr>
              <w:jc w:val="center"/>
              <w:rPr>
                <w:rFonts w:ascii="宋体" w:hAnsi="宋体"/>
                <w:sz w:val="18"/>
                <w:szCs w:val="18"/>
              </w:rPr>
            </w:pPr>
            <w:r>
              <w:rPr>
                <w:rFonts w:ascii="宋体" w:hAnsi="宋体" w:hint="eastAsia"/>
                <w:sz w:val="18"/>
                <w:szCs w:val="18"/>
              </w:rPr>
              <w:t>不允许变化</w:t>
            </w:r>
          </w:p>
        </w:tc>
        <w:tc>
          <w:tcPr>
            <w:tcW w:w="2126" w:type="dxa"/>
            <w:vAlign w:val="center"/>
          </w:tcPr>
          <w:p w:rsidR="00E16BDA" w:rsidRDefault="00E16BDA" w:rsidP="00E16BDA">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E16BDA" w:rsidRDefault="00E16BDA" w:rsidP="003D4C3A">
            <w:pPr>
              <w:pStyle w:val="afff0"/>
            </w:pPr>
            <w:r>
              <w:rPr>
                <w:rFonts w:hint="eastAsia"/>
              </w:rPr>
              <w:t>/</w:t>
            </w:r>
          </w:p>
        </w:tc>
      </w:tr>
      <w:tr w:rsidR="00E16BDA" w:rsidTr="000F0875">
        <w:trPr>
          <w:cantSplit/>
          <w:trHeight w:val="284"/>
        </w:trPr>
        <w:tc>
          <w:tcPr>
            <w:tcW w:w="723" w:type="dxa"/>
            <w:vAlign w:val="center"/>
          </w:tcPr>
          <w:p w:rsidR="00E16BDA" w:rsidRDefault="00E16BDA" w:rsidP="00E16BDA">
            <w:pPr>
              <w:spacing w:line="340" w:lineRule="exact"/>
              <w:jc w:val="center"/>
              <w:rPr>
                <w:rFonts w:ascii="宋体" w:hAnsi="宋体" w:cs="宋体"/>
                <w:sz w:val="18"/>
                <w:szCs w:val="18"/>
              </w:rPr>
            </w:pPr>
            <w:r>
              <w:rPr>
                <w:rFonts w:ascii="宋体" w:hAnsi="宋体" w:cs="宋体" w:hint="eastAsia"/>
                <w:sz w:val="18"/>
                <w:szCs w:val="18"/>
              </w:rPr>
              <w:t>2</w:t>
            </w:r>
          </w:p>
        </w:tc>
        <w:tc>
          <w:tcPr>
            <w:tcW w:w="2821" w:type="dxa"/>
            <w:vAlign w:val="center"/>
          </w:tcPr>
          <w:p w:rsidR="00E16BDA" w:rsidRPr="00E9299D" w:rsidRDefault="00E16BDA" w:rsidP="00E16BDA">
            <w:pPr>
              <w:rPr>
                <w:rFonts w:ascii="宋体" w:hAnsi="宋体" w:cs="宋体"/>
                <w:sz w:val="18"/>
                <w:szCs w:val="18"/>
              </w:rPr>
            </w:pPr>
            <w:r w:rsidRPr="00B57544">
              <w:rPr>
                <w:rFonts w:ascii="宋体" w:hAnsi="宋体" w:cs="宋体" w:hint="eastAsia"/>
                <w:sz w:val="18"/>
                <w:szCs w:val="18"/>
              </w:rPr>
              <w:t>结构型式</w:t>
            </w:r>
          </w:p>
        </w:tc>
        <w:tc>
          <w:tcPr>
            <w:tcW w:w="1951" w:type="dxa"/>
            <w:vAlign w:val="center"/>
          </w:tcPr>
          <w:p w:rsidR="00E16BDA" w:rsidRDefault="00E16BDA" w:rsidP="00E16BDA">
            <w:pPr>
              <w:jc w:val="center"/>
              <w:rPr>
                <w:rFonts w:ascii="宋体" w:hAnsi="宋体"/>
                <w:sz w:val="18"/>
                <w:szCs w:val="18"/>
              </w:rPr>
            </w:pPr>
            <w:r>
              <w:rPr>
                <w:rFonts w:ascii="宋体" w:hAnsi="宋体" w:hint="eastAsia"/>
                <w:sz w:val="18"/>
                <w:szCs w:val="18"/>
              </w:rPr>
              <w:t>不允许变化</w:t>
            </w:r>
          </w:p>
        </w:tc>
        <w:tc>
          <w:tcPr>
            <w:tcW w:w="2126" w:type="dxa"/>
            <w:vAlign w:val="center"/>
          </w:tcPr>
          <w:p w:rsidR="00E16BDA" w:rsidRDefault="00E16BDA" w:rsidP="00E16BDA">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E16BDA" w:rsidRDefault="00E16BDA" w:rsidP="003D4C3A">
            <w:pPr>
              <w:pStyle w:val="afff0"/>
            </w:pPr>
            <w:r>
              <w:rPr>
                <w:rFonts w:hint="eastAsia"/>
              </w:rPr>
              <w:t>/</w:t>
            </w:r>
          </w:p>
        </w:tc>
      </w:tr>
      <w:tr w:rsidR="00E16BDA" w:rsidTr="000F0875">
        <w:trPr>
          <w:cantSplit/>
          <w:trHeight w:val="284"/>
        </w:trPr>
        <w:tc>
          <w:tcPr>
            <w:tcW w:w="723" w:type="dxa"/>
            <w:vAlign w:val="center"/>
          </w:tcPr>
          <w:p w:rsidR="00E16BDA" w:rsidRDefault="00E16BDA" w:rsidP="00E16BDA">
            <w:pPr>
              <w:spacing w:line="340" w:lineRule="exact"/>
              <w:jc w:val="center"/>
              <w:rPr>
                <w:rFonts w:ascii="宋体" w:hAnsi="宋体" w:cs="宋体"/>
                <w:sz w:val="18"/>
                <w:szCs w:val="18"/>
              </w:rPr>
            </w:pPr>
            <w:r>
              <w:rPr>
                <w:rFonts w:ascii="宋体" w:hAnsi="宋体" w:cs="宋体" w:hint="eastAsia"/>
                <w:sz w:val="18"/>
                <w:szCs w:val="18"/>
              </w:rPr>
              <w:lastRenderedPageBreak/>
              <w:t>3</w:t>
            </w:r>
          </w:p>
        </w:tc>
        <w:tc>
          <w:tcPr>
            <w:tcW w:w="2821" w:type="dxa"/>
            <w:vAlign w:val="center"/>
          </w:tcPr>
          <w:p w:rsidR="00E16BDA" w:rsidRPr="00E9299D" w:rsidRDefault="00E16BDA" w:rsidP="00E16BDA">
            <w:pPr>
              <w:snapToGrid w:val="0"/>
              <w:rPr>
                <w:rFonts w:ascii="宋体" w:hAnsi="宋体" w:cs="宋体"/>
                <w:sz w:val="18"/>
                <w:szCs w:val="18"/>
              </w:rPr>
            </w:pPr>
            <w:r w:rsidRPr="00E9299D">
              <w:rPr>
                <w:rFonts w:ascii="宋体" w:hAnsi="宋体" w:cs="宋体" w:hint="eastAsia"/>
                <w:sz w:val="18"/>
                <w:szCs w:val="18"/>
              </w:rPr>
              <w:t>水肥协同形式*</w:t>
            </w:r>
          </w:p>
        </w:tc>
        <w:tc>
          <w:tcPr>
            <w:tcW w:w="1951" w:type="dxa"/>
            <w:vAlign w:val="center"/>
          </w:tcPr>
          <w:p w:rsidR="00E16BDA" w:rsidRDefault="00E16BDA" w:rsidP="00E16BDA">
            <w:pPr>
              <w:jc w:val="center"/>
              <w:rPr>
                <w:rFonts w:ascii="宋体" w:hAnsi="宋体"/>
                <w:sz w:val="18"/>
                <w:szCs w:val="18"/>
              </w:rPr>
            </w:pPr>
            <w:r>
              <w:rPr>
                <w:rFonts w:ascii="宋体" w:hAnsi="宋体" w:hint="eastAsia"/>
                <w:sz w:val="18"/>
                <w:szCs w:val="18"/>
              </w:rPr>
              <w:t>不允许变化</w:t>
            </w:r>
          </w:p>
        </w:tc>
        <w:tc>
          <w:tcPr>
            <w:tcW w:w="2126" w:type="dxa"/>
            <w:vAlign w:val="center"/>
          </w:tcPr>
          <w:p w:rsidR="00E16BDA" w:rsidRDefault="00E16BDA" w:rsidP="00E16BDA">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E16BDA" w:rsidRDefault="00E16BDA" w:rsidP="003D4C3A">
            <w:pPr>
              <w:pStyle w:val="afff0"/>
            </w:pPr>
            <w:r>
              <w:rPr>
                <w:rFonts w:hint="eastAsia"/>
              </w:rPr>
              <w:t>/</w:t>
            </w:r>
          </w:p>
        </w:tc>
      </w:tr>
      <w:tr w:rsidR="00E16BDA" w:rsidTr="000F0875">
        <w:trPr>
          <w:cantSplit/>
          <w:trHeight w:val="284"/>
        </w:trPr>
        <w:tc>
          <w:tcPr>
            <w:tcW w:w="723" w:type="dxa"/>
            <w:vAlign w:val="center"/>
          </w:tcPr>
          <w:p w:rsidR="00E16BDA" w:rsidRDefault="00E16BDA" w:rsidP="00E16BDA">
            <w:pPr>
              <w:spacing w:line="340" w:lineRule="exact"/>
              <w:jc w:val="center"/>
              <w:rPr>
                <w:rFonts w:ascii="宋体" w:hAnsi="宋体" w:cs="宋体"/>
                <w:sz w:val="18"/>
                <w:szCs w:val="18"/>
              </w:rPr>
            </w:pPr>
            <w:r>
              <w:rPr>
                <w:rFonts w:ascii="宋体" w:hAnsi="宋体" w:cs="宋体" w:hint="eastAsia"/>
                <w:sz w:val="18"/>
                <w:szCs w:val="18"/>
              </w:rPr>
              <w:t>4</w:t>
            </w:r>
          </w:p>
        </w:tc>
        <w:tc>
          <w:tcPr>
            <w:tcW w:w="2821" w:type="dxa"/>
            <w:vAlign w:val="center"/>
          </w:tcPr>
          <w:p w:rsidR="00E16BDA" w:rsidRPr="00E9299D" w:rsidRDefault="00E16BDA" w:rsidP="00E16BDA">
            <w:pPr>
              <w:snapToGrid w:val="0"/>
              <w:rPr>
                <w:rFonts w:ascii="宋体" w:hAnsi="宋体" w:cs="宋体"/>
                <w:sz w:val="18"/>
                <w:szCs w:val="18"/>
              </w:rPr>
            </w:pPr>
            <w:r w:rsidRPr="00E9299D">
              <w:rPr>
                <w:rFonts w:ascii="宋体" w:hAnsi="宋体" w:cs="宋体" w:hint="eastAsia"/>
                <w:sz w:val="18"/>
                <w:szCs w:val="18"/>
              </w:rPr>
              <w:t>水肥一体化设备适用场景*</w:t>
            </w:r>
          </w:p>
        </w:tc>
        <w:tc>
          <w:tcPr>
            <w:tcW w:w="1951" w:type="dxa"/>
            <w:vAlign w:val="center"/>
          </w:tcPr>
          <w:p w:rsidR="00E16BDA" w:rsidRDefault="00E16BDA" w:rsidP="00E16BDA">
            <w:pPr>
              <w:jc w:val="center"/>
              <w:rPr>
                <w:rFonts w:ascii="宋体" w:hAnsi="宋体" w:cs="宋体"/>
                <w:sz w:val="18"/>
                <w:szCs w:val="18"/>
              </w:rPr>
            </w:pPr>
            <w:r>
              <w:rPr>
                <w:rFonts w:ascii="宋体" w:hAnsi="宋体" w:hint="eastAsia"/>
                <w:sz w:val="18"/>
                <w:szCs w:val="18"/>
              </w:rPr>
              <w:t>不允许变化</w:t>
            </w:r>
          </w:p>
        </w:tc>
        <w:tc>
          <w:tcPr>
            <w:tcW w:w="2126" w:type="dxa"/>
            <w:vAlign w:val="center"/>
          </w:tcPr>
          <w:p w:rsidR="00E16BDA" w:rsidRDefault="00E16BDA" w:rsidP="00E16BDA">
            <w:pPr>
              <w:jc w:val="center"/>
              <w:rPr>
                <w:rFonts w:ascii="宋体" w:hAnsi="宋体"/>
                <w:spacing w:val="20"/>
                <w:sz w:val="18"/>
                <w:szCs w:val="18"/>
              </w:rPr>
            </w:pPr>
            <w:r>
              <w:rPr>
                <w:rFonts w:ascii="宋体" w:hAnsi="宋体" w:cs="宋体" w:hint="eastAsia"/>
                <w:sz w:val="18"/>
                <w:szCs w:val="18"/>
              </w:rPr>
              <w:t>/</w:t>
            </w:r>
          </w:p>
        </w:tc>
        <w:tc>
          <w:tcPr>
            <w:tcW w:w="1828" w:type="dxa"/>
            <w:vAlign w:val="center"/>
          </w:tcPr>
          <w:p w:rsidR="00E16BDA" w:rsidRDefault="00E16BDA" w:rsidP="003D4C3A">
            <w:pPr>
              <w:pStyle w:val="afff0"/>
            </w:pPr>
            <w:r>
              <w:rPr>
                <w:rFonts w:hint="eastAsia"/>
              </w:rPr>
              <w:t>/</w:t>
            </w:r>
          </w:p>
        </w:tc>
      </w:tr>
      <w:tr w:rsidR="00E16BDA" w:rsidTr="000F0875">
        <w:trPr>
          <w:cantSplit/>
          <w:trHeight w:val="284"/>
        </w:trPr>
        <w:tc>
          <w:tcPr>
            <w:tcW w:w="723" w:type="dxa"/>
            <w:vAlign w:val="center"/>
          </w:tcPr>
          <w:p w:rsidR="00E16BDA" w:rsidRDefault="00E16BDA" w:rsidP="00E16BDA">
            <w:pPr>
              <w:spacing w:line="340" w:lineRule="exact"/>
              <w:jc w:val="center"/>
              <w:rPr>
                <w:rFonts w:ascii="宋体" w:hAnsi="宋体" w:cs="宋体"/>
                <w:sz w:val="18"/>
                <w:szCs w:val="18"/>
              </w:rPr>
            </w:pPr>
            <w:r>
              <w:rPr>
                <w:rFonts w:ascii="宋体" w:hAnsi="宋体" w:cs="宋体" w:hint="eastAsia"/>
                <w:sz w:val="18"/>
                <w:szCs w:val="18"/>
              </w:rPr>
              <w:t>5</w:t>
            </w:r>
          </w:p>
        </w:tc>
        <w:tc>
          <w:tcPr>
            <w:tcW w:w="2821" w:type="dxa"/>
            <w:vAlign w:val="center"/>
          </w:tcPr>
          <w:p w:rsidR="00E16BDA" w:rsidRPr="00E9299D" w:rsidRDefault="00E16BDA" w:rsidP="00E16BDA">
            <w:pPr>
              <w:snapToGrid w:val="0"/>
              <w:rPr>
                <w:rFonts w:ascii="宋体" w:hAnsi="宋体" w:cs="宋体"/>
                <w:sz w:val="18"/>
                <w:szCs w:val="18"/>
              </w:rPr>
            </w:pPr>
            <w:r>
              <w:rPr>
                <w:rFonts w:ascii="宋体" w:hAnsi="宋体" w:cs="宋体" w:hint="eastAsia"/>
                <w:sz w:val="18"/>
                <w:szCs w:val="18"/>
              </w:rPr>
              <w:t>控制器类型*</w:t>
            </w:r>
          </w:p>
        </w:tc>
        <w:tc>
          <w:tcPr>
            <w:tcW w:w="1951" w:type="dxa"/>
            <w:vAlign w:val="center"/>
          </w:tcPr>
          <w:p w:rsidR="00E16BDA" w:rsidRDefault="00E16BDA" w:rsidP="00E16BDA">
            <w:pPr>
              <w:jc w:val="center"/>
              <w:rPr>
                <w:rFonts w:ascii="宋体" w:hAnsi="宋体" w:cs="宋体"/>
                <w:sz w:val="18"/>
                <w:szCs w:val="18"/>
              </w:rPr>
            </w:pPr>
            <w:r>
              <w:rPr>
                <w:rFonts w:ascii="宋体" w:hAnsi="宋体" w:hint="eastAsia"/>
                <w:sz w:val="18"/>
                <w:szCs w:val="18"/>
              </w:rPr>
              <w:t>不允许变化</w:t>
            </w:r>
          </w:p>
        </w:tc>
        <w:tc>
          <w:tcPr>
            <w:tcW w:w="2126" w:type="dxa"/>
            <w:vAlign w:val="center"/>
          </w:tcPr>
          <w:p w:rsidR="00E16BDA" w:rsidRDefault="00E16BDA" w:rsidP="00E16BDA">
            <w:pPr>
              <w:jc w:val="center"/>
              <w:rPr>
                <w:rFonts w:ascii="宋体" w:hAnsi="宋体"/>
                <w:spacing w:val="20"/>
                <w:sz w:val="18"/>
                <w:szCs w:val="18"/>
              </w:rPr>
            </w:pPr>
            <w:r>
              <w:rPr>
                <w:rFonts w:ascii="宋体" w:hAnsi="宋体" w:cs="宋体" w:hint="eastAsia"/>
                <w:sz w:val="18"/>
                <w:szCs w:val="18"/>
              </w:rPr>
              <w:t>/</w:t>
            </w:r>
          </w:p>
        </w:tc>
        <w:tc>
          <w:tcPr>
            <w:tcW w:w="1828" w:type="dxa"/>
            <w:vAlign w:val="center"/>
          </w:tcPr>
          <w:p w:rsidR="00E16BDA" w:rsidRDefault="00E16BDA" w:rsidP="00E16BDA">
            <w:pPr>
              <w:snapToGrid w:val="0"/>
              <w:jc w:val="center"/>
              <w:rPr>
                <w:rFonts w:ascii="宋体" w:hAnsi="宋体" w:cs="宋体"/>
                <w:sz w:val="18"/>
                <w:szCs w:val="18"/>
              </w:rPr>
            </w:pPr>
            <w:r>
              <w:rPr>
                <w:rFonts w:ascii="宋体" w:hAnsi="宋体" w:cs="宋体" w:hint="eastAsia"/>
                <w:sz w:val="18"/>
                <w:szCs w:val="18"/>
              </w:rPr>
              <w:t>/</w:t>
            </w:r>
          </w:p>
        </w:tc>
      </w:tr>
      <w:tr w:rsidR="00E16BDA" w:rsidTr="000F0875">
        <w:trPr>
          <w:cantSplit/>
          <w:trHeight w:val="284"/>
        </w:trPr>
        <w:tc>
          <w:tcPr>
            <w:tcW w:w="723" w:type="dxa"/>
            <w:vAlign w:val="center"/>
          </w:tcPr>
          <w:p w:rsidR="00E16BDA" w:rsidRDefault="00E16BDA" w:rsidP="00E16BDA">
            <w:pPr>
              <w:spacing w:line="340" w:lineRule="exact"/>
              <w:jc w:val="center"/>
              <w:rPr>
                <w:rFonts w:ascii="宋体" w:hAnsi="宋体" w:cs="宋体"/>
                <w:sz w:val="18"/>
                <w:szCs w:val="18"/>
              </w:rPr>
            </w:pPr>
            <w:r>
              <w:rPr>
                <w:rFonts w:ascii="宋体" w:hAnsi="宋体" w:cs="宋体" w:hint="eastAsia"/>
                <w:sz w:val="18"/>
                <w:szCs w:val="18"/>
              </w:rPr>
              <w:t>6</w:t>
            </w:r>
          </w:p>
        </w:tc>
        <w:tc>
          <w:tcPr>
            <w:tcW w:w="2821" w:type="dxa"/>
            <w:vAlign w:val="center"/>
          </w:tcPr>
          <w:p w:rsidR="00E16BDA" w:rsidRPr="00E9299D" w:rsidRDefault="00E16BDA" w:rsidP="00E16BDA">
            <w:pPr>
              <w:snapToGrid w:val="0"/>
              <w:rPr>
                <w:rFonts w:ascii="宋体" w:hAnsi="宋体" w:cs="宋体"/>
                <w:sz w:val="18"/>
                <w:szCs w:val="18"/>
              </w:rPr>
            </w:pPr>
            <w:r>
              <w:rPr>
                <w:rFonts w:ascii="宋体" w:hAnsi="宋体" w:cs="宋体" w:hint="eastAsia"/>
                <w:sz w:val="18"/>
                <w:szCs w:val="18"/>
              </w:rPr>
              <w:t>施肥泵</w:t>
            </w:r>
            <w:r w:rsidRPr="00E9299D">
              <w:rPr>
                <w:rFonts w:ascii="宋体" w:hAnsi="宋体" w:cs="宋体" w:hint="eastAsia"/>
                <w:sz w:val="18"/>
                <w:szCs w:val="18"/>
              </w:rPr>
              <w:t>额定流量</w:t>
            </w:r>
            <w:r>
              <w:rPr>
                <w:rFonts w:ascii="宋体" w:hAnsi="宋体" w:cs="宋体" w:hint="eastAsia"/>
                <w:sz w:val="18"/>
                <w:szCs w:val="18"/>
              </w:rPr>
              <w:t>*</w:t>
            </w:r>
          </w:p>
        </w:tc>
        <w:tc>
          <w:tcPr>
            <w:tcW w:w="1951" w:type="dxa"/>
            <w:vAlign w:val="center"/>
          </w:tcPr>
          <w:p w:rsidR="00E16BDA" w:rsidRDefault="00E16BDA" w:rsidP="00E16BDA">
            <w:pPr>
              <w:jc w:val="center"/>
              <w:rPr>
                <w:rFonts w:ascii="宋体" w:hAnsi="宋体" w:cs="宋体"/>
                <w:sz w:val="18"/>
                <w:szCs w:val="18"/>
              </w:rPr>
            </w:pPr>
            <w:r>
              <w:rPr>
                <w:rFonts w:ascii="宋体" w:hAnsi="宋体" w:hint="eastAsia"/>
                <w:sz w:val="18"/>
                <w:szCs w:val="18"/>
              </w:rPr>
              <w:t>不允许变化</w:t>
            </w:r>
          </w:p>
        </w:tc>
        <w:tc>
          <w:tcPr>
            <w:tcW w:w="2126" w:type="dxa"/>
            <w:vAlign w:val="center"/>
          </w:tcPr>
          <w:p w:rsidR="00E16BDA" w:rsidRDefault="00E16BDA" w:rsidP="00E16BDA">
            <w:pPr>
              <w:jc w:val="center"/>
              <w:rPr>
                <w:rFonts w:ascii="宋体" w:hAnsi="宋体"/>
                <w:spacing w:val="20"/>
                <w:sz w:val="18"/>
                <w:szCs w:val="18"/>
              </w:rPr>
            </w:pPr>
            <w:r>
              <w:rPr>
                <w:rFonts w:ascii="宋体" w:hAnsi="宋体" w:cs="宋体" w:hint="eastAsia"/>
                <w:sz w:val="18"/>
                <w:szCs w:val="18"/>
              </w:rPr>
              <w:t>/</w:t>
            </w:r>
          </w:p>
        </w:tc>
        <w:tc>
          <w:tcPr>
            <w:tcW w:w="1828" w:type="dxa"/>
            <w:vAlign w:val="center"/>
          </w:tcPr>
          <w:p w:rsidR="00E16BDA" w:rsidRDefault="00E16BDA" w:rsidP="003D4C3A">
            <w:pPr>
              <w:pStyle w:val="afff0"/>
            </w:pPr>
            <w:r>
              <w:rPr>
                <w:rFonts w:hint="eastAsia"/>
              </w:rPr>
              <w:t>/</w:t>
            </w:r>
          </w:p>
        </w:tc>
      </w:tr>
      <w:tr w:rsidR="00E16BDA" w:rsidTr="000F0875">
        <w:trPr>
          <w:cantSplit/>
          <w:trHeight w:val="284"/>
        </w:trPr>
        <w:tc>
          <w:tcPr>
            <w:tcW w:w="723" w:type="dxa"/>
            <w:vAlign w:val="center"/>
          </w:tcPr>
          <w:p w:rsidR="00E16BDA" w:rsidRDefault="00E16BDA" w:rsidP="00E16BDA">
            <w:pPr>
              <w:spacing w:line="340" w:lineRule="exact"/>
              <w:jc w:val="center"/>
              <w:rPr>
                <w:rFonts w:ascii="宋体" w:hAnsi="宋体" w:cs="宋体"/>
                <w:sz w:val="18"/>
                <w:szCs w:val="18"/>
              </w:rPr>
            </w:pPr>
            <w:r>
              <w:rPr>
                <w:rFonts w:ascii="宋体" w:hAnsi="宋体" w:cs="宋体"/>
                <w:sz w:val="18"/>
                <w:szCs w:val="18"/>
              </w:rPr>
              <w:t>7</w:t>
            </w:r>
          </w:p>
        </w:tc>
        <w:tc>
          <w:tcPr>
            <w:tcW w:w="2821" w:type="dxa"/>
            <w:vAlign w:val="center"/>
          </w:tcPr>
          <w:p w:rsidR="00E16BDA" w:rsidRPr="00E9299D" w:rsidRDefault="00E16BDA" w:rsidP="00E16BDA">
            <w:pPr>
              <w:snapToGrid w:val="0"/>
              <w:rPr>
                <w:rFonts w:ascii="宋体" w:hAnsi="宋体" w:cs="宋体"/>
                <w:sz w:val="18"/>
                <w:szCs w:val="18"/>
              </w:rPr>
            </w:pPr>
            <w:r>
              <w:rPr>
                <w:rFonts w:ascii="宋体" w:hAnsi="宋体" w:cs="宋体" w:hint="eastAsia"/>
                <w:sz w:val="18"/>
                <w:szCs w:val="18"/>
              </w:rPr>
              <w:t>施肥泵</w:t>
            </w:r>
            <w:r w:rsidRPr="00E9299D">
              <w:rPr>
                <w:rFonts w:ascii="宋体" w:hAnsi="宋体" w:cs="宋体" w:hint="eastAsia"/>
                <w:sz w:val="18"/>
                <w:szCs w:val="18"/>
              </w:rPr>
              <w:t>额定流量下扬程</w:t>
            </w:r>
            <w:r>
              <w:rPr>
                <w:rFonts w:ascii="宋体" w:hAnsi="宋体" w:cs="宋体" w:hint="eastAsia"/>
                <w:sz w:val="18"/>
                <w:szCs w:val="18"/>
              </w:rPr>
              <w:t>*</w:t>
            </w:r>
          </w:p>
        </w:tc>
        <w:tc>
          <w:tcPr>
            <w:tcW w:w="1951" w:type="dxa"/>
            <w:vAlign w:val="center"/>
          </w:tcPr>
          <w:p w:rsidR="00E16BDA" w:rsidRDefault="00E16BDA" w:rsidP="00E16BDA">
            <w:pPr>
              <w:snapToGrid w:val="0"/>
              <w:jc w:val="center"/>
              <w:rPr>
                <w:rFonts w:ascii="宋体" w:hAnsi="宋体" w:cs="宋体"/>
                <w:sz w:val="18"/>
                <w:szCs w:val="18"/>
              </w:rPr>
            </w:pPr>
            <w:r>
              <w:rPr>
                <w:rFonts w:ascii="宋体" w:hAnsi="宋体" w:cs="宋体" w:hint="eastAsia"/>
                <w:sz w:val="18"/>
                <w:szCs w:val="18"/>
              </w:rPr>
              <w:t>允许变化</w:t>
            </w:r>
          </w:p>
        </w:tc>
        <w:tc>
          <w:tcPr>
            <w:tcW w:w="2126" w:type="dxa"/>
            <w:vAlign w:val="center"/>
          </w:tcPr>
          <w:p w:rsidR="00E16BDA" w:rsidRDefault="00E16BDA" w:rsidP="00E16BDA">
            <w:pPr>
              <w:snapToGrid w:val="0"/>
              <w:jc w:val="center"/>
              <w:rPr>
                <w:rFonts w:ascii="宋体" w:hAnsi="宋体" w:cs="宋体"/>
                <w:sz w:val="18"/>
                <w:szCs w:val="18"/>
              </w:rPr>
            </w:pPr>
            <w:r>
              <w:rPr>
                <w:rFonts w:ascii="宋体" w:hAnsi="宋体" w:cs="宋体" w:hint="eastAsia"/>
                <w:sz w:val="18"/>
                <w:szCs w:val="18"/>
              </w:rPr>
              <w:t>变化幅度≤5%</w:t>
            </w:r>
          </w:p>
        </w:tc>
        <w:tc>
          <w:tcPr>
            <w:tcW w:w="1828" w:type="dxa"/>
            <w:vAlign w:val="center"/>
          </w:tcPr>
          <w:p w:rsidR="00E16BDA" w:rsidRDefault="00E16BDA"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8</w:t>
            </w:r>
          </w:p>
        </w:tc>
        <w:tc>
          <w:tcPr>
            <w:tcW w:w="2821" w:type="dxa"/>
            <w:vAlign w:val="center"/>
          </w:tcPr>
          <w:p w:rsidR="00A143F0" w:rsidRPr="00E9299D" w:rsidRDefault="00A143F0" w:rsidP="00A143F0">
            <w:pPr>
              <w:rPr>
                <w:rFonts w:ascii="宋体" w:hAnsi="宋体" w:cs="宋体"/>
                <w:sz w:val="18"/>
                <w:szCs w:val="18"/>
              </w:rPr>
            </w:pPr>
            <w:r w:rsidRPr="00585D40">
              <w:rPr>
                <w:rFonts w:ascii="宋体" w:hAnsi="宋体" w:cs="宋体" w:hint="eastAsia"/>
                <w:sz w:val="18"/>
                <w:szCs w:val="18"/>
              </w:rPr>
              <w:t>灌溉</w:t>
            </w:r>
            <w:r w:rsidRPr="00E9299D">
              <w:rPr>
                <w:rFonts w:ascii="宋体" w:hAnsi="宋体" w:cs="宋体" w:hint="eastAsia"/>
                <w:sz w:val="18"/>
                <w:szCs w:val="18"/>
              </w:rPr>
              <w:t>控制方式</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9</w:t>
            </w:r>
          </w:p>
        </w:tc>
        <w:tc>
          <w:tcPr>
            <w:tcW w:w="2821" w:type="dxa"/>
            <w:vAlign w:val="center"/>
          </w:tcPr>
          <w:p w:rsidR="00A143F0" w:rsidRPr="00E9299D" w:rsidRDefault="00A143F0" w:rsidP="00A143F0">
            <w:pPr>
              <w:jc w:val="left"/>
              <w:rPr>
                <w:rFonts w:ascii="宋体" w:hAnsi="宋体" w:cs="宋体"/>
                <w:sz w:val="18"/>
                <w:szCs w:val="18"/>
              </w:rPr>
            </w:pPr>
            <w:proofErr w:type="gramStart"/>
            <w:r w:rsidRPr="00E9299D">
              <w:rPr>
                <w:rFonts w:ascii="宋体" w:hAnsi="宋体" w:cs="宋体" w:hint="eastAsia"/>
                <w:sz w:val="18"/>
                <w:szCs w:val="18"/>
              </w:rPr>
              <w:t>注肥方式</w:t>
            </w:r>
            <w:proofErr w:type="gramEnd"/>
            <w:r w:rsidRPr="00E9299D">
              <w:rPr>
                <w:rFonts w:ascii="宋体" w:hAnsi="宋体" w:cs="宋体" w:hint="eastAsia"/>
                <w:sz w:val="18"/>
                <w:szCs w:val="18"/>
              </w:rPr>
              <w:t>*</w:t>
            </w:r>
          </w:p>
        </w:tc>
        <w:tc>
          <w:tcPr>
            <w:tcW w:w="1951" w:type="dxa"/>
            <w:vAlign w:val="center"/>
          </w:tcPr>
          <w:p w:rsidR="00A143F0" w:rsidRDefault="00A143F0" w:rsidP="00A143F0">
            <w:pPr>
              <w:jc w:val="center"/>
              <w:rPr>
                <w:rFonts w:ascii="宋体" w:hAnsi="宋体" w:cs="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pacing w:val="-10"/>
                <w:sz w:val="18"/>
                <w:szCs w:val="18"/>
              </w:rPr>
            </w:pPr>
            <w:r>
              <w:rPr>
                <w:rFonts w:ascii="宋体" w:hAnsi="宋体" w:cs="宋体"/>
                <w:spacing w:val="-10"/>
                <w:sz w:val="18"/>
                <w:szCs w:val="18"/>
              </w:rPr>
              <w:t>10</w:t>
            </w:r>
          </w:p>
        </w:tc>
        <w:tc>
          <w:tcPr>
            <w:tcW w:w="2821" w:type="dxa"/>
            <w:vAlign w:val="center"/>
          </w:tcPr>
          <w:p w:rsidR="00A143F0" w:rsidRDefault="00A143F0" w:rsidP="00A143F0">
            <w:pPr>
              <w:jc w:val="left"/>
              <w:rPr>
                <w:rFonts w:ascii="宋体" w:hAnsi="宋体" w:cs="宋体"/>
                <w:sz w:val="18"/>
                <w:szCs w:val="18"/>
              </w:rPr>
            </w:pPr>
            <w:proofErr w:type="gramStart"/>
            <w:r>
              <w:rPr>
                <w:rFonts w:ascii="宋体" w:hAnsi="宋体" w:cs="宋体" w:hint="eastAsia"/>
                <w:sz w:val="18"/>
                <w:szCs w:val="18"/>
              </w:rPr>
              <w:t>注肥控制</w:t>
            </w:r>
            <w:proofErr w:type="gramEnd"/>
            <w:r>
              <w:rPr>
                <w:rFonts w:ascii="宋体" w:hAnsi="宋体" w:cs="宋体" w:hint="eastAsia"/>
                <w:sz w:val="18"/>
                <w:szCs w:val="18"/>
              </w:rPr>
              <w:t>方式*</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11</w:t>
            </w:r>
          </w:p>
        </w:tc>
        <w:tc>
          <w:tcPr>
            <w:tcW w:w="2821" w:type="dxa"/>
            <w:vAlign w:val="center"/>
          </w:tcPr>
          <w:p w:rsidR="00A143F0" w:rsidRDefault="00A143F0" w:rsidP="00A143F0">
            <w:pPr>
              <w:jc w:val="left"/>
              <w:rPr>
                <w:rFonts w:ascii="宋体" w:hAnsi="宋体" w:cs="宋体"/>
                <w:color w:val="0000FF"/>
                <w:sz w:val="18"/>
                <w:szCs w:val="18"/>
                <w:highlight w:val="yellow"/>
              </w:rPr>
            </w:pPr>
            <w:r>
              <w:rPr>
                <w:rFonts w:ascii="宋体" w:hAnsi="宋体" w:cs="宋体" w:hint="eastAsia"/>
                <w:sz w:val="18"/>
                <w:szCs w:val="18"/>
              </w:rPr>
              <w:t>适用肥料类型*</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12</w:t>
            </w:r>
          </w:p>
        </w:tc>
        <w:tc>
          <w:tcPr>
            <w:tcW w:w="2821" w:type="dxa"/>
            <w:vAlign w:val="center"/>
          </w:tcPr>
          <w:p w:rsidR="00A143F0" w:rsidRDefault="00A143F0" w:rsidP="00A143F0">
            <w:pPr>
              <w:rPr>
                <w:rFonts w:ascii="宋体" w:hAnsi="宋体" w:cs="宋体"/>
                <w:sz w:val="18"/>
                <w:szCs w:val="18"/>
              </w:rPr>
            </w:pPr>
            <w:proofErr w:type="gramStart"/>
            <w:r>
              <w:rPr>
                <w:rFonts w:ascii="宋体" w:hAnsi="宋体" w:cs="宋体" w:hint="eastAsia"/>
                <w:sz w:val="18"/>
                <w:szCs w:val="18"/>
              </w:rPr>
              <w:t>注肥通道</w:t>
            </w:r>
            <w:proofErr w:type="gramEnd"/>
            <w:r>
              <w:rPr>
                <w:rFonts w:ascii="宋体" w:hAnsi="宋体" w:cs="宋体" w:hint="eastAsia"/>
                <w:sz w:val="18"/>
                <w:szCs w:val="18"/>
              </w:rPr>
              <w:t>数量*</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13</w:t>
            </w:r>
          </w:p>
        </w:tc>
        <w:tc>
          <w:tcPr>
            <w:tcW w:w="2821" w:type="dxa"/>
            <w:vAlign w:val="center"/>
          </w:tcPr>
          <w:p w:rsidR="00A143F0" w:rsidRDefault="00A143F0" w:rsidP="00A143F0">
            <w:pPr>
              <w:rPr>
                <w:rFonts w:ascii="宋体" w:hAnsi="宋体" w:cs="宋体"/>
                <w:sz w:val="18"/>
                <w:szCs w:val="18"/>
              </w:rPr>
            </w:pPr>
            <w:r>
              <w:rPr>
                <w:rFonts w:ascii="宋体" w:hAnsi="宋体" w:cs="宋体" w:hint="eastAsia"/>
                <w:sz w:val="18"/>
                <w:szCs w:val="18"/>
              </w:rPr>
              <w:t>母液</w:t>
            </w:r>
            <w:proofErr w:type="gramStart"/>
            <w:r>
              <w:rPr>
                <w:rFonts w:ascii="宋体" w:hAnsi="宋体" w:cs="宋体" w:hint="eastAsia"/>
                <w:sz w:val="18"/>
                <w:szCs w:val="18"/>
              </w:rPr>
              <w:t>桶数量</w:t>
            </w:r>
            <w:proofErr w:type="gramEnd"/>
            <w:r>
              <w:rPr>
                <w:rFonts w:ascii="宋体" w:hAnsi="宋体" w:cs="宋体" w:hint="eastAsia"/>
                <w:sz w:val="18"/>
                <w:szCs w:val="18"/>
              </w:rPr>
              <w:t>*</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14</w:t>
            </w:r>
          </w:p>
        </w:tc>
        <w:tc>
          <w:tcPr>
            <w:tcW w:w="2821" w:type="dxa"/>
            <w:vAlign w:val="center"/>
          </w:tcPr>
          <w:p w:rsidR="00A143F0" w:rsidRDefault="00A143F0" w:rsidP="00A143F0">
            <w:pPr>
              <w:rPr>
                <w:rFonts w:ascii="宋体" w:hAnsi="宋体" w:cs="宋体"/>
                <w:sz w:val="18"/>
                <w:szCs w:val="18"/>
              </w:rPr>
            </w:pPr>
            <w:r w:rsidRPr="00E16BDA">
              <w:rPr>
                <w:rFonts w:ascii="宋体" w:hAnsi="宋体" w:cs="宋体" w:hint="eastAsia"/>
                <w:sz w:val="18"/>
                <w:szCs w:val="18"/>
                <w:highlight w:val="yellow"/>
              </w:rPr>
              <w:t>母液桶容积*</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5</w:t>
            </w:r>
          </w:p>
        </w:tc>
        <w:tc>
          <w:tcPr>
            <w:tcW w:w="2821" w:type="dxa"/>
            <w:vAlign w:val="center"/>
          </w:tcPr>
          <w:p w:rsidR="00A143F0" w:rsidRPr="00E9299D" w:rsidRDefault="00A143F0" w:rsidP="00A143F0">
            <w:pPr>
              <w:jc w:val="left"/>
              <w:rPr>
                <w:rFonts w:ascii="宋体" w:hAnsi="宋体" w:cs="宋体"/>
                <w:sz w:val="18"/>
                <w:szCs w:val="18"/>
              </w:rPr>
            </w:pPr>
            <w:r w:rsidRPr="00E9299D">
              <w:rPr>
                <w:rFonts w:ascii="宋体" w:hAnsi="宋体" w:cs="宋体" w:hint="eastAsia"/>
                <w:sz w:val="18"/>
                <w:szCs w:val="18"/>
              </w:rPr>
              <w:t>施肥一体化装置</w:t>
            </w:r>
            <w:r w:rsidRPr="00E9299D">
              <w:rPr>
                <w:rFonts w:hAnsi="宋体" w:cs="宋体" w:hint="eastAsia"/>
                <w:sz w:val="18"/>
                <w:szCs w:val="18"/>
              </w:rPr>
              <w:t>配肥方式</w:t>
            </w:r>
            <w:r w:rsidRPr="00E9299D">
              <w:rPr>
                <w:rFonts w:ascii="宋体" w:hAnsi="宋体" w:cs="宋体" w:hint="eastAsia"/>
                <w:sz w:val="18"/>
                <w:szCs w:val="18"/>
              </w:rPr>
              <w:t>*</w:t>
            </w:r>
          </w:p>
        </w:tc>
        <w:tc>
          <w:tcPr>
            <w:tcW w:w="1951" w:type="dxa"/>
            <w:vAlign w:val="center"/>
          </w:tcPr>
          <w:p w:rsidR="00A143F0" w:rsidRDefault="00A143F0" w:rsidP="00A143F0">
            <w:pPr>
              <w:jc w:val="center"/>
              <w:rPr>
                <w:rFonts w:ascii="宋体" w:hAnsi="宋体"/>
                <w:sz w:val="18"/>
                <w:szCs w:val="18"/>
              </w:rPr>
            </w:pPr>
            <w:r w:rsidRPr="00E16BDA">
              <w:rPr>
                <w:rFonts w:ascii="宋体" w:hAnsi="宋体" w:cs="宋体" w:hint="eastAsia"/>
                <w:sz w:val="18"/>
                <w:szCs w:val="18"/>
              </w:rPr>
              <w:t>不</w:t>
            </w:r>
            <w:r>
              <w:rPr>
                <w:rFonts w:ascii="宋体" w:hAnsi="宋体" w:hint="eastAsia"/>
                <w:sz w:val="18"/>
                <w:szCs w:val="18"/>
              </w:rPr>
              <w:t>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6</w:t>
            </w:r>
          </w:p>
        </w:tc>
        <w:tc>
          <w:tcPr>
            <w:tcW w:w="2821" w:type="dxa"/>
            <w:vAlign w:val="center"/>
          </w:tcPr>
          <w:p w:rsidR="00A143F0" w:rsidRDefault="00A143F0" w:rsidP="00A143F0">
            <w:pPr>
              <w:rPr>
                <w:rFonts w:ascii="宋体" w:hAnsi="宋体" w:cs="宋体"/>
                <w:sz w:val="18"/>
                <w:szCs w:val="18"/>
              </w:rPr>
            </w:pPr>
            <w:r>
              <w:rPr>
                <w:rFonts w:ascii="宋体" w:hAnsi="宋体" w:cs="宋体" w:hint="eastAsia"/>
                <w:sz w:val="18"/>
                <w:szCs w:val="18"/>
              </w:rPr>
              <w:t>母液桶搅拌电机功率*</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7</w:t>
            </w:r>
          </w:p>
        </w:tc>
        <w:tc>
          <w:tcPr>
            <w:tcW w:w="2821" w:type="dxa"/>
            <w:vAlign w:val="center"/>
          </w:tcPr>
          <w:p w:rsidR="00A143F0" w:rsidRDefault="00A143F0" w:rsidP="00A143F0">
            <w:pPr>
              <w:rPr>
                <w:rFonts w:ascii="宋体" w:hAnsi="宋体" w:cs="宋体"/>
                <w:sz w:val="18"/>
                <w:szCs w:val="18"/>
              </w:rPr>
            </w:pPr>
            <w:proofErr w:type="gramStart"/>
            <w:r>
              <w:rPr>
                <w:rFonts w:ascii="宋体" w:hAnsi="宋体" w:cs="宋体" w:hint="eastAsia"/>
                <w:sz w:val="18"/>
                <w:szCs w:val="18"/>
              </w:rPr>
              <w:t>混液桶容积</w:t>
            </w:r>
            <w:proofErr w:type="gramEnd"/>
            <w:r>
              <w:rPr>
                <w:rFonts w:ascii="宋体" w:hAnsi="宋体" w:cs="宋体" w:hint="eastAsia"/>
                <w:sz w:val="18"/>
                <w:szCs w:val="18"/>
              </w:rPr>
              <w:t>*</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8</w:t>
            </w:r>
          </w:p>
        </w:tc>
        <w:tc>
          <w:tcPr>
            <w:tcW w:w="2821" w:type="dxa"/>
            <w:vAlign w:val="center"/>
          </w:tcPr>
          <w:p w:rsidR="00A143F0" w:rsidRDefault="00A143F0" w:rsidP="00A143F0">
            <w:pPr>
              <w:jc w:val="left"/>
              <w:rPr>
                <w:rFonts w:ascii="宋体" w:hAnsi="宋体" w:cs="宋体"/>
                <w:sz w:val="18"/>
                <w:szCs w:val="18"/>
              </w:rPr>
            </w:pPr>
            <w:r>
              <w:rPr>
                <w:rFonts w:ascii="宋体" w:hAnsi="宋体" w:cs="宋体" w:hint="eastAsia"/>
                <w:sz w:val="18"/>
                <w:szCs w:val="18"/>
              </w:rPr>
              <w:t>超限报警*</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9</w:t>
            </w:r>
          </w:p>
        </w:tc>
        <w:tc>
          <w:tcPr>
            <w:tcW w:w="2821" w:type="dxa"/>
            <w:vAlign w:val="center"/>
          </w:tcPr>
          <w:p w:rsidR="00A143F0" w:rsidRDefault="00A143F0" w:rsidP="00A143F0">
            <w:pPr>
              <w:jc w:val="left"/>
              <w:rPr>
                <w:rFonts w:ascii="宋体" w:hAnsi="宋体" w:cs="宋体"/>
                <w:sz w:val="18"/>
                <w:szCs w:val="18"/>
              </w:rPr>
            </w:pPr>
            <w:r>
              <w:rPr>
                <w:rFonts w:ascii="宋体" w:hAnsi="宋体" w:cs="宋体" w:hint="eastAsia"/>
                <w:sz w:val="18"/>
                <w:szCs w:val="18"/>
              </w:rPr>
              <w:t>E</w:t>
            </w:r>
            <w:r>
              <w:rPr>
                <w:rFonts w:ascii="宋体" w:hAnsi="宋体" w:cs="宋体"/>
                <w:sz w:val="18"/>
                <w:szCs w:val="18"/>
              </w:rPr>
              <w:t>C</w:t>
            </w:r>
            <w:r>
              <w:rPr>
                <w:rFonts w:ascii="宋体" w:hAnsi="宋体" w:cs="宋体" w:hint="eastAsia"/>
                <w:sz w:val="18"/>
                <w:szCs w:val="18"/>
              </w:rPr>
              <w:t>工作范围*</w:t>
            </w:r>
          </w:p>
        </w:tc>
        <w:tc>
          <w:tcPr>
            <w:tcW w:w="1951" w:type="dxa"/>
            <w:vAlign w:val="center"/>
          </w:tcPr>
          <w:p w:rsidR="00A143F0" w:rsidRPr="00585D40" w:rsidRDefault="00A143F0" w:rsidP="00A143F0">
            <w:pPr>
              <w:jc w:val="center"/>
              <w:rPr>
                <w:rFonts w:ascii="宋体" w:hAnsi="宋体"/>
                <w:sz w:val="18"/>
                <w:szCs w:val="18"/>
                <w:highlight w:val="yellow"/>
              </w:rPr>
            </w:pPr>
            <w:r w:rsidRPr="00585D40">
              <w:rPr>
                <w:rFonts w:ascii="宋体" w:hAnsi="宋体" w:hint="eastAsia"/>
                <w:sz w:val="18"/>
                <w:szCs w:val="18"/>
                <w:highlight w:val="yellow"/>
              </w:rPr>
              <w:t>允许变大</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0</w:t>
            </w:r>
          </w:p>
        </w:tc>
        <w:tc>
          <w:tcPr>
            <w:tcW w:w="2821" w:type="dxa"/>
            <w:vAlign w:val="center"/>
          </w:tcPr>
          <w:p w:rsidR="00A143F0" w:rsidRDefault="00A143F0" w:rsidP="00A143F0">
            <w:pPr>
              <w:jc w:val="left"/>
              <w:rPr>
                <w:rFonts w:ascii="宋体" w:hAnsi="宋体" w:cs="宋体"/>
                <w:sz w:val="18"/>
                <w:szCs w:val="18"/>
              </w:rPr>
            </w:pPr>
            <w:r>
              <w:rPr>
                <w:rFonts w:ascii="宋体" w:hAnsi="宋体" w:cs="宋体" w:hint="eastAsia"/>
                <w:sz w:val="18"/>
                <w:szCs w:val="18"/>
              </w:rPr>
              <w:t>p</w:t>
            </w:r>
            <w:r>
              <w:rPr>
                <w:rFonts w:ascii="宋体" w:hAnsi="宋体" w:cs="宋体"/>
                <w:sz w:val="18"/>
                <w:szCs w:val="18"/>
              </w:rPr>
              <w:t>H</w:t>
            </w:r>
            <w:r>
              <w:rPr>
                <w:rFonts w:ascii="宋体" w:hAnsi="宋体" w:cs="宋体" w:hint="eastAsia"/>
                <w:sz w:val="18"/>
                <w:szCs w:val="18"/>
              </w:rPr>
              <w:t>工作范围*</w:t>
            </w:r>
          </w:p>
        </w:tc>
        <w:tc>
          <w:tcPr>
            <w:tcW w:w="1951" w:type="dxa"/>
            <w:vAlign w:val="center"/>
          </w:tcPr>
          <w:p w:rsidR="00A143F0" w:rsidRPr="00585D40" w:rsidRDefault="00A143F0" w:rsidP="00A143F0">
            <w:pPr>
              <w:jc w:val="center"/>
              <w:rPr>
                <w:rFonts w:ascii="宋体" w:hAnsi="宋体"/>
                <w:sz w:val="18"/>
                <w:szCs w:val="18"/>
                <w:highlight w:val="yellow"/>
              </w:rPr>
            </w:pPr>
            <w:r w:rsidRPr="00585D40">
              <w:rPr>
                <w:rFonts w:ascii="宋体" w:hAnsi="宋体" w:hint="eastAsia"/>
                <w:sz w:val="18"/>
                <w:szCs w:val="18"/>
                <w:highlight w:val="yellow"/>
              </w:rPr>
              <w:t>允许变大</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1</w:t>
            </w:r>
          </w:p>
        </w:tc>
        <w:tc>
          <w:tcPr>
            <w:tcW w:w="2821" w:type="dxa"/>
            <w:vAlign w:val="center"/>
          </w:tcPr>
          <w:p w:rsidR="00A143F0" w:rsidRPr="00E9299D" w:rsidRDefault="00A143F0" w:rsidP="00A143F0">
            <w:pPr>
              <w:snapToGrid w:val="0"/>
              <w:rPr>
                <w:rFonts w:ascii="宋体" w:hAnsi="宋体" w:cs="宋体"/>
                <w:sz w:val="18"/>
                <w:szCs w:val="18"/>
              </w:rPr>
            </w:pPr>
            <w:r w:rsidRPr="00E9299D">
              <w:rPr>
                <w:rFonts w:ascii="宋体" w:hAnsi="宋体" w:cs="宋体" w:hint="eastAsia"/>
                <w:sz w:val="18"/>
                <w:szCs w:val="18"/>
              </w:rPr>
              <w:t>动力型式</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2</w:t>
            </w:r>
          </w:p>
        </w:tc>
        <w:tc>
          <w:tcPr>
            <w:tcW w:w="2821" w:type="dxa"/>
            <w:vAlign w:val="center"/>
          </w:tcPr>
          <w:p w:rsidR="00A143F0" w:rsidRPr="00E9299D" w:rsidRDefault="00A143F0" w:rsidP="00A143F0">
            <w:pPr>
              <w:snapToGrid w:val="0"/>
              <w:rPr>
                <w:rFonts w:ascii="宋体" w:hAnsi="宋体" w:cs="宋体"/>
                <w:sz w:val="18"/>
                <w:szCs w:val="18"/>
              </w:rPr>
            </w:pPr>
            <w:r w:rsidRPr="00E9299D">
              <w:rPr>
                <w:rFonts w:ascii="宋体" w:hAnsi="宋体" w:cs="宋体" w:hint="eastAsia"/>
                <w:sz w:val="18"/>
                <w:szCs w:val="18"/>
              </w:rPr>
              <w:t>动力型号名称</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A143F0">
            <w:pPr>
              <w:jc w:val="center"/>
              <w:rPr>
                <w:rFonts w:ascii="宋体" w:hAnsi="宋体"/>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3</w:t>
            </w:r>
          </w:p>
        </w:tc>
        <w:tc>
          <w:tcPr>
            <w:tcW w:w="2821" w:type="dxa"/>
            <w:vAlign w:val="center"/>
          </w:tcPr>
          <w:p w:rsidR="00A143F0" w:rsidRPr="00E9299D" w:rsidRDefault="00A143F0" w:rsidP="00A143F0">
            <w:pPr>
              <w:snapToGrid w:val="0"/>
              <w:rPr>
                <w:rFonts w:ascii="宋体" w:hAnsi="宋体" w:cs="宋体"/>
                <w:sz w:val="18"/>
                <w:szCs w:val="18"/>
              </w:rPr>
            </w:pPr>
            <w:r w:rsidRPr="00E9299D">
              <w:rPr>
                <w:rFonts w:ascii="宋体" w:hAnsi="宋体" w:cs="宋体" w:hint="eastAsia"/>
                <w:sz w:val="18"/>
                <w:szCs w:val="18"/>
              </w:rPr>
              <w:t>动力额（标）定功率</w:t>
            </w:r>
          </w:p>
        </w:tc>
        <w:tc>
          <w:tcPr>
            <w:tcW w:w="1951" w:type="dxa"/>
            <w:vAlign w:val="center"/>
          </w:tcPr>
          <w:p w:rsidR="00A143F0" w:rsidRDefault="00A143F0" w:rsidP="00A143F0">
            <w:pPr>
              <w:snapToGrid w:val="0"/>
              <w:jc w:val="center"/>
              <w:rPr>
                <w:rFonts w:ascii="宋体" w:hAnsi="宋体" w:cs="宋体"/>
                <w:sz w:val="18"/>
                <w:szCs w:val="18"/>
              </w:rPr>
            </w:pPr>
            <w:r>
              <w:rPr>
                <w:rFonts w:ascii="宋体" w:hAnsi="宋体" w:cs="宋体" w:hint="eastAsia"/>
                <w:sz w:val="18"/>
                <w:szCs w:val="18"/>
              </w:rPr>
              <w:t>允许变化</w:t>
            </w:r>
          </w:p>
        </w:tc>
        <w:tc>
          <w:tcPr>
            <w:tcW w:w="2126" w:type="dxa"/>
            <w:vAlign w:val="center"/>
          </w:tcPr>
          <w:p w:rsidR="00A143F0" w:rsidRDefault="00A143F0" w:rsidP="00A143F0">
            <w:pPr>
              <w:snapToGrid w:val="0"/>
              <w:jc w:val="center"/>
              <w:rPr>
                <w:rFonts w:ascii="宋体" w:hAnsi="宋体" w:cs="宋体"/>
                <w:sz w:val="18"/>
                <w:szCs w:val="18"/>
              </w:rPr>
            </w:pPr>
            <w:r>
              <w:rPr>
                <w:rFonts w:ascii="宋体" w:hAnsi="宋体" w:cs="宋体" w:hint="eastAsia"/>
                <w:sz w:val="18"/>
                <w:szCs w:val="18"/>
              </w:rPr>
              <w:t>变化幅度≤5%</w:t>
            </w:r>
          </w:p>
        </w:tc>
        <w:tc>
          <w:tcPr>
            <w:tcW w:w="1828" w:type="dxa"/>
            <w:vAlign w:val="center"/>
          </w:tcPr>
          <w:p w:rsidR="00A143F0" w:rsidRDefault="00A143F0"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4</w:t>
            </w:r>
          </w:p>
        </w:tc>
        <w:tc>
          <w:tcPr>
            <w:tcW w:w="2821" w:type="dxa"/>
            <w:vAlign w:val="center"/>
          </w:tcPr>
          <w:p w:rsidR="00A143F0" w:rsidRPr="00E9299D" w:rsidRDefault="00A143F0" w:rsidP="00A143F0">
            <w:pPr>
              <w:snapToGrid w:val="0"/>
              <w:rPr>
                <w:rFonts w:ascii="宋体" w:hAnsi="宋体" w:cs="宋体"/>
                <w:sz w:val="18"/>
                <w:szCs w:val="18"/>
              </w:rPr>
            </w:pPr>
            <w:r w:rsidRPr="00E9299D">
              <w:rPr>
                <w:rFonts w:ascii="宋体" w:hAnsi="宋体" w:cs="宋体" w:hint="eastAsia"/>
                <w:sz w:val="18"/>
                <w:szCs w:val="18"/>
              </w:rPr>
              <w:t>动力额（标）定转速</w:t>
            </w:r>
          </w:p>
        </w:tc>
        <w:tc>
          <w:tcPr>
            <w:tcW w:w="1951" w:type="dxa"/>
            <w:vAlign w:val="center"/>
          </w:tcPr>
          <w:p w:rsidR="00A143F0" w:rsidRDefault="00A143F0" w:rsidP="00A143F0">
            <w:pPr>
              <w:snapToGrid w:val="0"/>
              <w:jc w:val="center"/>
              <w:rPr>
                <w:rFonts w:ascii="宋体" w:hAnsi="宋体" w:cs="宋体"/>
                <w:sz w:val="18"/>
                <w:szCs w:val="18"/>
              </w:rPr>
            </w:pPr>
            <w:r>
              <w:rPr>
                <w:rFonts w:ascii="宋体" w:hAnsi="宋体" w:cs="宋体" w:hint="eastAsia"/>
                <w:sz w:val="18"/>
                <w:szCs w:val="18"/>
              </w:rPr>
              <w:t>允许变化</w:t>
            </w:r>
          </w:p>
        </w:tc>
        <w:tc>
          <w:tcPr>
            <w:tcW w:w="2126" w:type="dxa"/>
            <w:vAlign w:val="center"/>
          </w:tcPr>
          <w:p w:rsidR="00A143F0" w:rsidRDefault="00A143F0" w:rsidP="00A143F0">
            <w:pPr>
              <w:snapToGrid w:val="0"/>
              <w:jc w:val="center"/>
              <w:rPr>
                <w:rFonts w:ascii="宋体" w:hAnsi="宋体" w:cs="宋体"/>
                <w:sz w:val="18"/>
                <w:szCs w:val="18"/>
              </w:rPr>
            </w:pPr>
            <w:r>
              <w:rPr>
                <w:rFonts w:ascii="宋体" w:hAnsi="宋体" w:cs="宋体" w:hint="eastAsia"/>
                <w:sz w:val="18"/>
                <w:szCs w:val="18"/>
              </w:rPr>
              <w:t>变化幅度≤5%</w:t>
            </w:r>
          </w:p>
        </w:tc>
        <w:tc>
          <w:tcPr>
            <w:tcW w:w="1828" w:type="dxa"/>
            <w:vAlign w:val="center"/>
          </w:tcPr>
          <w:p w:rsidR="00A143F0" w:rsidRDefault="00A143F0" w:rsidP="00A143F0">
            <w:pPr>
              <w:jc w:val="center"/>
              <w:rPr>
                <w:rFonts w:ascii="宋体" w:hAnsi="宋体"/>
                <w:sz w:val="18"/>
                <w:szCs w:val="18"/>
              </w:rPr>
            </w:pPr>
            <w:r>
              <w:rPr>
                <w:rFonts w:ascii="宋体" w:hAnsi="宋体" w:hint="eastAsia"/>
                <w:spacing w:val="20"/>
                <w:sz w:val="18"/>
                <w:szCs w:val="18"/>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5</w:t>
            </w:r>
          </w:p>
        </w:tc>
        <w:tc>
          <w:tcPr>
            <w:tcW w:w="2821" w:type="dxa"/>
            <w:vAlign w:val="center"/>
          </w:tcPr>
          <w:p w:rsidR="00A143F0" w:rsidRPr="00E9299D" w:rsidRDefault="00A143F0" w:rsidP="00A143F0">
            <w:pPr>
              <w:rPr>
                <w:rFonts w:ascii="宋体" w:hAnsi="宋体" w:cs="宋体"/>
                <w:sz w:val="18"/>
                <w:szCs w:val="18"/>
              </w:rPr>
            </w:pPr>
            <w:r w:rsidRPr="00E9299D">
              <w:rPr>
                <w:rFonts w:ascii="宋体" w:hAnsi="宋体" w:cs="宋体" w:hint="eastAsia"/>
                <w:sz w:val="18"/>
                <w:szCs w:val="18"/>
              </w:rPr>
              <w:t>水泵型号名称</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6</w:t>
            </w:r>
          </w:p>
        </w:tc>
        <w:tc>
          <w:tcPr>
            <w:tcW w:w="2821" w:type="dxa"/>
            <w:vAlign w:val="center"/>
          </w:tcPr>
          <w:p w:rsidR="00A143F0" w:rsidRPr="00E9299D" w:rsidRDefault="00A143F0" w:rsidP="00A143F0">
            <w:pPr>
              <w:rPr>
                <w:rFonts w:ascii="宋体" w:hAnsi="宋体" w:cs="宋体"/>
                <w:sz w:val="18"/>
                <w:szCs w:val="18"/>
              </w:rPr>
            </w:pPr>
            <w:r w:rsidRPr="00E9299D">
              <w:rPr>
                <w:rFonts w:ascii="宋体" w:hAnsi="宋体" w:cs="宋体" w:hint="eastAsia"/>
                <w:sz w:val="18"/>
                <w:szCs w:val="18"/>
              </w:rPr>
              <w:t>水泵额定流量</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7</w:t>
            </w:r>
          </w:p>
        </w:tc>
        <w:tc>
          <w:tcPr>
            <w:tcW w:w="2821" w:type="dxa"/>
            <w:vAlign w:val="center"/>
          </w:tcPr>
          <w:p w:rsidR="00A143F0" w:rsidRPr="00E9299D" w:rsidRDefault="00A143F0" w:rsidP="00A143F0">
            <w:pPr>
              <w:rPr>
                <w:rFonts w:ascii="宋体" w:hAnsi="宋体" w:cs="宋体"/>
                <w:sz w:val="18"/>
                <w:szCs w:val="18"/>
              </w:rPr>
            </w:pPr>
            <w:r w:rsidRPr="00E9299D">
              <w:rPr>
                <w:rFonts w:ascii="宋体" w:hAnsi="宋体" w:cs="宋体" w:hint="eastAsia"/>
                <w:sz w:val="18"/>
                <w:szCs w:val="18"/>
              </w:rPr>
              <w:t>水泵额定扬程</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8</w:t>
            </w:r>
          </w:p>
        </w:tc>
        <w:tc>
          <w:tcPr>
            <w:tcW w:w="2821" w:type="dxa"/>
            <w:vAlign w:val="center"/>
          </w:tcPr>
          <w:p w:rsidR="00A143F0" w:rsidRPr="00E9299D" w:rsidRDefault="00A143F0" w:rsidP="00A143F0">
            <w:pPr>
              <w:rPr>
                <w:rFonts w:ascii="宋体" w:hAnsi="宋体" w:cs="宋体"/>
                <w:sz w:val="18"/>
                <w:szCs w:val="18"/>
              </w:rPr>
            </w:pPr>
            <w:r w:rsidRPr="00E9299D">
              <w:rPr>
                <w:rFonts w:ascii="宋体" w:hAnsi="宋体" w:cs="宋体" w:hint="eastAsia"/>
                <w:sz w:val="18"/>
                <w:szCs w:val="18"/>
              </w:rPr>
              <w:t>水泵规定转速</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9</w:t>
            </w:r>
          </w:p>
        </w:tc>
        <w:tc>
          <w:tcPr>
            <w:tcW w:w="2821" w:type="dxa"/>
            <w:vAlign w:val="center"/>
          </w:tcPr>
          <w:p w:rsidR="00A143F0" w:rsidRPr="00E9299D" w:rsidRDefault="00A143F0" w:rsidP="00A143F0">
            <w:pPr>
              <w:rPr>
                <w:rFonts w:ascii="宋体" w:hAnsi="宋体" w:cs="宋体"/>
                <w:sz w:val="18"/>
                <w:szCs w:val="18"/>
              </w:rPr>
            </w:pPr>
            <w:r w:rsidRPr="00E9299D">
              <w:rPr>
                <w:rFonts w:ascii="宋体" w:hAnsi="宋体" w:cs="宋体" w:hint="eastAsia"/>
                <w:sz w:val="18"/>
                <w:szCs w:val="18"/>
              </w:rPr>
              <w:t>动力与水泵联接方式</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0</w:t>
            </w:r>
          </w:p>
        </w:tc>
        <w:tc>
          <w:tcPr>
            <w:tcW w:w="2821" w:type="dxa"/>
            <w:vAlign w:val="center"/>
          </w:tcPr>
          <w:p w:rsidR="00A143F0" w:rsidRPr="00E9299D" w:rsidRDefault="00A143F0" w:rsidP="00A143F0">
            <w:pPr>
              <w:snapToGrid w:val="0"/>
              <w:rPr>
                <w:rFonts w:ascii="宋体" w:hAnsi="宋体" w:cs="宋体"/>
                <w:sz w:val="18"/>
                <w:szCs w:val="18"/>
              </w:rPr>
            </w:pPr>
            <w:r w:rsidRPr="00E9299D">
              <w:rPr>
                <w:rFonts w:ascii="宋体" w:hAnsi="宋体" w:cs="宋体" w:hint="eastAsia"/>
                <w:sz w:val="18"/>
                <w:szCs w:val="18"/>
              </w:rPr>
              <w:t>工作电压</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1</w:t>
            </w:r>
          </w:p>
        </w:tc>
        <w:tc>
          <w:tcPr>
            <w:tcW w:w="2821" w:type="dxa"/>
            <w:vAlign w:val="center"/>
          </w:tcPr>
          <w:p w:rsidR="00A143F0" w:rsidRPr="00E9299D" w:rsidRDefault="00A143F0" w:rsidP="00A143F0">
            <w:pPr>
              <w:snapToGrid w:val="0"/>
              <w:rPr>
                <w:rFonts w:ascii="宋体" w:hAnsi="宋体" w:cs="宋体"/>
                <w:sz w:val="18"/>
                <w:szCs w:val="18"/>
              </w:rPr>
            </w:pPr>
            <w:r w:rsidRPr="00E9299D">
              <w:rPr>
                <w:rFonts w:ascii="宋体" w:hAnsi="宋体" w:cs="宋体" w:hint="eastAsia"/>
                <w:sz w:val="18"/>
                <w:szCs w:val="18"/>
              </w:rPr>
              <w:t>过滤器型号名称</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2</w:t>
            </w:r>
          </w:p>
        </w:tc>
        <w:tc>
          <w:tcPr>
            <w:tcW w:w="2821" w:type="dxa"/>
            <w:vAlign w:val="center"/>
          </w:tcPr>
          <w:p w:rsidR="00A143F0" w:rsidRPr="00E9299D" w:rsidRDefault="00A143F0" w:rsidP="00A143F0">
            <w:pPr>
              <w:jc w:val="left"/>
              <w:rPr>
                <w:rFonts w:ascii="宋体" w:hAnsi="宋体" w:cs="宋体"/>
                <w:sz w:val="18"/>
                <w:szCs w:val="18"/>
              </w:rPr>
            </w:pPr>
            <w:r w:rsidRPr="00E9299D">
              <w:rPr>
                <w:rFonts w:ascii="宋体" w:hAnsi="宋体" w:cs="宋体" w:hint="eastAsia"/>
                <w:sz w:val="18"/>
                <w:szCs w:val="18"/>
              </w:rPr>
              <w:t>过滤器结构类型</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sz w:val="18"/>
                <w:szCs w:val="18"/>
              </w:rPr>
              <w:t>33</w:t>
            </w:r>
          </w:p>
        </w:tc>
        <w:tc>
          <w:tcPr>
            <w:tcW w:w="2821" w:type="dxa"/>
            <w:vAlign w:val="center"/>
          </w:tcPr>
          <w:p w:rsidR="00A143F0" w:rsidRPr="00E9299D" w:rsidRDefault="00A143F0" w:rsidP="00A143F0">
            <w:pPr>
              <w:jc w:val="left"/>
              <w:rPr>
                <w:rFonts w:ascii="宋体" w:hAnsi="宋体" w:cs="宋体"/>
                <w:sz w:val="18"/>
                <w:szCs w:val="18"/>
              </w:rPr>
            </w:pPr>
            <w:r w:rsidRPr="00E9299D">
              <w:rPr>
                <w:rFonts w:ascii="宋体" w:hAnsi="宋体" w:cs="宋体" w:hint="eastAsia"/>
                <w:sz w:val="18"/>
                <w:szCs w:val="18"/>
              </w:rPr>
              <w:t>过滤器过流能力</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4</w:t>
            </w:r>
          </w:p>
        </w:tc>
        <w:tc>
          <w:tcPr>
            <w:tcW w:w="2821" w:type="dxa"/>
            <w:vAlign w:val="center"/>
          </w:tcPr>
          <w:p w:rsidR="00A143F0" w:rsidRPr="00E9299D" w:rsidRDefault="00A143F0" w:rsidP="00A143F0">
            <w:pPr>
              <w:snapToGrid w:val="0"/>
              <w:rPr>
                <w:rFonts w:ascii="宋体" w:hAnsi="宋体" w:cs="宋体"/>
                <w:sz w:val="18"/>
                <w:szCs w:val="18"/>
              </w:rPr>
            </w:pPr>
            <w:r w:rsidRPr="00E9299D">
              <w:rPr>
                <w:rFonts w:ascii="宋体" w:hAnsi="宋体" w:cs="宋体" w:hint="eastAsia"/>
                <w:sz w:val="18"/>
                <w:szCs w:val="18"/>
              </w:rPr>
              <w:t>过滤器孔眼尺寸（过滤目数）</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5</w:t>
            </w:r>
          </w:p>
        </w:tc>
        <w:tc>
          <w:tcPr>
            <w:tcW w:w="2821" w:type="dxa"/>
            <w:vAlign w:val="center"/>
          </w:tcPr>
          <w:p w:rsidR="00A143F0" w:rsidRPr="00E9299D" w:rsidRDefault="00A143F0" w:rsidP="00A143F0">
            <w:pPr>
              <w:snapToGrid w:val="0"/>
              <w:rPr>
                <w:rFonts w:ascii="宋体" w:hAnsi="宋体" w:cs="宋体"/>
                <w:sz w:val="18"/>
                <w:szCs w:val="18"/>
              </w:rPr>
            </w:pPr>
            <w:r w:rsidRPr="00E9299D">
              <w:rPr>
                <w:rFonts w:ascii="宋体" w:hAnsi="宋体" w:cs="宋体" w:hint="eastAsia"/>
                <w:sz w:val="18"/>
                <w:szCs w:val="18"/>
              </w:rPr>
              <w:t>过滤器数量</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3D4C3A">
            <w:pPr>
              <w:pStyle w:val="afff0"/>
            </w:pPr>
            <w:r>
              <w:rPr>
                <w:rFonts w:hint="eastAsia"/>
              </w:rPr>
              <w:t>/</w:t>
            </w:r>
          </w:p>
        </w:tc>
      </w:tr>
      <w:tr w:rsidR="00A143F0" w:rsidTr="000F0875">
        <w:trPr>
          <w:cantSplit/>
          <w:trHeight w:val="284"/>
        </w:trPr>
        <w:tc>
          <w:tcPr>
            <w:tcW w:w="723" w:type="dxa"/>
            <w:vAlign w:val="center"/>
          </w:tcPr>
          <w:p w:rsidR="00A143F0" w:rsidRDefault="00A143F0" w:rsidP="00A143F0">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6</w:t>
            </w:r>
          </w:p>
        </w:tc>
        <w:tc>
          <w:tcPr>
            <w:tcW w:w="2821" w:type="dxa"/>
            <w:vAlign w:val="center"/>
          </w:tcPr>
          <w:p w:rsidR="00A143F0" w:rsidRPr="00E9299D" w:rsidRDefault="00A143F0" w:rsidP="00A143F0">
            <w:pPr>
              <w:jc w:val="left"/>
              <w:rPr>
                <w:rFonts w:ascii="宋体" w:hAnsi="宋体" w:cs="宋体"/>
                <w:sz w:val="18"/>
                <w:szCs w:val="18"/>
                <w:highlight w:val="yellow"/>
              </w:rPr>
            </w:pPr>
            <w:r w:rsidRPr="00E9299D">
              <w:rPr>
                <w:rFonts w:ascii="宋体" w:hAnsi="宋体" w:cs="宋体" w:hint="eastAsia"/>
                <w:sz w:val="18"/>
                <w:szCs w:val="18"/>
              </w:rPr>
              <w:t>过滤器冲洗方式</w:t>
            </w:r>
          </w:p>
        </w:tc>
        <w:tc>
          <w:tcPr>
            <w:tcW w:w="1951" w:type="dxa"/>
            <w:vAlign w:val="center"/>
          </w:tcPr>
          <w:p w:rsidR="00A143F0" w:rsidRDefault="00A143F0" w:rsidP="00A143F0">
            <w:pPr>
              <w:jc w:val="center"/>
              <w:rPr>
                <w:rFonts w:ascii="宋体" w:hAnsi="宋体"/>
                <w:sz w:val="18"/>
                <w:szCs w:val="18"/>
              </w:rPr>
            </w:pPr>
            <w:r>
              <w:rPr>
                <w:rFonts w:ascii="宋体" w:hAnsi="宋体" w:hint="eastAsia"/>
                <w:sz w:val="18"/>
                <w:szCs w:val="18"/>
              </w:rPr>
              <w:t>不允许变化</w:t>
            </w:r>
          </w:p>
        </w:tc>
        <w:tc>
          <w:tcPr>
            <w:tcW w:w="2126" w:type="dxa"/>
            <w:vAlign w:val="center"/>
          </w:tcPr>
          <w:p w:rsidR="00A143F0" w:rsidRDefault="00A143F0" w:rsidP="00A143F0">
            <w:pPr>
              <w:jc w:val="center"/>
              <w:rPr>
                <w:rFonts w:ascii="宋体" w:hAnsi="宋体"/>
                <w:spacing w:val="20"/>
                <w:sz w:val="18"/>
                <w:szCs w:val="18"/>
              </w:rPr>
            </w:pPr>
            <w:r>
              <w:rPr>
                <w:rFonts w:ascii="宋体" w:hAnsi="宋体" w:hint="eastAsia"/>
                <w:spacing w:val="20"/>
                <w:sz w:val="18"/>
                <w:szCs w:val="18"/>
              </w:rPr>
              <w:t>/</w:t>
            </w:r>
          </w:p>
        </w:tc>
        <w:tc>
          <w:tcPr>
            <w:tcW w:w="1828" w:type="dxa"/>
            <w:vAlign w:val="center"/>
          </w:tcPr>
          <w:p w:rsidR="00A143F0" w:rsidRDefault="00A143F0" w:rsidP="003D4C3A">
            <w:pPr>
              <w:pStyle w:val="afff0"/>
            </w:pPr>
            <w:r>
              <w:rPr>
                <w:rFonts w:hint="eastAsia"/>
              </w:rPr>
              <w:t>/</w:t>
            </w:r>
          </w:p>
        </w:tc>
      </w:tr>
    </w:tbl>
    <w:p w:rsidR="006E06DF" w:rsidRDefault="0028125C">
      <w:pPr>
        <w:pStyle w:val="a0"/>
        <w:rPr>
          <w:rFonts w:ascii="宋体" w:eastAsia="宋体" w:hAnsi="宋体" w:cs="宋体"/>
          <w:lang w:val="zh-CN"/>
        </w:rPr>
      </w:pPr>
      <w:bookmarkStart w:id="139" w:name="_Toc484784477"/>
      <w:bookmarkEnd w:id="135"/>
      <w:bookmarkEnd w:id="136"/>
      <w:bookmarkEnd w:id="137"/>
      <w:bookmarkEnd w:id="138"/>
      <w:r>
        <w:rPr>
          <w:rFonts w:ascii="宋体" w:eastAsia="宋体" w:hAnsi="宋体" w:cs="宋体" w:hint="eastAsia"/>
          <w:lang w:val="zh-CN"/>
        </w:rPr>
        <w:t>产品结构和特征参数的变更符合表</w:t>
      </w:r>
      <w:r>
        <w:rPr>
          <w:rFonts w:ascii="宋体" w:eastAsia="宋体" w:hAnsi="宋体" w:cs="宋体"/>
          <w:lang w:val="zh-CN"/>
        </w:rPr>
        <w:t>8</w:t>
      </w:r>
      <w:r>
        <w:rPr>
          <w:rFonts w:ascii="宋体" w:eastAsia="宋体" w:hAnsi="宋体" w:cs="宋体" w:hint="eastAsia"/>
          <w:lang w:val="zh-CN"/>
        </w:rPr>
        <w:t>要求的，企业自主变更并保存变更批准文件。为鼓励产品技术升级，未列入表</w:t>
      </w:r>
      <w:r>
        <w:rPr>
          <w:rFonts w:ascii="宋体" w:eastAsia="宋体" w:hAnsi="宋体" w:cs="宋体"/>
          <w:lang w:val="zh-CN"/>
        </w:rPr>
        <w:t>8</w:t>
      </w:r>
      <w:r>
        <w:rPr>
          <w:rFonts w:ascii="宋体" w:eastAsia="宋体" w:hAnsi="宋体" w:cs="宋体" w:hint="eastAsia"/>
          <w:lang w:val="zh-CN"/>
        </w:rPr>
        <w:t>的产品结构和特征参数，允许企业自主变更。</w:t>
      </w:r>
    </w:p>
    <w:p w:rsidR="006E06DF" w:rsidRDefault="0028125C">
      <w:pPr>
        <w:pStyle w:val="a0"/>
        <w:rPr>
          <w:rFonts w:ascii="宋体" w:eastAsia="宋体" w:hAnsi="宋体" w:cs="宋体"/>
          <w:lang w:val="zh-CN"/>
        </w:rPr>
      </w:pPr>
      <w:r>
        <w:rPr>
          <w:rFonts w:ascii="宋体" w:eastAsia="宋体" w:hAnsi="宋体" w:cs="宋体" w:hint="eastAsia"/>
          <w:lang w:val="zh-CN"/>
        </w:rPr>
        <w:t>因执行国家法律法规提出的新要求或强制性标准新要求而造成产品结构和特征参数变化，与表</w:t>
      </w:r>
      <w:r>
        <w:rPr>
          <w:rFonts w:ascii="宋体" w:eastAsia="宋体" w:hAnsi="宋体" w:cs="宋体"/>
          <w:lang w:val="zh-CN"/>
        </w:rPr>
        <w:t>8</w:t>
      </w:r>
      <w:r>
        <w:rPr>
          <w:rFonts w:ascii="宋体" w:eastAsia="宋体" w:hAnsi="宋体" w:cs="宋体" w:hint="eastAsia"/>
          <w:lang w:val="zh-CN"/>
        </w:rPr>
        <w:t>要求不一致的，应申报变更确认。</w:t>
      </w:r>
    </w:p>
    <w:p w:rsidR="006E06DF" w:rsidRDefault="0028125C">
      <w:pPr>
        <w:pStyle w:val="a0"/>
        <w:numPr>
          <w:ilvl w:val="0"/>
          <w:numId w:val="0"/>
        </w:numPr>
        <w:jc w:val="center"/>
        <w:rPr>
          <w:rFonts w:ascii="黑体" w:hAnsi="黑体" w:cs="宋体"/>
        </w:rPr>
      </w:pPr>
      <w:r>
        <w:rPr>
          <w:rFonts w:ascii="宋体" w:eastAsia="宋体" w:hAnsi="宋体" w:cs="宋体"/>
          <w:lang w:val="zh-CN"/>
        </w:rPr>
        <w:br w:type="page"/>
      </w:r>
      <w:bookmarkStart w:id="140" w:name="_Toc85807870"/>
      <w:r>
        <w:rPr>
          <w:rFonts w:ascii="黑体" w:hAnsi="黑体" w:cs="宋体" w:hint="eastAsia"/>
          <w:lang w:val="zh-CN"/>
        </w:rPr>
        <w:lastRenderedPageBreak/>
        <w:t xml:space="preserve">附录 </w:t>
      </w:r>
      <w:r>
        <w:rPr>
          <w:rFonts w:ascii="黑体" w:hAnsi="黑体" w:cs="宋体"/>
        </w:rPr>
        <w:t xml:space="preserve"> A</w:t>
      </w:r>
      <w:bookmarkEnd w:id="139"/>
      <w:bookmarkEnd w:id="140"/>
      <w:r w:rsidR="00E9299D">
        <w:rPr>
          <w:rFonts w:ascii="黑体" w:hAnsi="黑体" w:cs="宋体"/>
        </w:rPr>
        <w:t>-1</w:t>
      </w:r>
    </w:p>
    <w:p w:rsidR="006E06DF" w:rsidRDefault="0028125C">
      <w:pPr>
        <w:pStyle w:val="a0"/>
        <w:numPr>
          <w:ilvl w:val="0"/>
          <w:numId w:val="0"/>
        </w:numPr>
        <w:jc w:val="center"/>
        <w:rPr>
          <w:rFonts w:ascii="黑体" w:hAnsi="黑体" w:cs="宋体"/>
        </w:rPr>
      </w:pPr>
      <w:r>
        <w:rPr>
          <w:rFonts w:ascii="黑体" w:hAnsi="黑体" w:cs="宋体" w:hint="eastAsia"/>
        </w:rPr>
        <w:t>（规范性附录）</w:t>
      </w:r>
    </w:p>
    <w:p w:rsidR="006E06DF" w:rsidRDefault="0028125C">
      <w:pPr>
        <w:pStyle w:val="ac"/>
        <w:numPr>
          <w:ilvl w:val="0"/>
          <w:numId w:val="0"/>
        </w:numPr>
        <w:spacing w:after="156"/>
        <w:rPr>
          <w:rFonts w:hAnsi="黑体" w:cs="宋体"/>
        </w:rPr>
      </w:pPr>
      <w:r>
        <w:rPr>
          <w:rFonts w:hAnsi="黑体" w:cs="宋体" w:hint="eastAsia"/>
        </w:rPr>
        <w:t>产品规格表</w:t>
      </w:r>
      <w:r w:rsidR="00E9299D">
        <w:rPr>
          <w:rFonts w:hAnsi="黑体" w:cs="宋体" w:hint="eastAsia"/>
        </w:rPr>
        <w:t>（水肥一体化设备）</w:t>
      </w:r>
    </w:p>
    <w:tbl>
      <w:tblPr>
        <w:tblW w:w="947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7"/>
        <w:gridCol w:w="2422"/>
        <w:gridCol w:w="992"/>
        <w:gridCol w:w="5117"/>
      </w:tblGrid>
      <w:tr w:rsidR="006E06DF" w:rsidTr="000F0875">
        <w:trPr>
          <w:cantSplit/>
          <w:trHeight w:val="284"/>
        </w:trPr>
        <w:tc>
          <w:tcPr>
            <w:tcW w:w="947" w:type="dxa"/>
            <w:vAlign w:val="center"/>
          </w:tcPr>
          <w:p w:rsidR="006E06DF" w:rsidRDefault="0028125C">
            <w:pPr>
              <w:spacing w:line="340" w:lineRule="exact"/>
              <w:jc w:val="center"/>
              <w:rPr>
                <w:rFonts w:ascii="宋体" w:hAnsi="宋体" w:cs="宋体"/>
                <w:sz w:val="18"/>
                <w:szCs w:val="18"/>
              </w:rPr>
            </w:pPr>
            <w:r>
              <w:rPr>
                <w:rFonts w:ascii="宋体" w:hAnsi="宋体" w:cs="宋体" w:hint="eastAsia"/>
                <w:sz w:val="18"/>
                <w:szCs w:val="18"/>
              </w:rPr>
              <w:t>序号</w:t>
            </w:r>
          </w:p>
        </w:tc>
        <w:tc>
          <w:tcPr>
            <w:tcW w:w="2422" w:type="dxa"/>
            <w:vAlign w:val="center"/>
          </w:tcPr>
          <w:p w:rsidR="006E06DF" w:rsidRDefault="0028125C">
            <w:pPr>
              <w:spacing w:line="340" w:lineRule="exact"/>
              <w:jc w:val="center"/>
              <w:rPr>
                <w:rFonts w:ascii="宋体" w:hAnsi="宋体" w:cs="宋体"/>
                <w:sz w:val="18"/>
                <w:szCs w:val="18"/>
              </w:rPr>
            </w:pPr>
            <w:r>
              <w:rPr>
                <w:rFonts w:ascii="宋体" w:hAnsi="宋体" w:cs="宋体" w:hint="eastAsia"/>
                <w:sz w:val="18"/>
                <w:szCs w:val="18"/>
                <w:lang w:val="zh-CN"/>
              </w:rPr>
              <w:t>项</w:t>
            </w:r>
            <w:r>
              <w:rPr>
                <w:rFonts w:ascii="宋体" w:hAnsi="宋体" w:cs="宋体" w:hint="eastAsia"/>
                <w:sz w:val="18"/>
                <w:szCs w:val="18"/>
              </w:rPr>
              <w:t xml:space="preserve">       目</w:t>
            </w:r>
          </w:p>
        </w:tc>
        <w:tc>
          <w:tcPr>
            <w:tcW w:w="992" w:type="dxa"/>
            <w:vAlign w:val="center"/>
          </w:tcPr>
          <w:p w:rsidR="006E06DF" w:rsidRDefault="0028125C">
            <w:pPr>
              <w:spacing w:line="340" w:lineRule="exact"/>
              <w:jc w:val="center"/>
              <w:rPr>
                <w:rFonts w:ascii="宋体" w:hAnsi="宋体" w:cs="宋体"/>
                <w:spacing w:val="20"/>
                <w:sz w:val="18"/>
                <w:szCs w:val="18"/>
              </w:rPr>
            </w:pPr>
            <w:r>
              <w:rPr>
                <w:rFonts w:ascii="宋体" w:hAnsi="宋体" w:cs="宋体" w:hint="eastAsia"/>
                <w:spacing w:val="20"/>
                <w:sz w:val="18"/>
                <w:szCs w:val="18"/>
              </w:rPr>
              <w:t>单位</w:t>
            </w:r>
          </w:p>
        </w:tc>
        <w:tc>
          <w:tcPr>
            <w:tcW w:w="5117" w:type="dxa"/>
            <w:vAlign w:val="center"/>
          </w:tcPr>
          <w:p w:rsidR="006E06DF" w:rsidRDefault="0028125C">
            <w:pPr>
              <w:spacing w:line="340" w:lineRule="exact"/>
              <w:jc w:val="center"/>
              <w:rPr>
                <w:rFonts w:ascii="宋体" w:hAnsi="宋体" w:cs="宋体"/>
                <w:spacing w:val="20"/>
                <w:sz w:val="18"/>
                <w:szCs w:val="18"/>
              </w:rPr>
            </w:pPr>
            <w:r>
              <w:rPr>
                <w:rFonts w:ascii="宋体" w:hAnsi="宋体" w:cs="宋体" w:hint="eastAsia"/>
                <w:spacing w:val="20"/>
                <w:sz w:val="18"/>
                <w:szCs w:val="18"/>
              </w:rPr>
              <w:t>设计值</w:t>
            </w:r>
          </w:p>
        </w:tc>
      </w:tr>
      <w:tr w:rsidR="006E06DF" w:rsidTr="000F0875">
        <w:trPr>
          <w:cantSplit/>
          <w:trHeight w:val="284"/>
        </w:trPr>
        <w:tc>
          <w:tcPr>
            <w:tcW w:w="947" w:type="dxa"/>
            <w:vAlign w:val="center"/>
          </w:tcPr>
          <w:p w:rsidR="006E06DF" w:rsidRDefault="0028125C">
            <w:pPr>
              <w:spacing w:line="340" w:lineRule="exact"/>
              <w:jc w:val="center"/>
              <w:rPr>
                <w:rFonts w:ascii="宋体" w:hAnsi="宋体" w:cs="宋体"/>
                <w:sz w:val="18"/>
                <w:szCs w:val="18"/>
              </w:rPr>
            </w:pPr>
            <w:r>
              <w:rPr>
                <w:rFonts w:ascii="宋体" w:hAnsi="宋体" w:cs="宋体" w:hint="eastAsia"/>
                <w:sz w:val="18"/>
                <w:szCs w:val="18"/>
              </w:rPr>
              <w:t>1</w:t>
            </w:r>
          </w:p>
        </w:tc>
        <w:tc>
          <w:tcPr>
            <w:tcW w:w="2422" w:type="dxa"/>
            <w:vAlign w:val="center"/>
          </w:tcPr>
          <w:p w:rsidR="006E06DF" w:rsidRDefault="0028125C">
            <w:pPr>
              <w:rPr>
                <w:rFonts w:ascii="宋体" w:hAnsi="宋体" w:cs="宋体"/>
                <w:sz w:val="18"/>
                <w:szCs w:val="18"/>
              </w:rPr>
            </w:pPr>
            <w:r>
              <w:rPr>
                <w:rFonts w:ascii="宋体" w:hAnsi="宋体" w:cs="宋体" w:hint="eastAsia"/>
                <w:sz w:val="18"/>
                <w:szCs w:val="18"/>
              </w:rPr>
              <w:t>型号名称</w:t>
            </w:r>
          </w:p>
        </w:tc>
        <w:tc>
          <w:tcPr>
            <w:tcW w:w="992" w:type="dxa"/>
            <w:vAlign w:val="center"/>
          </w:tcPr>
          <w:p w:rsidR="006E06DF" w:rsidRDefault="0028125C">
            <w:pPr>
              <w:jc w:val="center"/>
              <w:rPr>
                <w:rFonts w:ascii="宋体" w:hAnsi="宋体" w:cs="宋体"/>
                <w:sz w:val="18"/>
                <w:szCs w:val="18"/>
              </w:rPr>
            </w:pPr>
            <w:r>
              <w:rPr>
                <w:rFonts w:ascii="宋体" w:hAnsi="宋体" w:cs="宋体" w:hint="eastAsia"/>
                <w:sz w:val="18"/>
                <w:szCs w:val="18"/>
              </w:rPr>
              <w:t>/</w:t>
            </w:r>
          </w:p>
        </w:tc>
        <w:tc>
          <w:tcPr>
            <w:tcW w:w="5117" w:type="dxa"/>
            <w:vAlign w:val="center"/>
          </w:tcPr>
          <w:p w:rsidR="006E06DF" w:rsidRDefault="006E06DF">
            <w:pPr>
              <w:rPr>
                <w:rFonts w:ascii="宋体" w:hAnsi="宋体" w:cs="宋体"/>
                <w:sz w:val="18"/>
                <w:szCs w:val="18"/>
              </w:rPr>
            </w:pPr>
          </w:p>
        </w:tc>
      </w:tr>
      <w:tr w:rsidR="006E06DF" w:rsidTr="000F0875">
        <w:trPr>
          <w:cantSplit/>
          <w:trHeight w:val="284"/>
        </w:trPr>
        <w:tc>
          <w:tcPr>
            <w:tcW w:w="947" w:type="dxa"/>
            <w:vAlign w:val="center"/>
          </w:tcPr>
          <w:p w:rsidR="006E06DF" w:rsidRDefault="0028125C">
            <w:pPr>
              <w:spacing w:line="340" w:lineRule="exact"/>
              <w:jc w:val="center"/>
              <w:rPr>
                <w:rFonts w:ascii="宋体" w:hAnsi="宋体" w:cs="宋体"/>
                <w:sz w:val="18"/>
                <w:szCs w:val="18"/>
              </w:rPr>
            </w:pPr>
            <w:r>
              <w:rPr>
                <w:rFonts w:ascii="宋体" w:hAnsi="宋体" w:cs="宋体" w:hint="eastAsia"/>
                <w:sz w:val="18"/>
                <w:szCs w:val="18"/>
              </w:rPr>
              <w:t>2</w:t>
            </w:r>
          </w:p>
        </w:tc>
        <w:tc>
          <w:tcPr>
            <w:tcW w:w="2422" w:type="dxa"/>
            <w:vAlign w:val="center"/>
          </w:tcPr>
          <w:p w:rsidR="006E06DF" w:rsidRPr="00E9299D" w:rsidRDefault="0028125C">
            <w:pPr>
              <w:rPr>
                <w:rFonts w:ascii="宋体" w:hAnsi="宋体" w:cs="宋体"/>
                <w:sz w:val="18"/>
                <w:szCs w:val="18"/>
              </w:rPr>
            </w:pPr>
            <w:r w:rsidRPr="00B57544">
              <w:rPr>
                <w:rFonts w:ascii="宋体" w:hAnsi="宋体" w:cs="宋体" w:hint="eastAsia"/>
                <w:sz w:val="18"/>
                <w:szCs w:val="18"/>
              </w:rPr>
              <w:t>结构型式</w:t>
            </w:r>
          </w:p>
        </w:tc>
        <w:tc>
          <w:tcPr>
            <w:tcW w:w="992" w:type="dxa"/>
            <w:vAlign w:val="center"/>
          </w:tcPr>
          <w:p w:rsidR="006E06DF" w:rsidRPr="00E9299D" w:rsidRDefault="0028125C">
            <w:pPr>
              <w:jc w:val="center"/>
              <w:rPr>
                <w:rFonts w:ascii="宋体" w:hAnsi="宋体" w:cs="宋体"/>
                <w:sz w:val="18"/>
                <w:szCs w:val="18"/>
              </w:rPr>
            </w:pPr>
            <w:r w:rsidRPr="00E9299D">
              <w:rPr>
                <w:rFonts w:ascii="宋体" w:hAnsi="宋体" w:cs="宋体" w:hint="eastAsia"/>
                <w:sz w:val="18"/>
                <w:szCs w:val="18"/>
              </w:rPr>
              <w:t>/</w:t>
            </w:r>
          </w:p>
        </w:tc>
        <w:tc>
          <w:tcPr>
            <w:tcW w:w="5117" w:type="dxa"/>
            <w:vAlign w:val="center"/>
          </w:tcPr>
          <w:p w:rsidR="006E06DF" w:rsidRPr="00E9299D" w:rsidRDefault="0028125C">
            <w:pPr>
              <w:rPr>
                <w:rFonts w:ascii="宋体" w:hAnsi="宋体" w:cs="宋体"/>
                <w:sz w:val="18"/>
                <w:szCs w:val="18"/>
              </w:rPr>
            </w:pPr>
            <w:r w:rsidRPr="00E9299D">
              <w:rPr>
                <w:rFonts w:ascii="宋体" w:hAnsi="宋体" w:cs="宋体" w:hint="eastAsia"/>
                <w:sz w:val="18"/>
                <w:szCs w:val="18"/>
              </w:rPr>
              <w:t xml:space="preserve">□移动式 </w:t>
            </w:r>
            <w:r w:rsidRPr="00E9299D">
              <w:rPr>
                <w:rFonts w:ascii="宋体" w:hAnsi="宋体" w:cs="宋体"/>
                <w:sz w:val="18"/>
                <w:szCs w:val="18"/>
              </w:rPr>
              <w:t xml:space="preserve">  </w:t>
            </w:r>
            <w:r w:rsidR="000F0875">
              <w:rPr>
                <w:rFonts w:ascii="宋体" w:hAnsi="宋体" w:cs="宋体" w:hint="eastAsia"/>
                <w:sz w:val="18"/>
                <w:szCs w:val="18"/>
              </w:rPr>
              <w:t xml:space="preserve"> </w:t>
            </w:r>
            <w:r w:rsidRPr="00E9299D">
              <w:rPr>
                <w:rFonts w:ascii="宋体" w:hAnsi="宋体" w:cs="宋体"/>
                <w:sz w:val="18"/>
                <w:szCs w:val="18"/>
              </w:rPr>
              <w:t xml:space="preserve">  </w:t>
            </w:r>
            <w:r w:rsidRPr="00E9299D">
              <w:rPr>
                <w:rFonts w:ascii="宋体" w:hAnsi="宋体" w:cs="宋体" w:hint="eastAsia"/>
                <w:sz w:val="18"/>
                <w:szCs w:val="18"/>
              </w:rPr>
              <w:t>□固定式</w:t>
            </w:r>
          </w:p>
        </w:tc>
      </w:tr>
      <w:tr w:rsidR="005A581F" w:rsidTr="000F0875">
        <w:trPr>
          <w:cantSplit/>
          <w:trHeight w:val="284"/>
        </w:trPr>
        <w:tc>
          <w:tcPr>
            <w:tcW w:w="947" w:type="dxa"/>
            <w:vAlign w:val="center"/>
          </w:tcPr>
          <w:p w:rsidR="005A581F" w:rsidRDefault="005A581F" w:rsidP="005A581F">
            <w:pPr>
              <w:spacing w:line="340" w:lineRule="exact"/>
              <w:jc w:val="center"/>
              <w:rPr>
                <w:rFonts w:ascii="宋体" w:hAnsi="宋体" w:cs="宋体"/>
                <w:sz w:val="18"/>
                <w:szCs w:val="18"/>
              </w:rPr>
            </w:pPr>
            <w:r>
              <w:rPr>
                <w:rFonts w:ascii="宋体" w:hAnsi="宋体" w:cs="宋体" w:hint="eastAsia"/>
                <w:sz w:val="18"/>
                <w:szCs w:val="18"/>
              </w:rPr>
              <w:t>3</w:t>
            </w:r>
          </w:p>
        </w:tc>
        <w:tc>
          <w:tcPr>
            <w:tcW w:w="2422" w:type="dxa"/>
            <w:vAlign w:val="center"/>
          </w:tcPr>
          <w:p w:rsidR="005A581F" w:rsidRPr="00E9299D" w:rsidRDefault="005A581F" w:rsidP="005A581F">
            <w:pPr>
              <w:snapToGrid w:val="0"/>
              <w:rPr>
                <w:rFonts w:ascii="宋体" w:hAnsi="宋体" w:cs="宋体"/>
                <w:sz w:val="18"/>
                <w:szCs w:val="18"/>
              </w:rPr>
            </w:pPr>
            <w:r w:rsidRPr="00E9299D">
              <w:rPr>
                <w:rFonts w:ascii="宋体" w:hAnsi="宋体" w:cs="宋体" w:hint="eastAsia"/>
                <w:sz w:val="18"/>
                <w:szCs w:val="18"/>
              </w:rPr>
              <w:t>水肥协同形式*</w:t>
            </w:r>
          </w:p>
        </w:tc>
        <w:tc>
          <w:tcPr>
            <w:tcW w:w="992" w:type="dxa"/>
            <w:vAlign w:val="center"/>
          </w:tcPr>
          <w:p w:rsidR="005A581F" w:rsidRPr="00E9299D" w:rsidRDefault="005A581F" w:rsidP="005A581F">
            <w:pPr>
              <w:snapToGrid w:val="0"/>
              <w:jc w:val="center"/>
              <w:rPr>
                <w:rFonts w:ascii="宋体" w:hAnsi="宋体" w:cs="宋体"/>
                <w:sz w:val="18"/>
                <w:szCs w:val="18"/>
              </w:rPr>
            </w:pPr>
            <w:r w:rsidRPr="00E9299D">
              <w:rPr>
                <w:rFonts w:ascii="宋体" w:hAnsi="宋体" w:cs="宋体"/>
                <w:sz w:val="18"/>
                <w:szCs w:val="18"/>
              </w:rPr>
              <w:t>/</w:t>
            </w:r>
          </w:p>
        </w:tc>
        <w:tc>
          <w:tcPr>
            <w:tcW w:w="5117" w:type="dxa"/>
            <w:vAlign w:val="center"/>
          </w:tcPr>
          <w:p w:rsidR="005A581F" w:rsidRPr="00E9299D" w:rsidRDefault="005A581F" w:rsidP="003D4C3A">
            <w:pPr>
              <w:pStyle w:val="afff0"/>
            </w:pPr>
            <w:r w:rsidRPr="00E9299D">
              <w:rPr>
                <w:rFonts w:hint="eastAsia"/>
              </w:rPr>
              <w:t>□主路协同</w:t>
            </w:r>
            <w:r w:rsidRPr="00E9299D">
              <w:rPr>
                <w:rFonts w:hint="eastAsia"/>
                <w:spacing w:val="20"/>
              </w:rPr>
              <w:t xml:space="preserve"> </w:t>
            </w:r>
            <w:r w:rsidRPr="00E9299D">
              <w:rPr>
                <w:spacing w:val="20"/>
              </w:rPr>
              <w:t xml:space="preserve">  </w:t>
            </w:r>
            <w:r w:rsidRPr="00E9299D">
              <w:rPr>
                <w:rFonts w:hint="eastAsia"/>
              </w:rPr>
              <w:t xml:space="preserve">□旁路协同 </w:t>
            </w:r>
            <w:r w:rsidRPr="00E9299D">
              <w:t xml:space="preserve">  </w:t>
            </w:r>
            <w:r w:rsidRPr="00E9299D">
              <w:rPr>
                <w:rFonts w:hint="eastAsia"/>
              </w:rPr>
              <w:t>□其他</w:t>
            </w:r>
          </w:p>
        </w:tc>
      </w:tr>
      <w:tr w:rsidR="005A581F" w:rsidTr="000F0875">
        <w:trPr>
          <w:cantSplit/>
          <w:trHeight w:val="284"/>
        </w:trPr>
        <w:tc>
          <w:tcPr>
            <w:tcW w:w="947" w:type="dxa"/>
            <w:vAlign w:val="center"/>
          </w:tcPr>
          <w:p w:rsidR="005A581F" w:rsidRDefault="005A581F" w:rsidP="005A581F">
            <w:pPr>
              <w:spacing w:line="340" w:lineRule="exact"/>
              <w:jc w:val="center"/>
              <w:rPr>
                <w:rFonts w:ascii="宋体" w:hAnsi="宋体" w:cs="宋体"/>
                <w:sz w:val="18"/>
                <w:szCs w:val="18"/>
              </w:rPr>
            </w:pPr>
            <w:r>
              <w:rPr>
                <w:rFonts w:ascii="宋体" w:hAnsi="宋体" w:cs="宋体" w:hint="eastAsia"/>
                <w:sz w:val="18"/>
                <w:szCs w:val="18"/>
              </w:rPr>
              <w:t>4</w:t>
            </w:r>
          </w:p>
        </w:tc>
        <w:tc>
          <w:tcPr>
            <w:tcW w:w="2422" w:type="dxa"/>
            <w:vAlign w:val="center"/>
          </w:tcPr>
          <w:p w:rsidR="005A581F" w:rsidRPr="00E9299D" w:rsidRDefault="005A581F" w:rsidP="005A581F">
            <w:pPr>
              <w:snapToGrid w:val="0"/>
              <w:rPr>
                <w:rFonts w:ascii="宋体" w:hAnsi="宋体" w:cs="宋体"/>
                <w:sz w:val="18"/>
                <w:szCs w:val="18"/>
              </w:rPr>
            </w:pPr>
            <w:r w:rsidRPr="00E9299D">
              <w:rPr>
                <w:rFonts w:ascii="宋体" w:hAnsi="宋体" w:cs="宋体" w:hint="eastAsia"/>
                <w:sz w:val="18"/>
                <w:szCs w:val="18"/>
              </w:rPr>
              <w:t>水肥一体化设备适用场景*</w:t>
            </w:r>
          </w:p>
        </w:tc>
        <w:tc>
          <w:tcPr>
            <w:tcW w:w="992" w:type="dxa"/>
            <w:vAlign w:val="center"/>
          </w:tcPr>
          <w:p w:rsidR="005A581F" w:rsidRPr="00E9299D" w:rsidRDefault="005A581F" w:rsidP="005A581F">
            <w:pPr>
              <w:snapToGrid w:val="0"/>
              <w:jc w:val="center"/>
              <w:rPr>
                <w:rFonts w:ascii="宋体" w:hAnsi="宋体" w:cs="宋体"/>
                <w:sz w:val="18"/>
                <w:szCs w:val="18"/>
              </w:rPr>
            </w:pPr>
            <w:r w:rsidRPr="00E9299D">
              <w:rPr>
                <w:rFonts w:ascii="宋体" w:hAnsi="宋体" w:cs="宋体" w:hint="eastAsia"/>
                <w:kern w:val="0"/>
                <w:sz w:val="18"/>
                <w:szCs w:val="18"/>
              </w:rPr>
              <w:t>/</w:t>
            </w:r>
          </w:p>
        </w:tc>
        <w:tc>
          <w:tcPr>
            <w:tcW w:w="5117" w:type="dxa"/>
            <w:vAlign w:val="center"/>
          </w:tcPr>
          <w:p w:rsidR="005A581F" w:rsidRPr="00E9299D" w:rsidRDefault="005A581F" w:rsidP="003D4C3A">
            <w:pPr>
              <w:pStyle w:val="afff0"/>
            </w:pPr>
            <w:r w:rsidRPr="00E9299D">
              <w:rPr>
                <w:rFonts w:hint="eastAsia"/>
              </w:rPr>
              <w:t>□设施</w:t>
            </w:r>
            <w:r w:rsidRPr="00E9299D">
              <w:t xml:space="preserve">   </w:t>
            </w:r>
            <w:r w:rsidRPr="00E9299D">
              <w:rPr>
                <w:rFonts w:hint="eastAsia"/>
              </w:rPr>
              <w:t>□大田</w:t>
            </w:r>
            <w:r w:rsidRPr="00E9299D">
              <w:t xml:space="preserve">   </w:t>
            </w:r>
            <w:r w:rsidRPr="00E9299D">
              <w:rPr>
                <w:rFonts w:hint="eastAsia"/>
              </w:rPr>
              <w:t>□果园</w:t>
            </w:r>
            <w:r w:rsidRPr="00E9299D">
              <w:t xml:space="preserve">   </w:t>
            </w:r>
            <w:r w:rsidRPr="00E9299D">
              <w:rPr>
                <w:rFonts w:hint="eastAsia"/>
              </w:rPr>
              <w:t xml:space="preserve">□其他 </w:t>
            </w:r>
            <w:r w:rsidRPr="00E9299D">
              <w:rPr>
                <w:rFonts w:hAnsi="宋体" w:cs="宋体" w:hint="eastAsia"/>
                <w:szCs w:val="18"/>
              </w:rPr>
              <w:t>（可多选）</w:t>
            </w:r>
          </w:p>
        </w:tc>
      </w:tr>
      <w:tr w:rsidR="005A581F" w:rsidTr="000F0875">
        <w:trPr>
          <w:cantSplit/>
          <w:trHeight w:val="284"/>
        </w:trPr>
        <w:tc>
          <w:tcPr>
            <w:tcW w:w="947" w:type="dxa"/>
            <w:vAlign w:val="center"/>
          </w:tcPr>
          <w:p w:rsidR="005A581F" w:rsidRDefault="005A581F" w:rsidP="005A581F">
            <w:pPr>
              <w:spacing w:line="340" w:lineRule="exact"/>
              <w:jc w:val="center"/>
              <w:rPr>
                <w:rFonts w:ascii="宋体" w:hAnsi="宋体" w:cs="宋体"/>
                <w:sz w:val="18"/>
                <w:szCs w:val="18"/>
              </w:rPr>
            </w:pPr>
            <w:r>
              <w:rPr>
                <w:rFonts w:ascii="宋体" w:hAnsi="宋体" w:cs="宋体" w:hint="eastAsia"/>
                <w:sz w:val="18"/>
                <w:szCs w:val="18"/>
              </w:rPr>
              <w:t>5</w:t>
            </w:r>
          </w:p>
        </w:tc>
        <w:tc>
          <w:tcPr>
            <w:tcW w:w="2422" w:type="dxa"/>
            <w:vAlign w:val="center"/>
          </w:tcPr>
          <w:p w:rsidR="005A581F" w:rsidRPr="00E9299D" w:rsidRDefault="005A581F" w:rsidP="005A581F">
            <w:pPr>
              <w:snapToGrid w:val="0"/>
              <w:rPr>
                <w:rFonts w:ascii="宋体" w:hAnsi="宋体" w:cs="宋体"/>
                <w:sz w:val="18"/>
                <w:szCs w:val="18"/>
              </w:rPr>
            </w:pPr>
            <w:r>
              <w:rPr>
                <w:rFonts w:ascii="宋体" w:hAnsi="宋体" w:cs="宋体" w:hint="eastAsia"/>
                <w:sz w:val="18"/>
                <w:szCs w:val="18"/>
              </w:rPr>
              <w:t>控制器类型*</w:t>
            </w:r>
          </w:p>
        </w:tc>
        <w:tc>
          <w:tcPr>
            <w:tcW w:w="992" w:type="dxa"/>
            <w:vAlign w:val="center"/>
          </w:tcPr>
          <w:p w:rsidR="005A581F" w:rsidRPr="00E9299D" w:rsidRDefault="005A581F" w:rsidP="005A581F">
            <w:pPr>
              <w:snapToGrid w:val="0"/>
              <w:jc w:val="center"/>
              <w:rPr>
                <w:rFonts w:ascii="宋体" w:hAnsi="宋体" w:cs="宋体"/>
                <w:sz w:val="18"/>
                <w:szCs w:val="18"/>
              </w:rPr>
            </w:pPr>
            <w:r>
              <w:rPr>
                <w:rFonts w:ascii="宋体" w:hAnsi="宋体" w:cs="宋体" w:hint="eastAsia"/>
                <w:sz w:val="18"/>
                <w:szCs w:val="18"/>
              </w:rPr>
              <w:t>/</w:t>
            </w:r>
          </w:p>
        </w:tc>
        <w:tc>
          <w:tcPr>
            <w:tcW w:w="5117" w:type="dxa"/>
            <w:vAlign w:val="center"/>
          </w:tcPr>
          <w:p w:rsidR="005A581F" w:rsidRPr="00E9299D" w:rsidRDefault="005A581F" w:rsidP="005A581F">
            <w:pPr>
              <w:rPr>
                <w:rFonts w:ascii="宋体" w:hAnsi="宋体" w:cs="宋体"/>
                <w:sz w:val="18"/>
                <w:szCs w:val="18"/>
              </w:rPr>
            </w:pPr>
            <w:r w:rsidRPr="00E9299D">
              <w:rPr>
                <w:rFonts w:ascii="宋体" w:hAnsi="宋体" w:cs="宋体" w:hint="eastAsia"/>
                <w:sz w:val="18"/>
                <w:szCs w:val="18"/>
              </w:rPr>
              <w:t>□</w:t>
            </w:r>
            <w:r>
              <w:rPr>
                <w:rFonts w:ascii="宋体" w:hAnsi="宋体" w:cs="宋体" w:hint="eastAsia"/>
                <w:sz w:val="18"/>
                <w:szCs w:val="18"/>
              </w:rPr>
              <w:t xml:space="preserve">PAD </w:t>
            </w:r>
            <w:r>
              <w:rPr>
                <w:rFonts w:ascii="宋体" w:hAnsi="宋体" w:cs="宋体"/>
                <w:sz w:val="18"/>
                <w:szCs w:val="18"/>
              </w:rPr>
              <w:t xml:space="preserve">  </w:t>
            </w:r>
            <w:r w:rsidRPr="00E9299D">
              <w:rPr>
                <w:rFonts w:ascii="宋体" w:hAnsi="宋体" w:cs="宋体" w:hint="eastAsia"/>
                <w:sz w:val="18"/>
                <w:szCs w:val="18"/>
              </w:rPr>
              <w:t>□</w:t>
            </w:r>
            <w:r>
              <w:rPr>
                <w:rFonts w:ascii="宋体" w:hAnsi="宋体" w:cs="宋体" w:hint="eastAsia"/>
                <w:sz w:val="18"/>
                <w:szCs w:val="18"/>
              </w:rPr>
              <w:t xml:space="preserve">PLC </w:t>
            </w:r>
            <w:r>
              <w:rPr>
                <w:rFonts w:ascii="宋体" w:hAnsi="宋体" w:cs="宋体"/>
                <w:sz w:val="18"/>
                <w:szCs w:val="18"/>
              </w:rPr>
              <w:t xml:space="preserve">  </w:t>
            </w:r>
            <w:r w:rsidRPr="00E9299D">
              <w:rPr>
                <w:rFonts w:ascii="宋体" w:hAnsi="宋体" w:cs="宋体" w:hint="eastAsia"/>
                <w:sz w:val="18"/>
                <w:szCs w:val="18"/>
              </w:rPr>
              <w:t>□</w:t>
            </w:r>
            <w:r>
              <w:rPr>
                <w:rFonts w:ascii="宋体" w:hAnsi="宋体" w:cs="宋体" w:hint="eastAsia"/>
                <w:sz w:val="18"/>
                <w:szCs w:val="18"/>
              </w:rPr>
              <w:t>单片</w:t>
            </w:r>
            <w:r w:rsidRPr="00E9299D">
              <w:rPr>
                <w:rFonts w:ascii="宋体" w:hAnsi="宋体" w:cs="宋体" w:hint="eastAsia"/>
                <w:sz w:val="18"/>
                <w:szCs w:val="18"/>
              </w:rPr>
              <w:t>机</w:t>
            </w:r>
            <w:r>
              <w:rPr>
                <w:rFonts w:ascii="宋体" w:hAnsi="宋体" w:cs="宋体" w:hint="eastAsia"/>
                <w:sz w:val="18"/>
                <w:szCs w:val="18"/>
              </w:rPr>
              <w:t xml:space="preserve"> </w:t>
            </w:r>
            <w:r>
              <w:rPr>
                <w:rFonts w:ascii="宋体" w:hAnsi="宋体" w:cs="宋体"/>
                <w:sz w:val="18"/>
                <w:szCs w:val="18"/>
              </w:rPr>
              <w:t xml:space="preserve">  </w:t>
            </w:r>
            <w:r w:rsidRPr="00E9299D">
              <w:rPr>
                <w:rFonts w:ascii="宋体" w:hAnsi="宋体" w:cs="宋体" w:hint="eastAsia"/>
                <w:sz w:val="18"/>
                <w:szCs w:val="18"/>
              </w:rPr>
              <w:t>□</w:t>
            </w:r>
            <w:r>
              <w:rPr>
                <w:rFonts w:ascii="宋体" w:hAnsi="宋体" w:cs="宋体" w:hint="eastAsia"/>
                <w:sz w:val="18"/>
                <w:szCs w:val="18"/>
              </w:rPr>
              <w:t>其他</w:t>
            </w:r>
          </w:p>
        </w:tc>
      </w:tr>
      <w:tr w:rsidR="005A581F" w:rsidTr="000F0875">
        <w:trPr>
          <w:cantSplit/>
          <w:trHeight w:val="284"/>
        </w:trPr>
        <w:tc>
          <w:tcPr>
            <w:tcW w:w="947" w:type="dxa"/>
            <w:vAlign w:val="center"/>
          </w:tcPr>
          <w:p w:rsidR="005A581F" w:rsidRDefault="005A581F" w:rsidP="005A581F">
            <w:pPr>
              <w:spacing w:line="340" w:lineRule="exact"/>
              <w:jc w:val="center"/>
              <w:rPr>
                <w:rFonts w:ascii="宋体" w:hAnsi="宋体" w:cs="宋体"/>
                <w:sz w:val="18"/>
                <w:szCs w:val="18"/>
              </w:rPr>
            </w:pPr>
            <w:r>
              <w:rPr>
                <w:rFonts w:ascii="宋体" w:hAnsi="宋体" w:cs="宋体" w:hint="eastAsia"/>
                <w:sz w:val="18"/>
                <w:szCs w:val="18"/>
              </w:rPr>
              <w:t>6</w:t>
            </w:r>
          </w:p>
        </w:tc>
        <w:tc>
          <w:tcPr>
            <w:tcW w:w="2422" w:type="dxa"/>
            <w:vAlign w:val="center"/>
          </w:tcPr>
          <w:p w:rsidR="005A581F" w:rsidRPr="00E9299D" w:rsidRDefault="005A581F" w:rsidP="005A581F">
            <w:pPr>
              <w:snapToGrid w:val="0"/>
              <w:rPr>
                <w:rFonts w:ascii="宋体" w:hAnsi="宋体" w:cs="宋体"/>
                <w:sz w:val="18"/>
                <w:szCs w:val="18"/>
              </w:rPr>
            </w:pPr>
            <w:r>
              <w:rPr>
                <w:rFonts w:ascii="宋体" w:hAnsi="宋体" w:cs="宋体" w:hint="eastAsia"/>
                <w:sz w:val="18"/>
                <w:szCs w:val="18"/>
              </w:rPr>
              <w:t>施肥泵</w:t>
            </w:r>
            <w:r w:rsidRPr="00E9299D">
              <w:rPr>
                <w:rFonts w:ascii="宋体" w:hAnsi="宋体" w:cs="宋体" w:hint="eastAsia"/>
                <w:sz w:val="18"/>
                <w:szCs w:val="18"/>
              </w:rPr>
              <w:t>额定流量</w:t>
            </w:r>
            <w:r>
              <w:rPr>
                <w:rFonts w:ascii="宋体" w:hAnsi="宋体" w:cs="宋体" w:hint="eastAsia"/>
                <w:sz w:val="18"/>
                <w:szCs w:val="18"/>
              </w:rPr>
              <w:t>*</w:t>
            </w:r>
          </w:p>
        </w:tc>
        <w:tc>
          <w:tcPr>
            <w:tcW w:w="992" w:type="dxa"/>
            <w:vAlign w:val="center"/>
          </w:tcPr>
          <w:p w:rsidR="005A581F" w:rsidRPr="00E9299D" w:rsidRDefault="005A581F" w:rsidP="005A581F">
            <w:pPr>
              <w:snapToGrid w:val="0"/>
              <w:jc w:val="center"/>
              <w:rPr>
                <w:rFonts w:ascii="宋体" w:hAnsi="宋体" w:cs="宋体"/>
                <w:sz w:val="18"/>
                <w:szCs w:val="18"/>
              </w:rPr>
            </w:pPr>
            <w:r w:rsidRPr="00E9299D">
              <w:rPr>
                <w:rFonts w:ascii="宋体" w:hAnsi="宋体" w:cs="宋体" w:hint="eastAsia"/>
                <w:sz w:val="18"/>
                <w:szCs w:val="18"/>
              </w:rPr>
              <w:t>m</w:t>
            </w:r>
            <w:r w:rsidRPr="00E9299D">
              <w:rPr>
                <w:rFonts w:ascii="宋体" w:hAnsi="宋体" w:cs="宋体" w:hint="eastAsia"/>
                <w:kern w:val="0"/>
                <w:sz w:val="18"/>
                <w:szCs w:val="18"/>
                <w:vertAlign w:val="superscript"/>
              </w:rPr>
              <w:t>3</w:t>
            </w:r>
            <w:r w:rsidRPr="00E9299D">
              <w:rPr>
                <w:rFonts w:ascii="宋体" w:hAnsi="宋体" w:cs="宋体" w:hint="eastAsia"/>
                <w:sz w:val="18"/>
                <w:szCs w:val="18"/>
              </w:rPr>
              <w:t>/h</w:t>
            </w:r>
          </w:p>
        </w:tc>
        <w:tc>
          <w:tcPr>
            <w:tcW w:w="5117" w:type="dxa"/>
            <w:vAlign w:val="center"/>
          </w:tcPr>
          <w:p w:rsidR="005A581F" w:rsidRPr="00E9299D" w:rsidRDefault="005A581F" w:rsidP="005A581F">
            <w:pPr>
              <w:rPr>
                <w:rFonts w:ascii="宋体" w:hAnsi="宋体" w:cs="宋体"/>
                <w:sz w:val="18"/>
                <w:szCs w:val="18"/>
              </w:rPr>
            </w:pPr>
          </w:p>
        </w:tc>
      </w:tr>
      <w:tr w:rsidR="005A581F" w:rsidTr="000F0875">
        <w:trPr>
          <w:cantSplit/>
          <w:trHeight w:val="284"/>
        </w:trPr>
        <w:tc>
          <w:tcPr>
            <w:tcW w:w="947" w:type="dxa"/>
            <w:vAlign w:val="center"/>
          </w:tcPr>
          <w:p w:rsidR="005A581F" w:rsidRDefault="005A581F" w:rsidP="005A581F">
            <w:pPr>
              <w:spacing w:line="340" w:lineRule="exact"/>
              <w:jc w:val="center"/>
              <w:rPr>
                <w:rFonts w:ascii="宋体" w:hAnsi="宋体" w:cs="宋体"/>
                <w:sz w:val="18"/>
                <w:szCs w:val="18"/>
              </w:rPr>
            </w:pPr>
            <w:r>
              <w:rPr>
                <w:rFonts w:ascii="宋体" w:hAnsi="宋体" w:cs="宋体"/>
                <w:sz w:val="18"/>
                <w:szCs w:val="18"/>
              </w:rPr>
              <w:t>7</w:t>
            </w:r>
          </w:p>
        </w:tc>
        <w:tc>
          <w:tcPr>
            <w:tcW w:w="2422" w:type="dxa"/>
            <w:vAlign w:val="center"/>
          </w:tcPr>
          <w:p w:rsidR="005A581F" w:rsidRPr="00E9299D" w:rsidRDefault="005A581F" w:rsidP="005A581F">
            <w:pPr>
              <w:snapToGrid w:val="0"/>
              <w:rPr>
                <w:rFonts w:ascii="宋体" w:hAnsi="宋体" w:cs="宋体"/>
                <w:sz w:val="18"/>
                <w:szCs w:val="18"/>
              </w:rPr>
            </w:pPr>
            <w:r>
              <w:rPr>
                <w:rFonts w:ascii="宋体" w:hAnsi="宋体" w:cs="宋体" w:hint="eastAsia"/>
                <w:sz w:val="18"/>
                <w:szCs w:val="18"/>
              </w:rPr>
              <w:t>施肥泵</w:t>
            </w:r>
            <w:r w:rsidRPr="00E9299D">
              <w:rPr>
                <w:rFonts w:ascii="宋体" w:hAnsi="宋体" w:cs="宋体" w:hint="eastAsia"/>
                <w:sz w:val="18"/>
                <w:szCs w:val="18"/>
              </w:rPr>
              <w:t>额定流量下扬程</w:t>
            </w:r>
            <w:r>
              <w:rPr>
                <w:rFonts w:ascii="宋体" w:hAnsi="宋体" w:cs="宋体" w:hint="eastAsia"/>
                <w:sz w:val="18"/>
                <w:szCs w:val="18"/>
              </w:rPr>
              <w:t>*</w:t>
            </w:r>
          </w:p>
        </w:tc>
        <w:tc>
          <w:tcPr>
            <w:tcW w:w="992" w:type="dxa"/>
            <w:vAlign w:val="center"/>
          </w:tcPr>
          <w:p w:rsidR="005A581F" w:rsidRPr="00E9299D" w:rsidRDefault="005A581F" w:rsidP="005A581F">
            <w:pPr>
              <w:snapToGrid w:val="0"/>
              <w:jc w:val="center"/>
              <w:rPr>
                <w:rFonts w:ascii="宋体" w:hAnsi="宋体" w:cs="宋体"/>
                <w:sz w:val="18"/>
                <w:szCs w:val="18"/>
              </w:rPr>
            </w:pPr>
            <w:r w:rsidRPr="00E9299D">
              <w:rPr>
                <w:rFonts w:ascii="宋体" w:hAnsi="宋体" w:cs="宋体" w:hint="eastAsia"/>
                <w:sz w:val="18"/>
                <w:szCs w:val="18"/>
              </w:rPr>
              <w:t>m</w:t>
            </w:r>
          </w:p>
        </w:tc>
        <w:tc>
          <w:tcPr>
            <w:tcW w:w="5117" w:type="dxa"/>
            <w:vAlign w:val="center"/>
          </w:tcPr>
          <w:p w:rsidR="005A581F" w:rsidRPr="00E9299D" w:rsidRDefault="005A581F" w:rsidP="005A581F">
            <w:pPr>
              <w:rPr>
                <w:rFonts w:ascii="宋体" w:hAnsi="宋体" w:cs="宋体"/>
                <w:sz w:val="18"/>
                <w:szCs w:val="18"/>
              </w:rPr>
            </w:pPr>
          </w:p>
        </w:tc>
      </w:tr>
      <w:tr w:rsidR="005A581F" w:rsidTr="000F0875">
        <w:trPr>
          <w:cantSplit/>
          <w:trHeight w:val="284"/>
        </w:trPr>
        <w:tc>
          <w:tcPr>
            <w:tcW w:w="947" w:type="dxa"/>
            <w:vAlign w:val="center"/>
          </w:tcPr>
          <w:p w:rsidR="005A581F" w:rsidRDefault="005A581F" w:rsidP="005A581F">
            <w:pPr>
              <w:spacing w:line="340" w:lineRule="exact"/>
              <w:jc w:val="center"/>
              <w:rPr>
                <w:rFonts w:ascii="宋体" w:hAnsi="宋体" w:cs="宋体"/>
                <w:sz w:val="18"/>
                <w:szCs w:val="18"/>
              </w:rPr>
            </w:pPr>
            <w:r>
              <w:rPr>
                <w:rFonts w:ascii="宋体" w:hAnsi="宋体" w:cs="宋体" w:hint="eastAsia"/>
                <w:sz w:val="18"/>
                <w:szCs w:val="18"/>
              </w:rPr>
              <w:t>8</w:t>
            </w:r>
          </w:p>
        </w:tc>
        <w:tc>
          <w:tcPr>
            <w:tcW w:w="2422" w:type="dxa"/>
            <w:vAlign w:val="center"/>
          </w:tcPr>
          <w:p w:rsidR="005A581F" w:rsidRPr="00E9299D" w:rsidRDefault="005A581F" w:rsidP="005A581F">
            <w:pPr>
              <w:rPr>
                <w:rFonts w:ascii="宋体" w:hAnsi="宋体" w:cs="宋体"/>
                <w:sz w:val="18"/>
                <w:szCs w:val="18"/>
              </w:rPr>
            </w:pPr>
            <w:r w:rsidRPr="00FE1AC9">
              <w:rPr>
                <w:rFonts w:ascii="宋体" w:hAnsi="宋体" w:cs="宋体" w:hint="eastAsia"/>
                <w:sz w:val="18"/>
                <w:szCs w:val="18"/>
              </w:rPr>
              <w:t>灌溉</w:t>
            </w:r>
            <w:r w:rsidRPr="00E9299D">
              <w:rPr>
                <w:rFonts w:ascii="宋体" w:hAnsi="宋体" w:cs="宋体" w:hint="eastAsia"/>
                <w:sz w:val="18"/>
                <w:szCs w:val="18"/>
              </w:rPr>
              <w:t>控制方式</w:t>
            </w:r>
          </w:p>
        </w:tc>
        <w:tc>
          <w:tcPr>
            <w:tcW w:w="992" w:type="dxa"/>
            <w:vAlign w:val="center"/>
          </w:tcPr>
          <w:p w:rsidR="005A581F" w:rsidRPr="00E9299D" w:rsidRDefault="005A581F" w:rsidP="005A581F">
            <w:pPr>
              <w:jc w:val="center"/>
              <w:rPr>
                <w:rFonts w:ascii="宋体" w:hAnsi="宋体" w:cs="宋体"/>
                <w:sz w:val="18"/>
                <w:szCs w:val="18"/>
              </w:rPr>
            </w:pPr>
            <w:r w:rsidRPr="00E9299D">
              <w:rPr>
                <w:rFonts w:ascii="宋体" w:hAnsi="宋体" w:cs="宋体"/>
                <w:kern w:val="0"/>
                <w:sz w:val="18"/>
                <w:szCs w:val="18"/>
              </w:rPr>
              <w:t>/</w:t>
            </w:r>
          </w:p>
        </w:tc>
        <w:tc>
          <w:tcPr>
            <w:tcW w:w="5117" w:type="dxa"/>
            <w:vAlign w:val="center"/>
          </w:tcPr>
          <w:p w:rsidR="005A581F" w:rsidRPr="00E9299D" w:rsidRDefault="005A581F" w:rsidP="005A581F">
            <w:pPr>
              <w:jc w:val="left"/>
              <w:rPr>
                <w:rFonts w:ascii="宋体" w:hAnsi="宋体" w:cs="宋体"/>
                <w:sz w:val="18"/>
                <w:szCs w:val="18"/>
              </w:rPr>
            </w:pPr>
            <w:r w:rsidRPr="00E9299D">
              <w:rPr>
                <w:rFonts w:ascii="宋体" w:hAnsi="宋体" w:cs="宋体" w:hint="eastAsia"/>
                <w:sz w:val="18"/>
                <w:szCs w:val="18"/>
              </w:rPr>
              <w:t>□手动控制</w:t>
            </w:r>
          </w:p>
          <w:p w:rsidR="005A581F" w:rsidRPr="00E9299D" w:rsidRDefault="005A581F" w:rsidP="005A581F">
            <w:pPr>
              <w:jc w:val="left"/>
              <w:rPr>
                <w:rFonts w:ascii="宋体" w:hAnsi="宋体" w:cs="宋体"/>
                <w:sz w:val="18"/>
                <w:szCs w:val="18"/>
              </w:rPr>
            </w:pPr>
            <w:r w:rsidRPr="00E9299D">
              <w:rPr>
                <w:rFonts w:ascii="宋体" w:hAnsi="宋体" w:cs="宋体" w:hint="eastAsia"/>
                <w:sz w:val="18"/>
                <w:szCs w:val="18"/>
              </w:rPr>
              <w:t>□时序控制</w:t>
            </w:r>
          </w:p>
          <w:p w:rsidR="005A581F" w:rsidRPr="00E9299D" w:rsidRDefault="005A581F" w:rsidP="005A581F">
            <w:pPr>
              <w:jc w:val="left"/>
              <w:rPr>
                <w:rFonts w:ascii="宋体" w:hAnsi="宋体" w:cs="宋体"/>
                <w:sz w:val="18"/>
                <w:szCs w:val="18"/>
              </w:rPr>
            </w:pPr>
            <w:r w:rsidRPr="00E9299D">
              <w:rPr>
                <w:rFonts w:ascii="宋体" w:hAnsi="宋体" w:cs="宋体" w:hint="eastAsia"/>
                <w:sz w:val="18"/>
                <w:szCs w:val="18"/>
              </w:rPr>
              <w:t>□辅助决策控制</w:t>
            </w:r>
          </w:p>
          <w:p w:rsidR="005A581F" w:rsidRPr="00E9299D" w:rsidRDefault="005A581F" w:rsidP="005A581F">
            <w:pPr>
              <w:rPr>
                <w:rFonts w:ascii="宋体" w:hAnsi="宋体" w:cs="宋体"/>
                <w:sz w:val="18"/>
                <w:szCs w:val="18"/>
              </w:rPr>
            </w:pPr>
            <w:r w:rsidRPr="00E9299D">
              <w:rPr>
                <w:rFonts w:ascii="宋体" w:hAnsi="宋体" w:cs="宋体" w:hint="eastAsia"/>
                <w:sz w:val="18"/>
                <w:szCs w:val="18"/>
              </w:rPr>
              <w:t>□其他</w:t>
            </w: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9</w:t>
            </w:r>
          </w:p>
        </w:tc>
        <w:tc>
          <w:tcPr>
            <w:tcW w:w="2422" w:type="dxa"/>
            <w:vAlign w:val="center"/>
          </w:tcPr>
          <w:p w:rsidR="003B7CEB" w:rsidRPr="00E9299D" w:rsidRDefault="003B7CEB" w:rsidP="003B7CEB">
            <w:pPr>
              <w:jc w:val="left"/>
              <w:rPr>
                <w:rFonts w:ascii="宋体" w:hAnsi="宋体" w:cs="宋体"/>
                <w:sz w:val="18"/>
                <w:szCs w:val="18"/>
              </w:rPr>
            </w:pPr>
            <w:proofErr w:type="gramStart"/>
            <w:r w:rsidRPr="00E9299D">
              <w:rPr>
                <w:rFonts w:ascii="宋体" w:hAnsi="宋体" w:cs="宋体" w:hint="eastAsia"/>
                <w:sz w:val="18"/>
                <w:szCs w:val="18"/>
              </w:rPr>
              <w:t>注肥方式</w:t>
            </w:r>
            <w:proofErr w:type="gramEnd"/>
          </w:p>
        </w:tc>
        <w:tc>
          <w:tcPr>
            <w:tcW w:w="992" w:type="dxa"/>
            <w:vAlign w:val="center"/>
          </w:tcPr>
          <w:p w:rsidR="003B7CEB" w:rsidRPr="00E9299D" w:rsidRDefault="003B7CEB" w:rsidP="003B7CEB">
            <w:pPr>
              <w:jc w:val="center"/>
              <w:rPr>
                <w:rFonts w:ascii="宋体" w:hAnsi="宋体" w:cs="宋体"/>
                <w:kern w:val="0"/>
                <w:sz w:val="18"/>
                <w:szCs w:val="18"/>
              </w:rPr>
            </w:pPr>
            <w:r w:rsidRPr="00E9299D">
              <w:rPr>
                <w:rFonts w:ascii="宋体" w:hAnsi="宋体" w:cs="宋体"/>
                <w:sz w:val="18"/>
                <w:szCs w:val="18"/>
              </w:rPr>
              <w:t>/</w:t>
            </w:r>
          </w:p>
        </w:tc>
        <w:tc>
          <w:tcPr>
            <w:tcW w:w="5117" w:type="dxa"/>
            <w:vAlign w:val="center"/>
          </w:tcPr>
          <w:p w:rsidR="003B7CEB" w:rsidRPr="00E9299D" w:rsidRDefault="003B7CEB" w:rsidP="003B7CEB">
            <w:pPr>
              <w:jc w:val="left"/>
              <w:rPr>
                <w:rFonts w:ascii="宋体" w:hAnsi="宋体" w:cs="宋体"/>
                <w:sz w:val="18"/>
                <w:szCs w:val="18"/>
              </w:rPr>
            </w:pPr>
            <w:r w:rsidRPr="00E9299D">
              <w:rPr>
                <w:rFonts w:ascii="宋体" w:hAnsi="宋体" w:cs="宋体" w:hint="eastAsia"/>
                <w:sz w:val="18"/>
                <w:szCs w:val="18"/>
              </w:rPr>
              <w:t>□</w:t>
            </w:r>
            <w:r w:rsidRPr="00E9299D">
              <w:rPr>
                <w:rFonts w:ascii="宋体" w:hAnsi="宋体" w:cs="宋体" w:hint="eastAsia"/>
                <w:bCs/>
                <w:sz w:val="18"/>
                <w:szCs w:val="18"/>
              </w:rPr>
              <w:t>文丘里自动注入式</w:t>
            </w:r>
          </w:p>
          <w:p w:rsidR="003B7CEB" w:rsidRPr="00E9299D" w:rsidRDefault="003B7CEB" w:rsidP="003B7CEB">
            <w:pPr>
              <w:jc w:val="left"/>
              <w:rPr>
                <w:rFonts w:ascii="宋体" w:hAnsi="宋体" w:cs="宋体"/>
                <w:sz w:val="18"/>
                <w:szCs w:val="18"/>
              </w:rPr>
            </w:pPr>
            <w:r w:rsidRPr="00E9299D">
              <w:rPr>
                <w:rFonts w:ascii="宋体" w:hAnsi="宋体" w:cs="宋体" w:hint="eastAsia"/>
                <w:sz w:val="18"/>
                <w:szCs w:val="18"/>
              </w:rPr>
              <w:t>□</w:t>
            </w:r>
            <w:r w:rsidRPr="00E9299D">
              <w:rPr>
                <w:rFonts w:ascii="宋体" w:hAnsi="宋体" w:cs="宋体" w:hint="eastAsia"/>
                <w:bCs/>
                <w:sz w:val="18"/>
                <w:szCs w:val="18"/>
              </w:rPr>
              <w:t>混肥罐自动注入式</w:t>
            </w:r>
          </w:p>
          <w:p w:rsidR="003B7CEB" w:rsidRPr="00E9299D" w:rsidRDefault="003B7CEB" w:rsidP="003B7CEB">
            <w:pPr>
              <w:jc w:val="left"/>
              <w:rPr>
                <w:rFonts w:ascii="宋体" w:hAnsi="宋体" w:cs="宋体"/>
                <w:sz w:val="18"/>
                <w:szCs w:val="18"/>
              </w:rPr>
            </w:pPr>
            <w:r w:rsidRPr="00E9299D">
              <w:rPr>
                <w:rFonts w:ascii="宋体" w:hAnsi="宋体" w:cs="宋体" w:hint="eastAsia"/>
                <w:sz w:val="18"/>
                <w:szCs w:val="18"/>
              </w:rPr>
              <w:t>□</w:t>
            </w:r>
            <w:r w:rsidRPr="00E9299D">
              <w:rPr>
                <w:rFonts w:ascii="宋体" w:hAnsi="宋体" w:cs="宋体" w:hint="eastAsia"/>
                <w:bCs/>
                <w:sz w:val="18"/>
                <w:szCs w:val="18"/>
              </w:rPr>
              <w:t>计量泵自动注入式</w:t>
            </w:r>
          </w:p>
          <w:p w:rsidR="003B7CEB" w:rsidRPr="00E9299D" w:rsidRDefault="003B7CEB" w:rsidP="003D4C3A">
            <w:pPr>
              <w:pStyle w:val="afff0"/>
            </w:pPr>
            <w:r w:rsidRPr="00E9299D">
              <w:rPr>
                <w:rFonts w:hint="eastAsia"/>
              </w:rPr>
              <w:t>□其他</w:t>
            </w: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pacing w:val="-10"/>
                <w:sz w:val="18"/>
                <w:szCs w:val="18"/>
              </w:rPr>
            </w:pPr>
            <w:r>
              <w:rPr>
                <w:rFonts w:ascii="宋体" w:hAnsi="宋体" w:cs="宋体"/>
                <w:spacing w:val="-10"/>
                <w:sz w:val="18"/>
                <w:szCs w:val="18"/>
              </w:rPr>
              <w:t>10</w:t>
            </w:r>
          </w:p>
        </w:tc>
        <w:tc>
          <w:tcPr>
            <w:tcW w:w="2422" w:type="dxa"/>
            <w:vAlign w:val="center"/>
          </w:tcPr>
          <w:p w:rsidR="003B7CEB" w:rsidRDefault="003B7CEB" w:rsidP="003B7CEB">
            <w:pPr>
              <w:jc w:val="left"/>
              <w:rPr>
                <w:rFonts w:ascii="宋体" w:hAnsi="宋体" w:cs="宋体"/>
                <w:sz w:val="18"/>
                <w:szCs w:val="18"/>
              </w:rPr>
            </w:pPr>
            <w:proofErr w:type="gramStart"/>
            <w:r>
              <w:rPr>
                <w:rFonts w:ascii="宋体" w:hAnsi="宋体" w:cs="宋体" w:hint="eastAsia"/>
                <w:sz w:val="18"/>
                <w:szCs w:val="18"/>
              </w:rPr>
              <w:t>注肥控制</w:t>
            </w:r>
            <w:proofErr w:type="gramEnd"/>
            <w:r>
              <w:rPr>
                <w:rFonts w:ascii="宋体" w:hAnsi="宋体" w:cs="宋体" w:hint="eastAsia"/>
                <w:sz w:val="18"/>
                <w:szCs w:val="18"/>
              </w:rPr>
              <w:t>方式</w:t>
            </w:r>
          </w:p>
        </w:tc>
        <w:tc>
          <w:tcPr>
            <w:tcW w:w="992" w:type="dxa"/>
            <w:vAlign w:val="center"/>
          </w:tcPr>
          <w:p w:rsidR="003B7CEB" w:rsidRDefault="003B7CEB" w:rsidP="003B7CEB">
            <w:pPr>
              <w:jc w:val="center"/>
              <w:rPr>
                <w:rFonts w:ascii="宋体" w:hAnsi="宋体" w:cs="宋体"/>
                <w:kern w:val="0"/>
                <w:sz w:val="18"/>
                <w:szCs w:val="18"/>
              </w:rPr>
            </w:pPr>
            <w:r>
              <w:rPr>
                <w:rFonts w:ascii="宋体" w:hAnsi="宋体" w:cs="宋体" w:hint="eastAsia"/>
                <w:kern w:val="0"/>
                <w:sz w:val="18"/>
                <w:szCs w:val="18"/>
              </w:rPr>
              <w:t>/</w:t>
            </w:r>
          </w:p>
        </w:tc>
        <w:tc>
          <w:tcPr>
            <w:tcW w:w="5117" w:type="dxa"/>
            <w:vAlign w:val="center"/>
          </w:tcPr>
          <w:p w:rsidR="003B7CEB" w:rsidRPr="008F67BD" w:rsidRDefault="003B7CEB" w:rsidP="003B7CEB">
            <w:pPr>
              <w:jc w:val="left"/>
              <w:rPr>
                <w:rFonts w:ascii="宋体" w:hAnsi="宋体" w:cs="宋体"/>
                <w:sz w:val="18"/>
                <w:szCs w:val="18"/>
              </w:rPr>
            </w:pPr>
            <w:r w:rsidRPr="008F67BD">
              <w:rPr>
                <w:rFonts w:ascii="宋体" w:hAnsi="宋体" w:cs="宋体" w:hint="eastAsia"/>
                <w:sz w:val="18"/>
                <w:szCs w:val="18"/>
              </w:rPr>
              <w:t>□肥料溶液注入</w:t>
            </w:r>
            <w:r w:rsidRPr="008F67BD">
              <w:rPr>
                <w:rFonts w:ascii="宋体" w:hAnsi="宋体" w:cs="宋体"/>
                <w:sz w:val="18"/>
                <w:szCs w:val="18"/>
              </w:rPr>
              <w:t xml:space="preserve">EC、pH定量控制  </w:t>
            </w:r>
          </w:p>
          <w:p w:rsidR="003B7CEB" w:rsidRPr="008F67BD" w:rsidRDefault="003B7CEB" w:rsidP="003B7CEB">
            <w:pPr>
              <w:jc w:val="left"/>
              <w:rPr>
                <w:rFonts w:ascii="宋体" w:hAnsi="宋体" w:cs="宋体"/>
                <w:sz w:val="18"/>
                <w:szCs w:val="18"/>
              </w:rPr>
            </w:pPr>
            <w:r w:rsidRPr="008F67BD">
              <w:rPr>
                <w:rFonts w:ascii="宋体" w:hAnsi="宋体" w:cs="宋体" w:hint="eastAsia"/>
                <w:sz w:val="18"/>
                <w:szCs w:val="18"/>
              </w:rPr>
              <w:t>□肥料溶液注入总量控制</w:t>
            </w:r>
          </w:p>
          <w:p w:rsidR="003B7CEB" w:rsidRPr="008F67BD" w:rsidRDefault="003B7CEB" w:rsidP="003D4C3A">
            <w:pPr>
              <w:pStyle w:val="afff0"/>
              <w:ind w:firstLine="364"/>
              <w:rPr>
                <w:sz w:val="18"/>
                <w:szCs w:val="18"/>
              </w:rPr>
            </w:pPr>
            <w:r w:rsidRPr="008F67BD">
              <w:rPr>
                <w:rFonts w:hint="eastAsia"/>
                <w:sz w:val="18"/>
                <w:szCs w:val="18"/>
              </w:rPr>
              <w:t>□其他</w:t>
            </w: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11</w:t>
            </w:r>
          </w:p>
        </w:tc>
        <w:tc>
          <w:tcPr>
            <w:tcW w:w="2422" w:type="dxa"/>
            <w:vAlign w:val="center"/>
          </w:tcPr>
          <w:p w:rsidR="003B7CEB" w:rsidRDefault="003B7CEB" w:rsidP="003B7CEB">
            <w:pPr>
              <w:jc w:val="left"/>
              <w:rPr>
                <w:rFonts w:ascii="宋体" w:hAnsi="宋体" w:cs="宋体"/>
                <w:color w:val="0000FF"/>
                <w:sz w:val="18"/>
                <w:szCs w:val="18"/>
                <w:highlight w:val="yellow"/>
              </w:rPr>
            </w:pPr>
            <w:r>
              <w:rPr>
                <w:rFonts w:ascii="宋体" w:hAnsi="宋体" w:cs="宋体" w:hint="eastAsia"/>
                <w:sz w:val="18"/>
                <w:szCs w:val="18"/>
              </w:rPr>
              <w:t>适用肥料类型</w:t>
            </w:r>
          </w:p>
        </w:tc>
        <w:tc>
          <w:tcPr>
            <w:tcW w:w="992" w:type="dxa"/>
            <w:vAlign w:val="center"/>
          </w:tcPr>
          <w:p w:rsidR="003B7CEB" w:rsidRDefault="003B7CEB" w:rsidP="003B7CEB">
            <w:pPr>
              <w:jc w:val="center"/>
              <w:rPr>
                <w:rFonts w:ascii="宋体" w:hAnsi="宋体" w:cs="宋体"/>
                <w:color w:val="0000FF"/>
                <w:kern w:val="0"/>
                <w:sz w:val="18"/>
                <w:szCs w:val="18"/>
                <w:highlight w:val="yellow"/>
              </w:rPr>
            </w:pPr>
            <w:r>
              <w:rPr>
                <w:rFonts w:ascii="宋体" w:hAnsi="宋体" w:cs="宋体" w:hint="eastAsia"/>
                <w:sz w:val="18"/>
                <w:szCs w:val="18"/>
              </w:rPr>
              <w:t>/</w:t>
            </w:r>
          </w:p>
        </w:tc>
        <w:tc>
          <w:tcPr>
            <w:tcW w:w="5117" w:type="dxa"/>
            <w:vAlign w:val="center"/>
          </w:tcPr>
          <w:p w:rsidR="003B7CEB" w:rsidRPr="008F67BD" w:rsidRDefault="003B7CEB" w:rsidP="003D4C3A">
            <w:pPr>
              <w:pStyle w:val="afff0"/>
              <w:ind w:firstLine="364"/>
              <w:rPr>
                <w:sz w:val="18"/>
                <w:szCs w:val="18"/>
                <w:highlight w:val="yellow"/>
              </w:rPr>
            </w:pPr>
            <w:r w:rsidRPr="008F67BD">
              <w:rPr>
                <w:sz w:val="18"/>
                <w:szCs w:val="18"/>
              </w:rPr>
              <w:t>□</w:t>
            </w:r>
            <w:r w:rsidRPr="008F67BD">
              <w:rPr>
                <w:rFonts w:hint="eastAsia"/>
                <w:sz w:val="18"/>
                <w:szCs w:val="18"/>
              </w:rPr>
              <w:t xml:space="preserve">液态肥   </w:t>
            </w:r>
            <w:r w:rsidRPr="008F67BD">
              <w:rPr>
                <w:sz w:val="18"/>
                <w:szCs w:val="18"/>
              </w:rPr>
              <w:t>□</w:t>
            </w:r>
            <w:proofErr w:type="gramStart"/>
            <w:r w:rsidRPr="008F67BD">
              <w:rPr>
                <w:rFonts w:hint="eastAsia"/>
                <w:sz w:val="18"/>
                <w:szCs w:val="18"/>
              </w:rPr>
              <w:t>水溶肥</w:t>
            </w:r>
            <w:proofErr w:type="gramEnd"/>
            <w:r w:rsidRPr="008F67BD">
              <w:rPr>
                <w:sz w:val="18"/>
                <w:szCs w:val="18"/>
              </w:rPr>
              <w:t xml:space="preserve"> </w:t>
            </w:r>
            <w:r w:rsidRPr="008F67BD">
              <w:rPr>
                <w:rFonts w:hint="eastAsia"/>
                <w:sz w:val="18"/>
                <w:szCs w:val="18"/>
              </w:rPr>
              <w:t>（可多选）</w:t>
            </w: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12</w:t>
            </w:r>
          </w:p>
        </w:tc>
        <w:tc>
          <w:tcPr>
            <w:tcW w:w="2422" w:type="dxa"/>
            <w:vAlign w:val="center"/>
          </w:tcPr>
          <w:p w:rsidR="003B7CEB" w:rsidRDefault="003B7CEB" w:rsidP="003B7CEB">
            <w:pPr>
              <w:rPr>
                <w:rFonts w:ascii="宋体" w:hAnsi="宋体" w:cs="宋体"/>
                <w:sz w:val="18"/>
                <w:szCs w:val="18"/>
              </w:rPr>
            </w:pPr>
            <w:proofErr w:type="gramStart"/>
            <w:r>
              <w:rPr>
                <w:rFonts w:ascii="宋体" w:hAnsi="宋体" w:cs="宋体" w:hint="eastAsia"/>
                <w:sz w:val="18"/>
                <w:szCs w:val="18"/>
              </w:rPr>
              <w:t>注肥通道</w:t>
            </w:r>
            <w:proofErr w:type="gramEnd"/>
            <w:r>
              <w:rPr>
                <w:rFonts w:ascii="宋体" w:hAnsi="宋体" w:cs="宋体" w:hint="eastAsia"/>
                <w:sz w:val="18"/>
                <w:szCs w:val="18"/>
              </w:rPr>
              <w:t>数量</w:t>
            </w:r>
          </w:p>
        </w:tc>
        <w:tc>
          <w:tcPr>
            <w:tcW w:w="992" w:type="dxa"/>
            <w:vAlign w:val="center"/>
          </w:tcPr>
          <w:p w:rsidR="003B7CEB" w:rsidRDefault="003B7CEB" w:rsidP="003B7CEB">
            <w:pPr>
              <w:jc w:val="center"/>
              <w:rPr>
                <w:rFonts w:ascii="宋体" w:hAnsi="宋体" w:cs="宋体"/>
                <w:sz w:val="18"/>
                <w:szCs w:val="18"/>
              </w:rPr>
            </w:pPr>
            <w:proofErr w:type="gramStart"/>
            <w:r>
              <w:rPr>
                <w:rFonts w:ascii="宋体" w:hAnsi="宋体" w:cs="宋体" w:hint="eastAsia"/>
                <w:kern w:val="0"/>
                <w:sz w:val="18"/>
                <w:szCs w:val="18"/>
              </w:rPr>
              <w:t>个</w:t>
            </w:r>
            <w:proofErr w:type="gramEnd"/>
          </w:p>
        </w:tc>
        <w:tc>
          <w:tcPr>
            <w:tcW w:w="5117" w:type="dxa"/>
            <w:vAlign w:val="center"/>
          </w:tcPr>
          <w:p w:rsidR="003B7CEB" w:rsidRPr="008F67BD" w:rsidRDefault="003B7CEB" w:rsidP="003D4C3A">
            <w:pPr>
              <w:pStyle w:val="afff0"/>
              <w:ind w:firstLine="364"/>
              <w:rPr>
                <w:sz w:val="18"/>
                <w:szCs w:val="18"/>
                <w:highlight w:val="yellow"/>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13</w:t>
            </w:r>
          </w:p>
        </w:tc>
        <w:tc>
          <w:tcPr>
            <w:tcW w:w="2422" w:type="dxa"/>
            <w:vAlign w:val="center"/>
          </w:tcPr>
          <w:p w:rsidR="003B7CEB" w:rsidRDefault="003B7CEB" w:rsidP="003B7CEB">
            <w:pPr>
              <w:rPr>
                <w:rFonts w:ascii="宋体" w:hAnsi="宋体" w:cs="宋体"/>
                <w:sz w:val="18"/>
                <w:szCs w:val="18"/>
              </w:rPr>
            </w:pPr>
            <w:r>
              <w:rPr>
                <w:rFonts w:ascii="宋体" w:hAnsi="宋体" w:cs="宋体" w:hint="eastAsia"/>
                <w:sz w:val="18"/>
                <w:szCs w:val="18"/>
              </w:rPr>
              <w:t>母液</w:t>
            </w:r>
            <w:proofErr w:type="gramStart"/>
            <w:r>
              <w:rPr>
                <w:rFonts w:ascii="宋体" w:hAnsi="宋体" w:cs="宋体" w:hint="eastAsia"/>
                <w:sz w:val="18"/>
                <w:szCs w:val="18"/>
              </w:rPr>
              <w:t>桶数量</w:t>
            </w:r>
            <w:proofErr w:type="gramEnd"/>
          </w:p>
        </w:tc>
        <w:tc>
          <w:tcPr>
            <w:tcW w:w="992" w:type="dxa"/>
            <w:vAlign w:val="center"/>
          </w:tcPr>
          <w:p w:rsidR="003B7CEB" w:rsidRDefault="003B7CEB" w:rsidP="003B7CEB">
            <w:pPr>
              <w:jc w:val="center"/>
              <w:rPr>
                <w:rFonts w:ascii="宋体" w:hAnsi="宋体" w:cs="宋体"/>
                <w:sz w:val="18"/>
                <w:szCs w:val="18"/>
              </w:rPr>
            </w:pPr>
            <w:proofErr w:type="gramStart"/>
            <w:r>
              <w:rPr>
                <w:rFonts w:ascii="宋体" w:hAnsi="宋体" w:cs="宋体" w:hint="eastAsia"/>
                <w:sz w:val="18"/>
                <w:szCs w:val="18"/>
              </w:rPr>
              <w:t>个</w:t>
            </w:r>
            <w:proofErr w:type="gramEnd"/>
          </w:p>
        </w:tc>
        <w:tc>
          <w:tcPr>
            <w:tcW w:w="5117" w:type="dxa"/>
            <w:vAlign w:val="center"/>
          </w:tcPr>
          <w:p w:rsidR="003B7CEB" w:rsidRPr="008F67BD" w:rsidRDefault="003B7CEB" w:rsidP="003B7CEB">
            <w:pPr>
              <w:rPr>
                <w:rFonts w:ascii="宋体" w:hAnsi="宋体" w:cs="宋体"/>
                <w:sz w:val="18"/>
                <w:szCs w:val="18"/>
                <w:u w:val="single"/>
              </w:rPr>
            </w:pPr>
          </w:p>
        </w:tc>
      </w:tr>
      <w:tr w:rsidR="003B7CEB" w:rsidTr="000F0875">
        <w:trPr>
          <w:cantSplit/>
          <w:trHeight w:val="280"/>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14</w:t>
            </w:r>
          </w:p>
        </w:tc>
        <w:tc>
          <w:tcPr>
            <w:tcW w:w="2422" w:type="dxa"/>
            <w:vAlign w:val="center"/>
          </w:tcPr>
          <w:p w:rsidR="003B7CEB" w:rsidRDefault="003B7CEB" w:rsidP="003B7CEB">
            <w:pPr>
              <w:rPr>
                <w:rFonts w:ascii="宋体" w:hAnsi="宋体" w:cs="宋体"/>
                <w:sz w:val="18"/>
                <w:szCs w:val="18"/>
              </w:rPr>
            </w:pPr>
            <w:r>
              <w:rPr>
                <w:rFonts w:ascii="宋体" w:hAnsi="宋体" w:cs="宋体" w:hint="eastAsia"/>
                <w:sz w:val="18"/>
                <w:szCs w:val="18"/>
              </w:rPr>
              <w:t>母液桶容积</w:t>
            </w:r>
          </w:p>
        </w:tc>
        <w:tc>
          <w:tcPr>
            <w:tcW w:w="992" w:type="dxa"/>
            <w:vAlign w:val="center"/>
          </w:tcPr>
          <w:p w:rsidR="003B7CEB" w:rsidRDefault="003B7CEB" w:rsidP="003B7CEB">
            <w:pPr>
              <w:jc w:val="center"/>
              <w:rPr>
                <w:rFonts w:ascii="宋体" w:hAnsi="宋体" w:cs="宋体"/>
                <w:kern w:val="0"/>
                <w:sz w:val="18"/>
                <w:szCs w:val="18"/>
              </w:rPr>
            </w:pPr>
            <w:r>
              <w:rPr>
                <w:rFonts w:ascii="宋体" w:hAnsi="宋体" w:cs="宋体" w:hint="eastAsia"/>
                <w:kern w:val="0"/>
                <w:sz w:val="18"/>
                <w:szCs w:val="18"/>
              </w:rPr>
              <w:t>L</w:t>
            </w:r>
          </w:p>
        </w:tc>
        <w:tc>
          <w:tcPr>
            <w:tcW w:w="5117" w:type="dxa"/>
            <w:vAlign w:val="center"/>
          </w:tcPr>
          <w:p w:rsidR="003B7CEB" w:rsidRPr="008F67BD" w:rsidRDefault="003B7CEB" w:rsidP="003B7CEB">
            <w:pPr>
              <w:rPr>
                <w:rFonts w:ascii="宋体" w:hAnsi="宋体" w:cs="宋体"/>
                <w:sz w:val="18"/>
                <w:szCs w:val="18"/>
                <w:u w:val="single"/>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5</w:t>
            </w:r>
          </w:p>
        </w:tc>
        <w:tc>
          <w:tcPr>
            <w:tcW w:w="2422" w:type="dxa"/>
            <w:vAlign w:val="center"/>
          </w:tcPr>
          <w:p w:rsidR="003B7CEB" w:rsidRPr="00E9299D" w:rsidRDefault="003B7CEB" w:rsidP="003B7CEB">
            <w:pPr>
              <w:jc w:val="left"/>
              <w:rPr>
                <w:rFonts w:ascii="宋体" w:hAnsi="宋体" w:cs="宋体"/>
                <w:sz w:val="18"/>
                <w:szCs w:val="18"/>
              </w:rPr>
            </w:pPr>
            <w:r w:rsidRPr="00E9299D">
              <w:rPr>
                <w:rFonts w:ascii="宋体" w:hAnsi="宋体" w:cs="宋体" w:hint="eastAsia"/>
                <w:sz w:val="18"/>
                <w:szCs w:val="18"/>
              </w:rPr>
              <w:t>施肥一体化装置</w:t>
            </w:r>
            <w:r w:rsidRPr="00E9299D">
              <w:rPr>
                <w:rFonts w:hAnsi="宋体" w:cs="宋体" w:hint="eastAsia"/>
                <w:sz w:val="18"/>
                <w:szCs w:val="18"/>
              </w:rPr>
              <w:t>配肥方式</w:t>
            </w:r>
          </w:p>
        </w:tc>
        <w:tc>
          <w:tcPr>
            <w:tcW w:w="992" w:type="dxa"/>
            <w:vAlign w:val="center"/>
          </w:tcPr>
          <w:p w:rsidR="003B7CEB" w:rsidRPr="00E9299D" w:rsidRDefault="003B7CEB" w:rsidP="003B7CEB">
            <w:pPr>
              <w:jc w:val="center"/>
              <w:rPr>
                <w:rFonts w:ascii="宋体" w:hAnsi="宋体" w:cs="宋体"/>
                <w:kern w:val="0"/>
                <w:sz w:val="18"/>
                <w:szCs w:val="18"/>
              </w:rPr>
            </w:pPr>
            <w:r w:rsidRPr="00E9299D">
              <w:rPr>
                <w:rFonts w:ascii="宋体" w:hAnsi="宋体" w:cs="宋体" w:hint="eastAsia"/>
                <w:sz w:val="18"/>
                <w:szCs w:val="18"/>
              </w:rPr>
              <w:t>/</w:t>
            </w:r>
          </w:p>
        </w:tc>
        <w:tc>
          <w:tcPr>
            <w:tcW w:w="5117" w:type="dxa"/>
            <w:vAlign w:val="center"/>
          </w:tcPr>
          <w:p w:rsidR="003B7CEB" w:rsidRPr="008F67BD" w:rsidRDefault="003B7CEB" w:rsidP="003D4C3A">
            <w:pPr>
              <w:pStyle w:val="afff0"/>
              <w:ind w:firstLine="364"/>
              <w:rPr>
                <w:sz w:val="18"/>
                <w:szCs w:val="18"/>
              </w:rPr>
            </w:pPr>
            <w:r w:rsidRPr="008F67BD">
              <w:rPr>
                <w:rFonts w:hint="eastAsia"/>
                <w:sz w:val="18"/>
                <w:szCs w:val="18"/>
              </w:rPr>
              <w:t>□自动</w:t>
            </w:r>
            <w:r w:rsidRPr="008F67BD">
              <w:rPr>
                <w:sz w:val="18"/>
                <w:szCs w:val="18"/>
              </w:rPr>
              <w:t xml:space="preserve">   </w:t>
            </w:r>
            <w:r w:rsidRPr="008F67BD">
              <w:rPr>
                <w:rFonts w:hint="eastAsia"/>
                <w:sz w:val="18"/>
                <w:szCs w:val="18"/>
              </w:rPr>
              <w:t>□人工</w:t>
            </w:r>
            <w:r w:rsidRPr="008F67BD">
              <w:rPr>
                <w:sz w:val="18"/>
                <w:szCs w:val="18"/>
              </w:rPr>
              <w:t xml:space="preserve">   </w:t>
            </w:r>
            <w:r w:rsidRPr="008F67BD">
              <w:rPr>
                <w:rFonts w:hint="eastAsia"/>
                <w:sz w:val="18"/>
                <w:szCs w:val="18"/>
              </w:rPr>
              <w:t>□无</w:t>
            </w: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6</w:t>
            </w:r>
          </w:p>
        </w:tc>
        <w:tc>
          <w:tcPr>
            <w:tcW w:w="2422" w:type="dxa"/>
            <w:vAlign w:val="center"/>
          </w:tcPr>
          <w:p w:rsidR="003B7CEB" w:rsidRDefault="003B7CEB" w:rsidP="003B7CEB">
            <w:pPr>
              <w:rPr>
                <w:rFonts w:ascii="宋体" w:hAnsi="宋体" w:cs="宋体"/>
                <w:sz w:val="18"/>
                <w:szCs w:val="18"/>
              </w:rPr>
            </w:pPr>
            <w:r>
              <w:rPr>
                <w:rFonts w:ascii="宋体" w:hAnsi="宋体" w:cs="宋体" w:hint="eastAsia"/>
                <w:sz w:val="18"/>
                <w:szCs w:val="18"/>
              </w:rPr>
              <w:t>母液桶搅拌电机功率</w:t>
            </w:r>
          </w:p>
        </w:tc>
        <w:tc>
          <w:tcPr>
            <w:tcW w:w="992" w:type="dxa"/>
            <w:vAlign w:val="center"/>
          </w:tcPr>
          <w:p w:rsidR="003B7CEB" w:rsidRDefault="003B7CEB" w:rsidP="003B7CEB">
            <w:pPr>
              <w:jc w:val="center"/>
              <w:rPr>
                <w:rFonts w:ascii="宋体" w:hAnsi="宋体" w:cs="宋体"/>
                <w:kern w:val="0"/>
                <w:sz w:val="18"/>
                <w:szCs w:val="18"/>
              </w:rPr>
            </w:pPr>
            <w:r>
              <w:rPr>
                <w:rFonts w:ascii="宋体" w:hAnsi="宋体" w:cs="宋体" w:hint="eastAsia"/>
                <w:kern w:val="0"/>
                <w:sz w:val="18"/>
                <w:szCs w:val="18"/>
              </w:rPr>
              <w:t>kW</w:t>
            </w:r>
          </w:p>
        </w:tc>
        <w:tc>
          <w:tcPr>
            <w:tcW w:w="5117" w:type="dxa"/>
            <w:vAlign w:val="center"/>
          </w:tcPr>
          <w:p w:rsidR="003B7CEB" w:rsidRDefault="003B7CEB" w:rsidP="003B7CEB">
            <w:pPr>
              <w:rPr>
                <w:rFonts w:ascii="宋体" w:hAnsi="宋体" w:cs="宋体"/>
                <w:sz w:val="18"/>
                <w:szCs w:val="18"/>
                <w:u w:val="single"/>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7</w:t>
            </w:r>
          </w:p>
        </w:tc>
        <w:tc>
          <w:tcPr>
            <w:tcW w:w="2422" w:type="dxa"/>
            <w:vAlign w:val="center"/>
          </w:tcPr>
          <w:p w:rsidR="003B7CEB" w:rsidRDefault="003B7CEB" w:rsidP="003B7CEB">
            <w:pPr>
              <w:rPr>
                <w:rFonts w:ascii="宋体" w:hAnsi="宋体" w:cs="宋体"/>
                <w:sz w:val="18"/>
                <w:szCs w:val="18"/>
              </w:rPr>
            </w:pPr>
            <w:proofErr w:type="gramStart"/>
            <w:r>
              <w:rPr>
                <w:rFonts w:ascii="宋体" w:hAnsi="宋体" w:cs="宋体" w:hint="eastAsia"/>
                <w:sz w:val="18"/>
                <w:szCs w:val="18"/>
              </w:rPr>
              <w:t>混液桶容积</w:t>
            </w:r>
            <w:proofErr w:type="gramEnd"/>
          </w:p>
        </w:tc>
        <w:tc>
          <w:tcPr>
            <w:tcW w:w="992" w:type="dxa"/>
            <w:vAlign w:val="center"/>
          </w:tcPr>
          <w:p w:rsidR="003B7CEB" w:rsidRDefault="003B7CEB" w:rsidP="003B7CEB">
            <w:pPr>
              <w:jc w:val="center"/>
              <w:rPr>
                <w:rFonts w:ascii="宋体" w:hAnsi="宋体" w:cs="宋体"/>
                <w:sz w:val="18"/>
                <w:szCs w:val="18"/>
              </w:rPr>
            </w:pPr>
            <w:r>
              <w:rPr>
                <w:rFonts w:ascii="宋体" w:hAnsi="宋体" w:cs="宋体"/>
                <w:sz w:val="18"/>
                <w:szCs w:val="18"/>
              </w:rPr>
              <w:t>L</w:t>
            </w:r>
          </w:p>
        </w:tc>
        <w:tc>
          <w:tcPr>
            <w:tcW w:w="5117" w:type="dxa"/>
            <w:vAlign w:val="center"/>
          </w:tcPr>
          <w:p w:rsidR="003B7CEB" w:rsidRDefault="003B7CEB" w:rsidP="003B7CEB">
            <w:pPr>
              <w:jc w:val="left"/>
              <w:rPr>
                <w:rFonts w:ascii="宋体" w:hAnsi="宋体" w:cs="宋体"/>
                <w:sz w:val="18"/>
                <w:szCs w:val="18"/>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8</w:t>
            </w:r>
          </w:p>
        </w:tc>
        <w:tc>
          <w:tcPr>
            <w:tcW w:w="2422" w:type="dxa"/>
            <w:vAlign w:val="center"/>
          </w:tcPr>
          <w:p w:rsidR="003B7CEB" w:rsidRDefault="003B7CEB" w:rsidP="003B7CEB">
            <w:pPr>
              <w:jc w:val="left"/>
              <w:rPr>
                <w:rFonts w:ascii="宋体" w:hAnsi="宋体" w:cs="宋体"/>
                <w:sz w:val="18"/>
                <w:szCs w:val="18"/>
              </w:rPr>
            </w:pPr>
            <w:r>
              <w:rPr>
                <w:rFonts w:ascii="宋体" w:hAnsi="宋体" w:cs="宋体" w:hint="eastAsia"/>
                <w:sz w:val="18"/>
                <w:szCs w:val="18"/>
              </w:rPr>
              <w:t>超限报警</w:t>
            </w:r>
          </w:p>
        </w:tc>
        <w:tc>
          <w:tcPr>
            <w:tcW w:w="992" w:type="dxa"/>
            <w:vAlign w:val="center"/>
          </w:tcPr>
          <w:p w:rsidR="003B7CEB" w:rsidRDefault="003B7CEB" w:rsidP="003B7CEB">
            <w:pPr>
              <w:jc w:val="center"/>
              <w:rPr>
                <w:rFonts w:ascii="宋体" w:hAnsi="宋体" w:cs="宋体"/>
                <w:kern w:val="0"/>
                <w:sz w:val="18"/>
                <w:szCs w:val="18"/>
              </w:rPr>
            </w:pPr>
            <w:r>
              <w:rPr>
                <w:rFonts w:ascii="宋体" w:hAnsi="宋体" w:cs="宋体" w:hint="eastAsia"/>
                <w:kern w:val="0"/>
                <w:sz w:val="18"/>
                <w:szCs w:val="18"/>
              </w:rPr>
              <w:t>/</w:t>
            </w:r>
          </w:p>
        </w:tc>
        <w:tc>
          <w:tcPr>
            <w:tcW w:w="5117" w:type="dxa"/>
            <w:vAlign w:val="center"/>
          </w:tcPr>
          <w:p w:rsidR="003B7CEB" w:rsidRDefault="003B7CEB" w:rsidP="003B7CEB">
            <w:pPr>
              <w:jc w:val="left"/>
              <w:rPr>
                <w:rFonts w:ascii="宋体" w:hAnsi="宋体" w:cs="宋体"/>
                <w:sz w:val="18"/>
                <w:szCs w:val="18"/>
              </w:rPr>
            </w:pPr>
            <w:r>
              <w:rPr>
                <w:rFonts w:ascii="宋体" w:hAnsi="宋体" w:cs="宋体" w:hint="eastAsia"/>
                <w:kern w:val="0"/>
                <w:sz w:val="18"/>
                <w:szCs w:val="18"/>
              </w:rPr>
              <w:t>□有</w:t>
            </w:r>
            <w:r>
              <w:rPr>
                <w:rFonts w:ascii="宋体" w:hAnsi="宋体" w:cs="宋体"/>
                <w:kern w:val="0"/>
                <w:sz w:val="18"/>
                <w:szCs w:val="18"/>
              </w:rPr>
              <w:t xml:space="preserve">      </w:t>
            </w:r>
            <w:r>
              <w:rPr>
                <w:rFonts w:ascii="宋体" w:hAnsi="宋体" w:cs="宋体" w:hint="eastAsia"/>
                <w:kern w:val="0"/>
                <w:sz w:val="18"/>
                <w:szCs w:val="18"/>
              </w:rPr>
              <w:t>□</w:t>
            </w:r>
            <w:r>
              <w:rPr>
                <w:rFonts w:ascii="宋体" w:hAnsi="宋体" w:cs="宋体"/>
                <w:kern w:val="0"/>
                <w:sz w:val="18"/>
                <w:szCs w:val="18"/>
              </w:rPr>
              <w:t>无</w:t>
            </w: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9</w:t>
            </w:r>
          </w:p>
        </w:tc>
        <w:tc>
          <w:tcPr>
            <w:tcW w:w="2422" w:type="dxa"/>
            <w:vAlign w:val="center"/>
          </w:tcPr>
          <w:p w:rsidR="003B7CEB" w:rsidRDefault="003B7CEB" w:rsidP="003B7CEB">
            <w:pPr>
              <w:jc w:val="left"/>
              <w:rPr>
                <w:rFonts w:ascii="宋体" w:hAnsi="宋体" w:cs="宋体"/>
                <w:sz w:val="18"/>
                <w:szCs w:val="18"/>
              </w:rPr>
            </w:pPr>
            <w:r>
              <w:rPr>
                <w:rFonts w:ascii="宋体" w:hAnsi="宋体" w:cs="宋体" w:hint="eastAsia"/>
                <w:sz w:val="18"/>
                <w:szCs w:val="18"/>
              </w:rPr>
              <w:t>E</w:t>
            </w:r>
            <w:r>
              <w:rPr>
                <w:rFonts w:ascii="宋体" w:hAnsi="宋体" w:cs="宋体"/>
                <w:sz w:val="18"/>
                <w:szCs w:val="18"/>
              </w:rPr>
              <w:t>C</w:t>
            </w:r>
            <w:r>
              <w:rPr>
                <w:rFonts w:ascii="宋体" w:hAnsi="宋体" w:cs="宋体" w:hint="eastAsia"/>
                <w:sz w:val="18"/>
                <w:szCs w:val="18"/>
              </w:rPr>
              <w:t>工作范围</w:t>
            </w:r>
          </w:p>
        </w:tc>
        <w:tc>
          <w:tcPr>
            <w:tcW w:w="992" w:type="dxa"/>
            <w:vAlign w:val="center"/>
          </w:tcPr>
          <w:p w:rsidR="003B7CEB" w:rsidRDefault="003B7CEB" w:rsidP="003B7CEB">
            <w:pPr>
              <w:jc w:val="center"/>
              <w:rPr>
                <w:rFonts w:ascii="宋体" w:hAnsi="宋体" w:cs="宋体"/>
                <w:sz w:val="18"/>
                <w:szCs w:val="18"/>
              </w:rPr>
            </w:pPr>
            <w:proofErr w:type="spellStart"/>
            <w:r>
              <w:rPr>
                <w:rFonts w:ascii="宋体" w:hAnsi="宋体" w:cs="宋体"/>
                <w:color w:val="000000"/>
                <w:sz w:val="18"/>
                <w:szCs w:val="18"/>
              </w:rPr>
              <w:t>mS</w:t>
            </w:r>
            <w:proofErr w:type="spellEnd"/>
            <w:r>
              <w:rPr>
                <w:rFonts w:ascii="宋体" w:hAnsi="宋体" w:cs="宋体"/>
                <w:color w:val="000000"/>
                <w:sz w:val="18"/>
                <w:szCs w:val="18"/>
              </w:rPr>
              <w:t>/cm</w:t>
            </w:r>
          </w:p>
        </w:tc>
        <w:tc>
          <w:tcPr>
            <w:tcW w:w="5117" w:type="dxa"/>
            <w:vAlign w:val="center"/>
          </w:tcPr>
          <w:p w:rsidR="003B7CEB" w:rsidRDefault="003B7CEB" w:rsidP="003D4C3A">
            <w:pPr>
              <w:pStyle w:val="afff0"/>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0</w:t>
            </w:r>
          </w:p>
        </w:tc>
        <w:tc>
          <w:tcPr>
            <w:tcW w:w="2422" w:type="dxa"/>
            <w:vAlign w:val="center"/>
          </w:tcPr>
          <w:p w:rsidR="003B7CEB" w:rsidRDefault="003B7CEB" w:rsidP="003B7CEB">
            <w:pPr>
              <w:jc w:val="left"/>
              <w:rPr>
                <w:rFonts w:ascii="宋体" w:hAnsi="宋体" w:cs="宋体"/>
                <w:sz w:val="18"/>
                <w:szCs w:val="18"/>
              </w:rPr>
            </w:pPr>
            <w:r>
              <w:rPr>
                <w:rFonts w:ascii="宋体" w:hAnsi="宋体" w:cs="宋体" w:hint="eastAsia"/>
                <w:sz w:val="18"/>
                <w:szCs w:val="18"/>
              </w:rPr>
              <w:t>p</w:t>
            </w:r>
            <w:r>
              <w:rPr>
                <w:rFonts w:ascii="宋体" w:hAnsi="宋体" w:cs="宋体"/>
                <w:sz w:val="18"/>
                <w:szCs w:val="18"/>
              </w:rPr>
              <w:t>H</w:t>
            </w:r>
            <w:r>
              <w:rPr>
                <w:rFonts w:ascii="宋体" w:hAnsi="宋体" w:cs="宋体" w:hint="eastAsia"/>
                <w:sz w:val="18"/>
                <w:szCs w:val="18"/>
              </w:rPr>
              <w:t>工作范围</w:t>
            </w:r>
          </w:p>
        </w:tc>
        <w:tc>
          <w:tcPr>
            <w:tcW w:w="992" w:type="dxa"/>
            <w:vAlign w:val="center"/>
          </w:tcPr>
          <w:p w:rsidR="003B7CEB" w:rsidRDefault="003B7CEB" w:rsidP="003B7CEB">
            <w:pPr>
              <w:jc w:val="center"/>
              <w:rPr>
                <w:rFonts w:ascii="宋体" w:hAnsi="宋体" w:cs="宋体"/>
                <w:kern w:val="0"/>
                <w:sz w:val="18"/>
                <w:szCs w:val="18"/>
              </w:rPr>
            </w:pPr>
            <w:r>
              <w:rPr>
                <w:rFonts w:ascii="宋体" w:hAnsi="宋体" w:cs="宋体"/>
                <w:color w:val="000000"/>
                <w:sz w:val="18"/>
                <w:szCs w:val="18"/>
              </w:rPr>
              <w:t>/</w:t>
            </w:r>
          </w:p>
        </w:tc>
        <w:tc>
          <w:tcPr>
            <w:tcW w:w="5117" w:type="dxa"/>
            <w:vAlign w:val="center"/>
          </w:tcPr>
          <w:p w:rsidR="003B7CEB" w:rsidRDefault="003B7CEB" w:rsidP="003D4C3A">
            <w:pPr>
              <w:pStyle w:val="afff0"/>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1</w:t>
            </w:r>
          </w:p>
        </w:tc>
        <w:tc>
          <w:tcPr>
            <w:tcW w:w="2422" w:type="dxa"/>
            <w:vAlign w:val="center"/>
          </w:tcPr>
          <w:p w:rsidR="003B7CEB" w:rsidRPr="00E9299D" w:rsidRDefault="003B7CEB" w:rsidP="003B7CEB">
            <w:pPr>
              <w:snapToGrid w:val="0"/>
              <w:rPr>
                <w:rFonts w:ascii="宋体" w:hAnsi="宋体" w:cs="宋体"/>
                <w:sz w:val="18"/>
                <w:szCs w:val="18"/>
              </w:rPr>
            </w:pPr>
            <w:r w:rsidRPr="00E9299D">
              <w:rPr>
                <w:rFonts w:ascii="宋体" w:hAnsi="宋体" w:cs="宋体" w:hint="eastAsia"/>
                <w:sz w:val="18"/>
                <w:szCs w:val="18"/>
              </w:rPr>
              <w:t>动力型式</w:t>
            </w:r>
          </w:p>
        </w:tc>
        <w:tc>
          <w:tcPr>
            <w:tcW w:w="992" w:type="dxa"/>
            <w:vAlign w:val="center"/>
          </w:tcPr>
          <w:p w:rsidR="003B7CEB" w:rsidRPr="00E9299D" w:rsidRDefault="003B7CEB" w:rsidP="003B7CEB">
            <w:pPr>
              <w:snapToGrid w:val="0"/>
              <w:jc w:val="center"/>
              <w:rPr>
                <w:rFonts w:ascii="宋体" w:hAnsi="宋体" w:cs="宋体"/>
                <w:sz w:val="18"/>
                <w:szCs w:val="18"/>
              </w:rPr>
            </w:pPr>
            <w:r w:rsidRPr="00E9299D">
              <w:rPr>
                <w:rFonts w:ascii="宋体" w:hAnsi="宋体" w:cs="宋体" w:hint="eastAsia"/>
                <w:sz w:val="18"/>
                <w:szCs w:val="18"/>
              </w:rPr>
              <w:t>/</w:t>
            </w:r>
          </w:p>
        </w:tc>
        <w:tc>
          <w:tcPr>
            <w:tcW w:w="5117" w:type="dxa"/>
            <w:vAlign w:val="center"/>
          </w:tcPr>
          <w:p w:rsidR="003B7CEB" w:rsidRPr="00E9299D" w:rsidRDefault="003B7CEB" w:rsidP="003B7CEB">
            <w:pPr>
              <w:rPr>
                <w:rFonts w:ascii="宋体" w:hAnsi="宋体" w:cs="宋体"/>
                <w:sz w:val="18"/>
                <w:szCs w:val="18"/>
              </w:rPr>
            </w:pPr>
            <w:r w:rsidRPr="00E9299D">
              <w:rPr>
                <w:rFonts w:ascii="宋体" w:hAnsi="宋体" w:cs="宋体" w:hint="eastAsia"/>
                <w:sz w:val="18"/>
                <w:szCs w:val="18"/>
              </w:rPr>
              <w:t xml:space="preserve">□电动机 </w:t>
            </w:r>
            <w:r w:rsidRPr="00E9299D">
              <w:rPr>
                <w:rFonts w:ascii="宋体" w:hAnsi="宋体" w:cs="宋体"/>
                <w:sz w:val="18"/>
                <w:szCs w:val="18"/>
              </w:rPr>
              <w:t xml:space="preserve">  </w:t>
            </w:r>
            <w:r w:rsidRPr="00E9299D">
              <w:rPr>
                <w:rFonts w:ascii="宋体" w:hAnsi="宋体" w:cs="宋体" w:hint="eastAsia"/>
                <w:sz w:val="18"/>
                <w:szCs w:val="18"/>
              </w:rPr>
              <w:t>□</w:t>
            </w:r>
            <w:r w:rsidRPr="008F67BD">
              <w:rPr>
                <w:rFonts w:ascii="宋体" w:hAnsi="宋体" w:cs="宋体" w:hint="eastAsia"/>
                <w:sz w:val="18"/>
                <w:szCs w:val="18"/>
              </w:rPr>
              <w:t>内燃机</w:t>
            </w: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2</w:t>
            </w:r>
          </w:p>
        </w:tc>
        <w:tc>
          <w:tcPr>
            <w:tcW w:w="2422" w:type="dxa"/>
            <w:vAlign w:val="center"/>
          </w:tcPr>
          <w:p w:rsidR="003B7CEB" w:rsidRPr="00E9299D" w:rsidRDefault="003B7CEB" w:rsidP="003B7CEB">
            <w:pPr>
              <w:snapToGrid w:val="0"/>
              <w:rPr>
                <w:rFonts w:ascii="宋体" w:hAnsi="宋体" w:cs="宋体"/>
                <w:sz w:val="18"/>
                <w:szCs w:val="18"/>
              </w:rPr>
            </w:pPr>
            <w:r w:rsidRPr="00E9299D">
              <w:rPr>
                <w:rFonts w:ascii="宋体" w:hAnsi="宋体" w:cs="宋体" w:hint="eastAsia"/>
                <w:sz w:val="18"/>
                <w:szCs w:val="18"/>
              </w:rPr>
              <w:t>动力型号名称</w:t>
            </w:r>
          </w:p>
        </w:tc>
        <w:tc>
          <w:tcPr>
            <w:tcW w:w="992" w:type="dxa"/>
            <w:vAlign w:val="center"/>
          </w:tcPr>
          <w:p w:rsidR="003B7CEB" w:rsidRPr="00E9299D" w:rsidRDefault="003B7CEB" w:rsidP="003B7CEB">
            <w:pPr>
              <w:snapToGrid w:val="0"/>
              <w:jc w:val="center"/>
              <w:rPr>
                <w:rFonts w:ascii="宋体" w:hAnsi="宋体" w:cs="宋体"/>
                <w:sz w:val="18"/>
                <w:szCs w:val="18"/>
              </w:rPr>
            </w:pPr>
            <w:r w:rsidRPr="00E9299D">
              <w:rPr>
                <w:rFonts w:ascii="宋体" w:hAnsi="宋体" w:cs="宋体" w:hint="eastAsia"/>
                <w:sz w:val="18"/>
                <w:szCs w:val="18"/>
              </w:rPr>
              <w:t>/</w:t>
            </w:r>
          </w:p>
        </w:tc>
        <w:tc>
          <w:tcPr>
            <w:tcW w:w="5117" w:type="dxa"/>
            <w:vAlign w:val="center"/>
          </w:tcPr>
          <w:p w:rsidR="003B7CEB" w:rsidRPr="00E9299D" w:rsidRDefault="003B7CEB" w:rsidP="003B7CEB">
            <w:pPr>
              <w:rPr>
                <w:rFonts w:ascii="宋体" w:hAnsi="宋体" w:cs="宋体"/>
                <w:sz w:val="18"/>
                <w:szCs w:val="18"/>
                <w:u w:val="single"/>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3</w:t>
            </w:r>
          </w:p>
        </w:tc>
        <w:tc>
          <w:tcPr>
            <w:tcW w:w="2422" w:type="dxa"/>
            <w:vAlign w:val="center"/>
          </w:tcPr>
          <w:p w:rsidR="003B7CEB" w:rsidRPr="00E9299D" w:rsidRDefault="003B7CEB" w:rsidP="003B7CEB">
            <w:pPr>
              <w:snapToGrid w:val="0"/>
              <w:rPr>
                <w:rFonts w:ascii="宋体" w:hAnsi="宋体" w:cs="宋体"/>
                <w:sz w:val="18"/>
                <w:szCs w:val="18"/>
              </w:rPr>
            </w:pPr>
            <w:r w:rsidRPr="00E9299D">
              <w:rPr>
                <w:rFonts w:ascii="宋体" w:hAnsi="宋体" w:cs="宋体" w:hint="eastAsia"/>
                <w:sz w:val="18"/>
                <w:szCs w:val="18"/>
              </w:rPr>
              <w:t>动力额（标）定功率</w:t>
            </w:r>
          </w:p>
        </w:tc>
        <w:tc>
          <w:tcPr>
            <w:tcW w:w="992" w:type="dxa"/>
            <w:vAlign w:val="center"/>
          </w:tcPr>
          <w:p w:rsidR="003B7CEB" w:rsidRPr="00E9299D" w:rsidRDefault="003B7CEB" w:rsidP="003B7CEB">
            <w:pPr>
              <w:snapToGrid w:val="0"/>
              <w:jc w:val="center"/>
              <w:rPr>
                <w:rFonts w:ascii="宋体" w:hAnsi="宋体" w:cs="宋体"/>
                <w:sz w:val="18"/>
                <w:szCs w:val="18"/>
              </w:rPr>
            </w:pPr>
            <w:r w:rsidRPr="00E9299D">
              <w:rPr>
                <w:rFonts w:ascii="宋体" w:hAnsi="宋体" w:cs="宋体" w:hint="eastAsia"/>
                <w:sz w:val="18"/>
                <w:szCs w:val="18"/>
              </w:rPr>
              <w:t>kW</w:t>
            </w:r>
          </w:p>
        </w:tc>
        <w:tc>
          <w:tcPr>
            <w:tcW w:w="5117" w:type="dxa"/>
            <w:vAlign w:val="center"/>
          </w:tcPr>
          <w:p w:rsidR="003B7CEB" w:rsidRPr="00E9299D" w:rsidRDefault="003B7CEB" w:rsidP="003B7CEB">
            <w:pPr>
              <w:jc w:val="left"/>
              <w:rPr>
                <w:rFonts w:ascii="宋体" w:hAnsi="宋体" w:cs="宋体"/>
                <w:sz w:val="18"/>
                <w:szCs w:val="18"/>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4</w:t>
            </w:r>
          </w:p>
        </w:tc>
        <w:tc>
          <w:tcPr>
            <w:tcW w:w="2422" w:type="dxa"/>
            <w:vAlign w:val="center"/>
          </w:tcPr>
          <w:p w:rsidR="003B7CEB" w:rsidRPr="00E9299D" w:rsidRDefault="003B7CEB" w:rsidP="003B7CEB">
            <w:pPr>
              <w:snapToGrid w:val="0"/>
              <w:rPr>
                <w:rFonts w:ascii="宋体" w:hAnsi="宋体" w:cs="宋体"/>
                <w:sz w:val="18"/>
                <w:szCs w:val="18"/>
              </w:rPr>
            </w:pPr>
            <w:r w:rsidRPr="00E9299D">
              <w:rPr>
                <w:rFonts w:ascii="宋体" w:hAnsi="宋体" w:cs="宋体" w:hint="eastAsia"/>
                <w:sz w:val="18"/>
                <w:szCs w:val="18"/>
              </w:rPr>
              <w:t>动力额（标）定转速</w:t>
            </w:r>
          </w:p>
        </w:tc>
        <w:tc>
          <w:tcPr>
            <w:tcW w:w="992" w:type="dxa"/>
            <w:vAlign w:val="center"/>
          </w:tcPr>
          <w:p w:rsidR="003B7CEB" w:rsidRPr="00E9299D" w:rsidRDefault="003B7CEB" w:rsidP="003B7CEB">
            <w:pPr>
              <w:snapToGrid w:val="0"/>
              <w:jc w:val="center"/>
              <w:rPr>
                <w:rFonts w:ascii="宋体" w:hAnsi="宋体" w:cs="宋体"/>
                <w:sz w:val="18"/>
                <w:szCs w:val="18"/>
              </w:rPr>
            </w:pPr>
            <w:r w:rsidRPr="00E9299D">
              <w:rPr>
                <w:rFonts w:ascii="宋体" w:hAnsi="宋体" w:cs="宋体" w:hint="eastAsia"/>
                <w:sz w:val="18"/>
                <w:szCs w:val="18"/>
              </w:rPr>
              <w:t>r/min</w:t>
            </w:r>
          </w:p>
        </w:tc>
        <w:tc>
          <w:tcPr>
            <w:tcW w:w="5117" w:type="dxa"/>
            <w:vAlign w:val="center"/>
          </w:tcPr>
          <w:p w:rsidR="003B7CEB" w:rsidRPr="00E9299D" w:rsidRDefault="003B7CEB" w:rsidP="003B7CEB">
            <w:pPr>
              <w:jc w:val="left"/>
              <w:rPr>
                <w:rFonts w:ascii="宋体" w:hAnsi="宋体" w:cs="宋体"/>
                <w:sz w:val="18"/>
                <w:szCs w:val="18"/>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5</w:t>
            </w:r>
          </w:p>
        </w:tc>
        <w:tc>
          <w:tcPr>
            <w:tcW w:w="2422" w:type="dxa"/>
            <w:vAlign w:val="center"/>
          </w:tcPr>
          <w:p w:rsidR="003B7CEB" w:rsidRPr="00E9299D" w:rsidRDefault="003B7CEB" w:rsidP="003B7CEB">
            <w:pPr>
              <w:rPr>
                <w:rFonts w:ascii="宋体" w:hAnsi="宋体" w:cs="宋体"/>
                <w:sz w:val="18"/>
                <w:szCs w:val="18"/>
              </w:rPr>
            </w:pPr>
            <w:r w:rsidRPr="00E9299D">
              <w:rPr>
                <w:rFonts w:ascii="宋体" w:hAnsi="宋体" w:cs="宋体" w:hint="eastAsia"/>
                <w:sz w:val="18"/>
                <w:szCs w:val="18"/>
              </w:rPr>
              <w:t>水泵型号名称</w:t>
            </w:r>
          </w:p>
        </w:tc>
        <w:tc>
          <w:tcPr>
            <w:tcW w:w="992" w:type="dxa"/>
            <w:vAlign w:val="center"/>
          </w:tcPr>
          <w:p w:rsidR="003B7CEB" w:rsidRPr="00E9299D" w:rsidRDefault="003B7CEB" w:rsidP="003B7CEB">
            <w:pPr>
              <w:jc w:val="center"/>
              <w:rPr>
                <w:rFonts w:ascii="宋体" w:hAnsi="宋体" w:cs="宋体"/>
                <w:sz w:val="18"/>
                <w:szCs w:val="18"/>
              </w:rPr>
            </w:pPr>
            <w:r w:rsidRPr="00E9299D">
              <w:rPr>
                <w:rFonts w:ascii="宋体" w:hAnsi="宋体" w:cs="宋体" w:hint="eastAsia"/>
                <w:sz w:val="18"/>
                <w:szCs w:val="18"/>
              </w:rPr>
              <w:t>/</w:t>
            </w:r>
          </w:p>
        </w:tc>
        <w:tc>
          <w:tcPr>
            <w:tcW w:w="5117" w:type="dxa"/>
            <w:vAlign w:val="center"/>
          </w:tcPr>
          <w:p w:rsidR="003B7CEB" w:rsidRPr="00E9299D" w:rsidRDefault="003B7CEB" w:rsidP="003B7CEB">
            <w:pPr>
              <w:jc w:val="left"/>
              <w:rPr>
                <w:rFonts w:ascii="宋体" w:hAnsi="宋体" w:cs="宋体"/>
                <w:sz w:val="18"/>
                <w:szCs w:val="18"/>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6</w:t>
            </w:r>
          </w:p>
        </w:tc>
        <w:tc>
          <w:tcPr>
            <w:tcW w:w="2422" w:type="dxa"/>
            <w:vAlign w:val="center"/>
          </w:tcPr>
          <w:p w:rsidR="003B7CEB" w:rsidRPr="00E9299D" w:rsidRDefault="003B7CEB" w:rsidP="003B7CEB">
            <w:pPr>
              <w:rPr>
                <w:rFonts w:ascii="宋体" w:hAnsi="宋体" w:cs="宋体"/>
                <w:sz w:val="18"/>
                <w:szCs w:val="18"/>
              </w:rPr>
            </w:pPr>
            <w:r w:rsidRPr="00E9299D">
              <w:rPr>
                <w:rFonts w:ascii="宋体" w:hAnsi="宋体" w:cs="宋体" w:hint="eastAsia"/>
                <w:sz w:val="18"/>
                <w:szCs w:val="18"/>
              </w:rPr>
              <w:t>水泵额定流量</w:t>
            </w:r>
          </w:p>
        </w:tc>
        <w:tc>
          <w:tcPr>
            <w:tcW w:w="992" w:type="dxa"/>
            <w:vAlign w:val="center"/>
          </w:tcPr>
          <w:p w:rsidR="003B7CEB" w:rsidRPr="00E9299D" w:rsidRDefault="003B7CEB" w:rsidP="003B7CEB">
            <w:pPr>
              <w:jc w:val="center"/>
              <w:rPr>
                <w:rFonts w:ascii="宋体" w:hAnsi="宋体" w:cs="宋体"/>
                <w:sz w:val="18"/>
                <w:szCs w:val="18"/>
              </w:rPr>
            </w:pPr>
            <w:r w:rsidRPr="00E9299D">
              <w:rPr>
                <w:rFonts w:ascii="宋体" w:hAnsi="宋体" w:cs="宋体" w:hint="eastAsia"/>
                <w:kern w:val="0"/>
                <w:sz w:val="18"/>
                <w:szCs w:val="18"/>
              </w:rPr>
              <w:t>m</w:t>
            </w:r>
            <w:r w:rsidRPr="00E9299D">
              <w:rPr>
                <w:rFonts w:ascii="宋体" w:hAnsi="宋体" w:cs="宋体"/>
                <w:kern w:val="0"/>
                <w:sz w:val="18"/>
                <w:szCs w:val="18"/>
                <w:vertAlign w:val="superscript"/>
              </w:rPr>
              <w:t>3</w:t>
            </w:r>
            <w:r w:rsidRPr="00E9299D">
              <w:rPr>
                <w:rFonts w:ascii="宋体" w:hAnsi="宋体" w:cs="宋体"/>
                <w:kern w:val="0"/>
                <w:sz w:val="18"/>
                <w:szCs w:val="18"/>
              </w:rPr>
              <w:t xml:space="preserve">/h </w:t>
            </w:r>
          </w:p>
        </w:tc>
        <w:tc>
          <w:tcPr>
            <w:tcW w:w="5117" w:type="dxa"/>
            <w:vAlign w:val="center"/>
          </w:tcPr>
          <w:p w:rsidR="003B7CEB" w:rsidRPr="00E9299D" w:rsidRDefault="003B7CEB" w:rsidP="003B7CEB">
            <w:pPr>
              <w:rPr>
                <w:rFonts w:ascii="宋体" w:hAnsi="宋体" w:cs="宋体"/>
                <w:sz w:val="18"/>
                <w:szCs w:val="18"/>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7</w:t>
            </w:r>
          </w:p>
        </w:tc>
        <w:tc>
          <w:tcPr>
            <w:tcW w:w="2422" w:type="dxa"/>
            <w:vAlign w:val="center"/>
          </w:tcPr>
          <w:p w:rsidR="003B7CEB" w:rsidRPr="00E9299D" w:rsidRDefault="003B7CEB" w:rsidP="003B7CEB">
            <w:pPr>
              <w:rPr>
                <w:rFonts w:ascii="宋体" w:hAnsi="宋体" w:cs="宋体"/>
                <w:sz w:val="18"/>
                <w:szCs w:val="18"/>
              </w:rPr>
            </w:pPr>
            <w:r w:rsidRPr="00E9299D">
              <w:rPr>
                <w:rFonts w:ascii="宋体" w:hAnsi="宋体" w:cs="宋体" w:hint="eastAsia"/>
                <w:sz w:val="18"/>
                <w:szCs w:val="18"/>
              </w:rPr>
              <w:t>水泵额定扬程</w:t>
            </w:r>
          </w:p>
        </w:tc>
        <w:tc>
          <w:tcPr>
            <w:tcW w:w="992" w:type="dxa"/>
            <w:vAlign w:val="center"/>
          </w:tcPr>
          <w:p w:rsidR="003B7CEB" w:rsidRPr="00E9299D" w:rsidRDefault="003B7CEB" w:rsidP="003B7CEB">
            <w:pPr>
              <w:jc w:val="center"/>
              <w:rPr>
                <w:rFonts w:ascii="宋体" w:hAnsi="宋体" w:cs="宋体"/>
                <w:sz w:val="18"/>
                <w:szCs w:val="18"/>
              </w:rPr>
            </w:pPr>
            <w:r w:rsidRPr="00E9299D">
              <w:rPr>
                <w:rFonts w:ascii="宋体" w:hAnsi="宋体" w:cs="宋体" w:hint="eastAsia"/>
                <w:kern w:val="0"/>
                <w:sz w:val="18"/>
                <w:szCs w:val="18"/>
              </w:rPr>
              <w:t>m</w:t>
            </w:r>
          </w:p>
        </w:tc>
        <w:tc>
          <w:tcPr>
            <w:tcW w:w="5117" w:type="dxa"/>
            <w:vAlign w:val="center"/>
          </w:tcPr>
          <w:p w:rsidR="003B7CEB" w:rsidRPr="00E9299D" w:rsidRDefault="003B7CEB" w:rsidP="003B7CEB">
            <w:pPr>
              <w:rPr>
                <w:rFonts w:ascii="宋体" w:hAnsi="宋体" w:cs="宋体"/>
                <w:sz w:val="18"/>
                <w:szCs w:val="18"/>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8</w:t>
            </w:r>
          </w:p>
        </w:tc>
        <w:tc>
          <w:tcPr>
            <w:tcW w:w="2422" w:type="dxa"/>
            <w:vAlign w:val="center"/>
          </w:tcPr>
          <w:p w:rsidR="003B7CEB" w:rsidRPr="00E9299D" w:rsidRDefault="003B7CEB" w:rsidP="003B7CEB">
            <w:pPr>
              <w:rPr>
                <w:rFonts w:ascii="宋体" w:hAnsi="宋体" w:cs="宋体"/>
                <w:sz w:val="18"/>
                <w:szCs w:val="18"/>
              </w:rPr>
            </w:pPr>
            <w:r w:rsidRPr="00E9299D">
              <w:rPr>
                <w:rFonts w:ascii="宋体" w:hAnsi="宋体" w:cs="宋体" w:hint="eastAsia"/>
                <w:sz w:val="18"/>
                <w:szCs w:val="18"/>
              </w:rPr>
              <w:t>水泵规定转速</w:t>
            </w:r>
          </w:p>
        </w:tc>
        <w:tc>
          <w:tcPr>
            <w:tcW w:w="992" w:type="dxa"/>
            <w:vAlign w:val="center"/>
          </w:tcPr>
          <w:p w:rsidR="003B7CEB" w:rsidRPr="00E9299D" w:rsidRDefault="003B7CEB" w:rsidP="003B7CEB">
            <w:pPr>
              <w:jc w:val="center"/>
              <w:rPr>
                <w:rFonts w:ascii="宋体" w:hAnsi="宋体" w:cs="宋体"/>
                <w:sz w:val="18"/>
                <w:szCs w:val="18"/>
              </w:rPr>
            </w:pPr>
            <w:r w:rsidRPr="00E9299D">
              <w:rPr>
                <w:rFonts w:ascii="宋体" w:hAnsi="宋体" w:cs="宋体" w:hint="eastAsia"/>
                <w:sz w:val="18"/>
                <w:szCs w:val="18"/>
              </w:rPr>
              <w:t>r/min</w:t>
            </w:r>
          </w:p>
        </w:tc>
        <w:tc>
          <w:tcPr>
            <w:tcW w:w="5117" w:type="dxa"/>
            <w:vAlign w:val="center"/>
          </w:tcPr>
          <w:p w:rsidR="003B7CEB" w:rsidRPr="00E9299D" w:rsidRDefault="003B7CEB" w:rsidP="003B7CEB">
            <w:pPr>
              <w:rPr>
                <w:rFonts w:ascii="宋体" w:hAnsi="宋体" w:cs="宋体"/>
                <w:sz w:val="18"/>
                <w:szCs w:val="18"/>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9</w:t>
            </w:r>
          </w:p>
        </w:tc>
        <w:tc>
          <w:tcPr>
            <w:tcW w:w="2422" w:type="dxa"/>
            <w:vAlign w:val="center"/>
          </w:tcPr>
          <w:p w:rsidR="003B7CEB" w:rsidRPr="00E9299D" w:rsidRDefault="003B7CEB" w:rsidP="003B7CEB">
            <w:pPr>
              <w:rPr>
                <w:rFonts w:ascii="宋体" w:hAnsi="宋体" w:cs="宋体"/>
                <w:sz w:val="18"/>
                <w:szCs w:val="18"/>
              </w:rPr>
            </w:pPr>
            <w:r w:rsidRPr="00E9299D">
              <w:rPr>
                <w:rFonts w:ascii="宋体" w:hAnsi="宋体" w:cs="宋体" w:hint="eastAsia"/>
                <w:sz w:val="18"/>
                <w:szCs w:val="18"/>
              </w:rPr>
              <w:t>动力与水泵联接方式</w:t>
            </w:r>
          </w:p>
        </w:tc>
        <w:tc>
          <w:tcPr>
            <w:tcW w:w="992" w:type="dxa"/>
            <w:vAlign w:val="center"/>
          </w:tcPr>
          <w:p w:rsidR="003B7CEB" w:rsidRPr="00E9299D" w:rsidRDefault="003B7CEB" w:rsidP="003B7CEB">
            <w:pPr>
              <w:jc w:val="center"/>
              <w:rPr>
                <w:rFonts w:ascii="宋体" w:hAnsi="宋体" w:cs="宋体"/>
                <w:sz w:val="18"/>
                <w:szCs w:val="18"/>
              </w:rPr>
            </w:pPr>
            <w:r w:rsidRPr="00E9299D">
              <w:rPr>
                <w:rFonts w:ascii="宋体" w:hAnsi="宋体" w:cs="宋体" w:hint="eastAsia"/>
                <w:sz w:val="18"/>
                <w:szCs w:val="18"/>
              </w:rPr>
              <w:t>/</w:t>
            </w:r>
          </w:p>
        </w:tc>
        <w:tc>
          <w:tcPr>
            <w:tcW w:w="5117" w:type="dxa"/>
            <w:vAlign w:val="center"/>
          </w:tcPr>
          <w:p w:rsidR="003B7CEB" w:rsidRPr="00E9299D" w:rsidRDefault="003B7CEB" w:rsidP="003B7CEB">
            <w:pPr>
              <w:rPr>
                <w:rFonts w:ascii="宋体" w:hAnsi="宋体" w:cs="宋体"/>
                <w:sz w:val="18"/>
                <w:szCs w:val="18"/>
              </w:rPr>
            </w:pPr>
            <w:r w:rsidRPr="00E9299D">
              <w:rPr>
                <w:rFonts w:ascii="宋体" w:hAnsi="宋体" w:cs="宋体" w:hint="eastAsia"/>
                <w:sz w:val="18"/>
                <w:szCs w:val="18"/>
              </w:rPr>
              <w:t>□直联</w:t>
            </w:r>
            <w:r w:rsidRPr="00E9299D">
              <w:rPr>
                <w:rFonts w:ascii="宋体" w:hAnsi="宋体" w:cs="宋体"/>
                <w:sz w:val="18"/>
                <w:szCs w:val="18"/>
              </w:rPr>
              <w:t xml:space="preserve">   </w:t>
            </w:r>
            <w:r w:rsidRPr="00E9299D">
              <w:rPr>
                <w:rFonts w:ascii="宋体" w:hAnsi="宋体" w:cs="宋体" w:hint="eastAsia"/>
                <w:sz w:val="18"/>
                <w:szCs w:val="18"/>
              </w:rPr>
              <w:t>□皮带传动</w:t>
            </w:r>
            <w:r w:rsidRPr="00E9299D">
              <w:rPr>
                <w:rFonts w:ascii="宋体" w:hAnsi="宋体" w:cs="宋体"/>
                <w:sz w:val="18"/>
                <w:szCs w:val="18"/>
              </w:rPr>
              <w:t xml:space="preserve">   </w:t>
            </w:r>
            <w:r w:rsidRPr="00E9299D">
              <w:rPr>
                <w:rFonts w:ascii="宋体" w:hAnsi="宋体" w:cs="宋体" w:hint="eastAsia"/>
                <w:sz w:val="18"/>
                <w:szCs w:val="18"/>
              </w:rPr>
              <w:t xml:space="preserve">□轴传动 </w:t>
            </w:r>
            <w:r w:rsidRPr="00E9299D">
              <w:rPr>
                <w:rFonts w:ascii="宋体" w:hAnsi="宋体" w:cs="宋体"/>
                <w:sz w:val="18"/>
                <w:szCs w:val="18"/>
              </w:rPr>
              <w:t xml:space="preserve">  </w:t>
            </w:r>
            <w:r w:rsidRPr="00E9299D">
              <w:rPr>
                <w:rFonts w:ascii="宋体" w:hAnsi="宋体" w:cs="宋体" w:hint="eastAsia"/>
                <w:sz w:val="18"/>
                <w:szCs w:val="18"/>
              </w:rPr>
              <w:t>□其他</w:t>
            </w: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lastRenderedPageBreak/>
              <w:t>3</w:t>
            </w:r>
            <w:r>
              <w:rPr>
                <w:rFonts w:ascii="宋体" w:hAnsi="宋体" w:cs="宋体"/>
                <w:sz w:val="18"/>
                <w:szCs w:val="18"/>
              </w:rPr>
              <w:t>0</w:t>
            </w:r>
          </w:p>
        </w:tc>
        <w:tc>
          <w:tcPr>
            <w:tcW w:w="2422" w:type="dxa"/>
            <w:vAlign w:val="center"/>
          </w:tcPr>
          <w:p w:rsidR="003B7CEB" w:rsidRPr="00E9299D" w:rsidRDefault="003B7CEB" w:rsidP="003B7CEB">
            <w:pPr>
              <w:snapToGrid w:val="0"/>
              <w:rPr>
                <w:rFonts w:ascii="宋体" w:hAnsi="宋体" w:cs="宋体"/>
                <w:sz w:val="18"/>
                <w:szCs w:val="18"/>
              </w:rPr>
            </w:pPr>
            <w:r w:rsidRPr="00E9299D">
              <w:rPr>
                <w:rFonts w:ascii="宋体" w:hAnsi="宋体" w:cs="宋体" w:hint="eastAsia"/>
                <w:sz w:val="18"/>
                <w:szCs w:val="18"/>
              </w:rPr>
              <w:t>工作电压</w:t>
            </w:r>
          </w:p>
        </w:tc>
        <w:tc>
          <w:tcPr>
            <w:tcW w:w="992" w:type="dxa"/>
            <w:vAlign w:val="center"/>
          </w:tcPr>
          <w:p w:rsidR="003B7CEB" w:rsidRPr="00E9299D" w:rsidRDefault="003B7CEB" w:rsidP="003B7CEB">
            <w:pPr>
              <w:snapToGrid w:val="0"/>
              <w:jc w:val="center"/>
              <w:rPr>
                <w:rFonts w:ascii="宋体" w:hAnsi="宋体" w:cs="宋体"/>
                <w:sz w:val="18"/>
                <w:szCs w:val="18"/>
              </w:rPr>
            </w:pPr>
            <w:r w:rsidRPr="00E9299D">
              <w:rPr>
                <w:rFonts w:ascii="宋体" w:hAnsi="宋体" w:cs="宋体" w:hint="eastAsia"/>
                <w:sz w:val="18"/>
                <w:szCs w:val="18"/>
              </w:rPr>
              <w:t>V</w:t>
            </w:r>
          </w:p>
        </w:tc>
        <w:tc>
          <w:tcPr>
            <w:tcW w:w="5117" w:type="dxa"/>
            <w:vAlign w:val="center"/>
          </w:tcPr>
          <w:p w:rsidR="003B7CEB" w:rsidRPr="00E9299D" w:rsidRDefault="003B7CEB" w:rsidP="003D4C3A">
            <w:pPr>
              <w:pStyle w:val="afff0"/>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1</w:t>
            </w:r>
          </w:p>
        </w:tc>
        <w:tc>
          <w:tcPr>
            <w:tcW w:w="2422" w:type="dxa"/>
            <w:vAlign w:val="center"/>
          </w:tcPr>
          <w:p w:rsidR="003B7CEB" w:rsidRPr="00E9299D" w:rsidRDefault="003B7CEB" w:rsidP="003B7CEB">
            <w:pPr>
              <w:snapToGrid w:val="0"/>
              <w:rPr>
                <w:rFonts w:ascii="宋体" w:hAnsi="宋体" w:cs="宋体"/>
                <w:sz w:val="18"/>
                <w:szCs w:val="18"/>
              </w:rPr>
            </w:pPr>
            <w:r w:rsidRPr="00E9299D">
              <w:rPr>
                <w:rFonts w:ascii="宋体" w:hAnsi="宋体" w:cs="宋体" w:hint="eastAsia"/>
                <w:sz w:val="18"/>
                <w:szCs w:val="18"/>
              </w:rPr>
              <w:t>过滤器型号名称</w:t>
            </w:r>
          </w:p>
        </w:tc>
        <w:tc>
          <w:tcPr>
            <w:tcW w:w="992" w:type="dxa"/>
            <w:vAlign w:val="center"/>
          </w:tcPr>
          <w:p w:rsidR="003B7CEB" w:rsidRPr="00E9299D" w:rsidRDefault="003B7CEB" w:rsidP="003B7CEB">
            <w:pPr>
              <w:snapToGrid w:val="0"/>
              <w:jc w:val="center"/>
              <w:rPr>
                <w:rFonts w:ascii="宋体" w:hAnsi="宋体" w:cs="宋体"/>
                <w:sz w:val="18"/>
                <w:szCs w:val="18"/>
              </w:rPr>
            </w:pPr>
            <w:r w:rsidRPr="00E9299D">
              <w:rPr>
                <w:rFonts w:ascii="宋体" w:hAnsi="宋体" w:cs="宋体" w:hint="eastAsia"/>
                <w:sz w:val="18"/>
                <w:szCs w:val="18"/>
              </w:rPr>
              <w:t>/</w:t>
            </w:r>
          </w:p>
        </w:tc>
        <w:tc>
          <w:tcPr>
            <w:tcW w:w="5117" w:type="dxa"/>
            <w:vAlign w:val="center"/>
          </w:tcPr>
          <w:p w:rsidR="003B7CEB" w:rsidRPr="00E9299D" w:rsidRDefault="003B7CEB" w:rsidP="003B7CEB">
            <w:pPr>
              <w:jc w:val="left"/>
              <w:rPr>
                <w:rFonts w:ascii="宋体" w:hAnsi="宋体" w:cs="宋体"/>
                <w:sz w:val="18"/>
                <w:szCs w:val="18"/>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2</w:t>
            </w:r>
          </w:p>
        </w:tc>
        <w:tc>
          <w:tcPr>
            <w:tcW w:w="2422" w:type="dxa"/>
            <w:vAlign w:val="center"/>
          </w:tcPr>
          <w:p w:rsidR="003B7CEB" w:rsidRPr="00E9299D" w:rsidRDefault="003B7CEB" w:rsidP="003B7CEB">
            <w:pPr>
              <w:jc w:val="left"/>
              <w:rPr>
                <w:rFonts w:ascii="宋体" w:hAnsi="宋体" w:cs="宋体"/>
                <w:sz w:val="18"/>
                <w:szCs w:val="18"/>
              </w:rPr>
            </w:pPr>
            <w:r w:rsidRPr="00E9299D">
              <w:rPr>
                <w:rFonts w:ascii="宋体" w:hAnsi="宋体" w:cs="宋体" w:hint="eastAsia"/>
                <w:sz w:val="18"/>
                <w:szCs w:val="18"/>
              </w:rPr>
              <w:t>过滤器结构类型</w:t>
            </w:r>
          </w:p>
        </w:tc>
        <w:tc>
          <w:tcPr>
            <w:tcW w:w="992" w:type="dxa"/>
            <w:vAlign w:val="center"/>
          </w:tcPr>
          <w:p w:rsidR="003B7CEB" w:rsidRPr="00E9299D" w:rsidRDefault="003B7CEB" w:rsidP="003B7CEB">
            <w:pPr>
              <w:jc w:val="center"/>
              <w:rPr>
                <w:rFonts w:ascii="宋体" w:hAnsi="宋体" w:cs="宋体"/>
                <w:sz w:val="18"/>
                <w:szCs w:val="18"/>
              </w:rPr>
            </w:pPr>
            <w:r w:rsidRPr="00E9299D">
              <w:rPr>
                <w:rFonts w:ascii="宋体" w:hAnsi="宋体" w:cs="宋体" w:hint="eastAsia"/>
                <w:sz w:val="18"/>
                <w:szCs w:val="18"/>
              </w:rPr>
              <w:t>/</w:t>
            </w:r>
          </w:p>
        </w:tc>
        <w:tc>
          <w:tcPr>
            <w:tcW w:w="5117" w:type="dxa"/>
            <w:vAlign w:val="center"/>
          </w:tcPr>
          <w:p w:rsidR="003B7CEB" w:rsidRPr="00E9299D" w:rsidRDefault="003B7CEB" w:rsidP="003B7CEB">
            <w:pPr>
              <w:jc w:val="left"/>
              <w:rPr>
                <w:rFonts w:ascii="宋体" w:hAnsi="宋体" w:cs="宋体"/>
                <w:sz w:val="18"/>
                <w:szCs w:val="18"/>
              </w:rPr>
            </w:pPr>
            <w:r w:rsidRPr="00E9299D">
              <w:rPr>
                <w:rFonts w:ascii="宋体" w:hAnsi="宋体" w:cs="宋体" w:hint="eastAsia"/>
                <w:sz w:val="18"/>
                <w:szCs w:val="18"/>
              </w:rPr>
              <w:t>□</w:t>
            </w:r>
            <w:r w:rsidRPr="00E9299D">
              <w:rPr>
                <w:rFonts w:hAnsi="宋体" w:cs="宋体" w:hint="eastAsia"/>
                <w:sz w:val="18"/>
                <w:szCs w:val="18"/>
              </w:rPr>
              <w:t>离心式</w:t>
            </w:r>
            <w:r w:rsidRPr="00E9299D">
              <w:rPr>
                <w:rFonts w:hAnsi="宋体" w:cs="宋体" w:hint="eastAsia"/>
                <w:sz w:val="18"/>
                <w:szCs w:val="18"/>
              </w:rPr>
              <w:t xml:space="preserve"> </w:t>
            </w:r>
            <w:r w:rsidRPr="00E9299D">
              <w:rPr>
                <w:rFonts w:hAnsi="宋体" w:cs="宋体"/>
                <w:sz w:val="18"/>
                <w:szCs w:val="18"/>
              </w:rPr>
              <w:t xml:space="preserve">  </w:t>
            </w:r>
            <w:r w:rsidRPr="00E9299D">
              <w:rPr>
                <w:rFonts w:ascii="宋体" w:hAnsi="宋体" w:cs="宋体" w:hint="eastAsia"/>
                <w:sz w:val="18"/>
                <w:szCs w:val="18"/>
              </w:rPr>
              <w:t>□</w:t>
            </w:r>
            <w:r w:rsidRPr="00E9299D">
              <w:rPr>
                <w:rFonts w:hAnsi="宋体" w:cs="宋体" w:hint="eastAsia"/>
                <w:sz w:val="18"/>
                <w:szCs w:val="18"/>
              </w:rPr>
              <w:t>叠片式</w:t>
            </w:r>
            <w:r w:rsidRPr="00E9299D">
              <w:rPr>
                <w:rFonts w:hAnsi="宋体" w:cs="宋体"/>
                <w:sz w:val="18"/>
                <w:szCs w:val="18"/>
              </w:rPr>
              <w:t xml:space="preserve"> </w:t>
            </w:r>
            <w:r w:rsidRPr="00E9299D">
              <w:rPr>
                <w:rFonts w:hAnsi="宋体" w:cs="宋体" w:hint="eastAsia"/>
                <w:sz w:val="18"/>
                <w:szCs w:val="18"/>
              </w:rPr>
              <w:t xml:space="preserve"> </w:t>
            </w:r>
            <w:r w:rsidRPr="00E9299D">
              <w:rPr>
                <w:rFonts w:hAnsi="宋体" w:cs="宋体"/>
                <w:sz w:val="18"/>
                <w:szCs w:val="18"/>
              </w:rPr>
              <w:t xml:space="preserve"> </w:t>
            </w:r>
            <w:r w:rsidRPr="00E9299D">
              <w:rPr>
                <w:rFonts w:ascii="宋体" w:hAnsi="宋体" w:cs="宋体" w:hint="eastAsia"/>
                <w:sz w:val="18"/>
                <w:szCs w:val="18"/>
              </w:rPr>
              <w:t>□</w:t>
            </w:r>
            <w:r w:rsidRPr="00E9299D">
              <w:rPr>
                <w:rFonts w:hAnsi="宋体" w:cs="宋体" w:hint="eastAsia"/>
                <w:sz w:val="18"/>
                <w:szCs w:val="18"/>
              </w:rPr>
              <w:t>网式</w:t>
            </w:r>
            <w:r w:rsidRPr="00E9299D">
              <w:rPr>
                <w:rFonts w:hAnsi="宋体" w:cs="宋体" w:hint="eastAsia"/>
                <w:sz w:val="18"/>
                <w:szCs w:val="18"/>
              </w:rPr>
              <w:t xml:space="preserve"> </w:t>
            </w:r>
            <w:r w:rsidRPr="00E9299D">
              <w:rPr>
                <w:rFonts w:hAnsi="宋体" w:cs="宋体"/>
                <w:sz w:val="18"/>
                <w:szCs w:val="18"/>
              </w:rPr>
              <w:t xml:space="preserve">  </w:t>
            </w:r>
            <w:r w:rsidRPr="00E9299D">
              <w:rPr>
                <w:rFonts w:ascii="宋体" w:hAnsi="宋体" w:cs="宋体" w:hint="eastAsia"/>
                <w:sz w:val="18"/>
                <w:szCs w:val="18"/>
              </w:rPr>
              <w:t>□砂石</w:t>
            </w:r>
            <w:r w:rsidRPr="00E9299D">
              <w:rPr>
                <w:rFonts w:hAnsi="宋体" w:cs="宋体" w:hint="eastAsia"/>
                <w:sz w:val="18"/>
                <w:szCs w:val="18"/>
              </w:rPr>
              <w:t>式</w:t>
            </w:r>
            <w:r w:rsidRPr="00E9299D">
              <w:rPr>
                <w:rFonts w:hAnsi="宋体" w:cs="宋体" w:hint="eastAsia"/>
                <w:sz w:val="18"/>
                <w:szCs w:val="18"/>
              </w:rPr>
              <w:t xml:space="preserve"> </w:t>
            </w:r>
            <w:r w:rsidRPr="00E9299D">
              <w:rPr>
                <w:rFonts w:hAnsi="宋体" w:cs="宋体"/>
                <w:sz w:val="18"/>
                <w:szCs w:val="18"/>
              </w:rPr>
              <w:t xml:space="preserve">  </w:t>
            </w:r>
            <w:r w:rsidRPr="00E9299D">
              <w:rPr>
                <w:rFonts w:ascii="宋体" w:hAnsi="宋体" w:cs="宋体" w:hint="eastAsia"/>
                <w:sz w:val="18"/>
                <w:szCs w:val="18"/>
              </w:rPr>
              <w:t>□</w:t>
            </w:r>
            <w:r w:rsidRPr="00E9299D">
              <w:rPr>
                <w:rFonts w:hAnsi="宋体" w:cs="宋体" w:hint="eastAsia"/>
                <w:sz w:val="18"/>
                <w:szCs w:val="18"/>
              </w:rPr>
              <w:t>其他</w:t>
            </w: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sz w:val="18"/>
                <w:szCs w:val="18"/>
              </w:rPr>
              <w:t>33</w:t>
            </w:r>
          </w:p>
        </w:tc>
        <w:tc>
          <w:tcPr>
            <w:tcW w:w="2422" w:type="dxa"/>
            <w:vAlign w:val="center"/>
          </w:tcPr>
          <w:p w:rsidR="003B7CEB" w:rsidRPr="00E9299D" w:rsidRDefault="003B7CEB" w:rsidP="003B7CEB">
            <w:pPr>
              <w:jc w:val="left"/>
              <w:rPr>
                <w:rFonts w:ascii="宋体" w:hAnsi="宋体" w:cs="宋体"/>
                <w:sz w:val="18"/>
                <w:szCs w:val="18"/>
              </w:rPr>
            </w:pPr>
            <w:r w:rsidRPr="00E9299D">
              <w:rPr>
                <w:rFonts w:ascii="宋体" w:hAnsi="宋体" w:cs="宋体" w:hint="eastAsia"/>
                <w:sz w:val="18"/>
                <w:szCs w:val="18"/>
              </w:rPr>
              <w:t>过滤器过流能力</w:t>
            </w:r>
          </w:p>
        </w:tc>
        <w:tc>
          <w:tcPr>
            <w:tcW w:w="992" w:type="dxa"/>
            <w:vAlign w:val="center"/>
          </w:tcPr>
          <w:p w:rsidR="003B7CEB" w:rsidRPr="00E9299D" w:rsidRDefault="003B7CEB" w:rsidP="003B7CEB">
            <w:pPr>
              <w:jc w:val="center"/>
              <w:rPr>
                <w:rFonts w:ascii="宋体" w:hAnsi="宋体" w:cs="宋体"/>
                <w:kern w:val="0"/>
                <w:sz w:val="18"/>
                <w:szCs w:val="18"/>
              </w:rPr>
            </w:pPr>
            <w:r w:rsidRPr="00E9299D">
              <w:rPr>
                <w:rFonts w:ascii="宋体" w:hAnsi="宋体" w:cs="宋体" w:hint="eastAsia"/>
                <w:sz w:val="18"/>
                <w:szCs w:val="18"/>
              </w:rPr>
              <w:t>m</w:t>
            </w:r>
            <w:r w:rsidRPr="00E9299D">
              <w:rPr>
                <w:rFonts w:ascii="宋体" w:hAnsi="宋体" w:cs="宋体" w:hint="eastAsia"/>
                <w:kern w:val="0"/>
                <w:sz w:val="18"/>
                <w:szCs w:val="18"/>
                <w:vertAlign w:val="superscript"/>
              </w:rPr>
              <w:t>3</w:t>
            </w:r>
            <w:r w:rsidRPr="00E9299D">
              <w:rPr>
                <w:rFonts w:ascii="宋体" w:hAnsi="宋体" w:cs="宋体" w:hint="eastAsia"/>
                <w:sz w:val="18"/>
                <w:szCs w:val="18"/>
              </w:rPr>
              <w:t>/h</w:t>
            </w:r>
          </w:p>
        </w:tc>
        <w:tc>
          <w:tcPr>
            <w:tcW w:w="5117" w:type="dxa"/>
            <w:vAlign w:val="center"/>
          </w:tcPr>
          <w:p w:rsidR="003B7CEB" w:rsidRPr="00E9299D" w:rsidRDefault="003B7CEB" w:rsidP="003B7CEB">
            <w:pPr>
              <w:jc w:val="left"/>
              <w:rPr>
                <w:rFonts w:ascii="宋体" w:hAnsi="宋体" w:cs="宋体"/>
                <w:sz w:val="18"/>
                <w:szCs w:val="18"/>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4</w:t>
            </w:r>
          </w:p>
        </w:tc>
        <w:tc>
          <w:tcPr>
            <w:tcW w:w="2422" w:type="dxa"/>
            <w:vAlign w:val="center"/>
          </w:tcPr>
          <w:p w:rsidR="003B7CEB" w:rsidRPr="00E9299D" w:rsidRDefault="003B7CEB" w:rsidP="003B7CEB">
            <w:pPr>
              <w:snapToGrid w:val="0"/>
              <w:rPr>
                <w:rFonts w:ascii="宋体" w:hAnsi="宋体" w:cs="宋体"/>
                <w:sz w:val="18"/>
                <w:szCs w:val="18"/>
              </w:rPr>
            </w:pPr>
            <w:r w:rsidRPr="00E9299D">
              <w:rPr>
                <w:rFonts w:ascii="宋体" w:hAnsi="宋体" w:cs="宋体" w:hint="eastAsia"/>
                <w:sz w:val="18"/>
                <w:szCs w:val="18"/>
              </w:rPr>
              <w:t>过滤器孔眼尺寸（过滤目数）</w:t>
            </w:r>
          </w:p>
        </w:tc>
        <w:tc>
          <w:tcPr>
            <w:tcW w:w="992" w:type="dxa"/>
            <w:vAlign w:val="center"/>
          </w:tcPr>
          <w:p w:rsidR="003B7CEB" w:rsidRPr="00E9299D" w:rsidRDefault="003B7CEB" w:rsidP="003B7CEB">
            <w:pPr>
              <w:snapToGrid w:val="0"/>
              <w:jc w:val="center"/>
              <w:rPr>
                <w:rFonts w:ascii="宋体" w:hAnsi="宋体" w:cs="宋体"/>
                <w:sz w:val="18"/>
                <w:szCs w:val="18"/>
              </w:rPr>
            </w:pPr>
            <w:r w:rsidRPr="00E9299D">
              <w:rPr>
                <w:rFonts w:ascii="宋体" w:hAnsi="宋体" w:cs="宋体" w:hint="eastAsia"/>
                <w:sz w:val="18"/>
                <w:szCs w:val="18"/>
              </w:rPr>
              <w:t>/</w:t>
            </w:r>
          </w:p>
        </w:tc>
        <w:tc>
          <w:tcPr>
            <w:tcW w:w="5117" w:type="dxa"/>
            <w:vAlign w:val="center"/>
          </w:tcPr>
          <w:p w:rsidR="003B7CEB" w:rsidRPr="00E9299D" w:rsidRDefault="003B7CEB" w:rsidP="003B7CEB">
            <w:pPr>
              <w:jc w:val="left"/>
              <w:rPr>
                <w:rFonts w:ascii="宋体" w:hAnsi="宋体" w:cs="宋体"/>
                <w:sz w:val="18"/>
                <w:szCs w:val="18"/>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5</w:t>
            </w:r>
          </w:p>
        </w:tc>
        <w:tc>
          <w:tcPr>
            <w:tcW w:w="2422" w:type="dxa"/>
            <w:vAlign w:val="center"/>
          </w:tcPr>
          <w:p w:rsidR="003B7CEB" w:rsidRPr="00E9299D" w:rsidRDefault="003B7CEB" w:rsidP="003B7CEB">
            <w:pPr>
              <w:snapToGrid w:val="0"/>
              <w:rPr>
                <w:rFonts w:ascii="宋体" w:hAnsi="宋体" w:cs="宋体"/>
                <w:sz w:val="18"/>
                <w:szCs w:val="18"/>
              </w:rPr>
            </w:pPr>
            <w:r w:rsidRPr="00E9299D">
              <w:rPr>
                <w:rFonts w:ascii="宋体" w:hAnsi="宋体" w:cs="宋体" w:hint="eastAsia"/>
                <w:sz w:val="18"/>
                <w:szCs w:val="18"/>
              </w:rPr>
              <w:t>过滤器数量</w:t>
            </w:r>
          </w:p>
        </w:tc>
        <w:tc>
          <w:tcPr>
            <w:tcW w:w="992" w:type="dxa"/>
            <w:vAlign w:val="center"/>
          </w:tcPr>
          <w:p w:rsidR="003B7CEB" w:rsidRPr="00E9299D" w:rsidRDefault="003B7CEB" w:rsidP="003B7CEB">
            <w:pPr>
              <w:snapToGrid w:val="0"/>
              <w:jc w:val="center"/>
              <w:rPr>
                <w:rFonts w:ascii="宋体" w:hAnsi="宋体" w:cs="宋体"/>
                <w:sz w:val="18"/>
                <w:szCs w:val="18"/>
              </w:rPr>
            </w:pPr>
            <w:r w:rsidRPr="00E9299D">
              <w:rPr>
                <w:rFonts w:ascii="宋体" w:hAnsi="宋体" w:cs="宋体" w:hint="eastAsia"/>
                <w:sz w:val="18"/>
                <w:szCs w:val="18"/>
              </w:rPr>
              <w:t>/</w:t>
            </w:r>
          </w:p>
        </w:tc>
        <w:tc>
          <w:tcPr>
            <w:tcW w:w="5117" w:type="dxa"/>
            <w:vAlign w:val="center"/>
          </w:tcPr>
          <w:p w:rsidR="003B7CEB" w:rsidRPr="00E9299D" w:rsidRDefault="003B7CEB" w:rsidP="003B7CEB">
            <w:pPr>
              <w:jc w:val="left"/>
              <w:rPr>
                <w:rFonts w:ascii="宋体" w:hAnsi="宋体" w:cs="宋体"/>
                <w:sz w:val="18"/>
                <w:szCs w:val="18"/>
              </w:rPr>
            </w:pP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6</w:t>
            </w:r>
          </w:p>
        </w:tc>
        <w:tc>
          <w:tcPr>
            <w:tcW w:w="2422" w:type="dxa"/>
            <w:vAlign w:val="center"/>
          </w:tcPr>
          <w:p w:rsidR="003B7CEB" w:rsidRPr="00E9299D" w:rsidRDefault="003B7CEB" w:rsidP="003B7CEB">
            <w:pPr>
              <w:jc w:val="left"/>
              <w:rPr>
                <w:rFonts w:ascii="宋体" w:hAnsi="宋体" w:cs="宋体"/>
                <w:sz w:val="18"/>
                <w:szCs w:val="18"/>
                <w:highlight w:val="yellow"/>
              </w:rPr>
            </w:pPr>
            <w:r w:rsidRPr="00E9299D">
              <w:rPr>
                <w:rFonts w:ascii="宋体" w:hAnsi="宋体" w:cs="宋体" w:hint="eastAsia"/>
                <w:sz w:val="18"/>
                <w:szCs w:val="18"/>
              </w:rPr>
              <w:t>过滤器冲洗方式</w:t>
            </w:r>
          </w:p>
        </w:tc>
        <w:tc>
          <w:tcPr>
            <w:tcW w:w="992" w:type="dxa"/>
            <w:vAlign w:val="center"/>
          </w:tcPr>
          <w:p w:rsidR="003B7CEB" w:rsidRPr="00E9299D" w:rsidRDefault="003B7CEB" w:rsidP="003B7CEB">
            <w:pPr>
              <w:jc w:val="center"/>
              <w:rPr>
                <w:rFonts w:ascii="宋体" w:hAnsi="宋体" w:cs="宋体"/>
                <w:sz w:val="18"/>
                <w:szCs w:val="18"/>
              </w:rPr>
            </w:pPr>
            <w:r w:rsidRPr="00E9299D">
              <w:rPr>
                <w:rFonts w:ascii="宋体" w:hAnsi="宋体" w:cs="宋体" w:hint="eastAsia"/>
                <w:kern w:val="0"/>
                <w:sz w:val="18"/>
                <w:szCs w:val="18"/>
              </w:rPr>
              <w:t>/</w:t>
            </w:r>
          </w:p>
        </w:tc>
        <w:tc>
          <w:tcPr>
            <w:tcW w:w="5117" w:type="dxa"/>
            <w:vAlign w:val="center"/>
          </w:tcPr>
          <w:p w:rsidR="003B7CEB" w:rsidRPr="008F67BD" w:rsidRDefault="003B7CEB" w:rsidP="003D4C3A">
            <w:pPr>
              <w:pStyle w:val="afff0"/>
              <w:ind w:firstLine="364"/>
              <w:rPr>
                <w:sz w:val="18"/>
                <w:szCs w:val="18"/>
              </w:rPr>
            </w:pPr>
            <w:r w:rsidRPr="008F67BD">
              <w:rPr>
                <w:rFonts w:hint="eastAsia"/>
                <w:sz w:val="18"/>
                <w:szCs w:val="18"/>
              </w:rPr>
              <w:t xml:space="preserve">□手动反冲洗 </w:t>
            </w:r>
            <w:r w:rsidRPr="008F67BD">
              <w:rPr>
                <w:sz w:val="18"/>
                <w:szCs w:val="18"/>
              </w:rPr>
              <w:t xml:space="preserve">  </w:t>
            </w:r>
            <w:r w:rsidRPr="008F67BD">
              <w:rPr>
                <w:rFonts w:hint="eastAsia"/>
                <w:sz w:val="18"/>
                <w:szCs w:val="18"/>
              </w:rPr>
              <w:t>□自动反冲洗</w:t>
            </w:r>
          </w:p>
        </w:tc>
      </w:tr>
      <w:tr w:rsidR="003B7CEB" w:rsidTr="000F0875">
        <w:trPr>
          <w:cantSplit/>
          <w:trHeight w:val="284"/>
        </w:trPr>
        <w:tc>
          <w:tcPr>
            <w:tcW w:w="947" w:type="dxa"/>
            <w:vAlign w:val="center"/>
          </w:tcPr>
          <w:p w:rsidR="003B7CEB" w:rsidRDefault="003B7CEB" w:rsidP="003B7CEB">
            <w:pPr>
              <w:spacing w:line="340" w:lineRule="exact"/>
              <w:jc w:val="center"/>
              <w:rPr>
                <w:rFonts w:ascii="宋体" w:hAnsi="宋体" w:cs="宋体"/>
                <w:sz w:val="18"/>
                <w:szCs w:val="18"/>
              </w:rPr>
            </w:pPr>
            <w:r>
              <w:rPr>
                <w:rFonts w:ascii="宋体" w:hAnsi="宋体" w:cs="宋体" w:hint="eastAsia"/>
                <w:sz w:val="18"/>
                <w:szCs w:val="18"/>
              </w:rPr>
              <w:t>备注</w:t>
            </w:r>
          </w:p>
        </w:tc>
        <w:tc>
          <w:tcPr>
            <w:tcW w:w="8531" w:type="dxa"/>
            <w:gridSpan w:val="3"/>
            <w:vAlign w:val="center"/>
          </w:tcPr>
          <w:p w:rsidR="003B7CEB" w:rsidRPr="008F67BD" w:rsidRDefault="003B7CEB" w:rsidP="003D4C3A">
            <w:pPr>
              <w:pStyle w:val="afff0"/>
              <w:ind w:firstLine="364"/>
              <w:rPr>
                <w:sz w:val="18"/>
                <w:szCs w:val="18"/>
              </w:rPr>
            </w:pPr>
            <w:r w:rsidRPr="008F67BD">
              <w:rPr>
                <w:rFonts w:hint="eastAsia"/>
                <w:sz w:val="18"/>
                <w:szCs w:val="18"/>
              </w:rPr>
              <w:t>1</w:t>
            </w:r>
            <w:r w:rsidRPr="008F67BD">
              <w:rPr>
                <w:sz w:val="18"/>
                <w:szCs w:val="18"/>
              </w:rPr>
              <w:t>.</w:t>
            </w:r>
            <w:r w:rsidRPr="008F67BD">
              <w:rPr>
                <w:rFonts w:hint="eastAsia"/>
                <w:sz w:val="18"/>
                <w:szCs w:val="18"/>
              </w:rPr>
              <w:t>不适用的项目填“/”；</w:t>
            </w:r>
          </w:p>
          <w:p w:rsidR="003B7CEB" w:rsidRPr="008F67BD" w:rsidRDefault="003B7CEB" w:rsidP="003D4C3A">
            <w:pPr>
              <w:pStyle w:val="afff0"/>
              <w:ind w:firstLine="364"/>
              <w:rPr>
                <w:sz w:val="18"/>
                <w:szCs w:val="18"/>
              </w:rPr>
            </w:pPr>
            <w:r w:rsidRPr="008F67BD">
              <w:rPr>
                <w:rFonts w:hint="eastAsia"/>
                <w:sz w:val="18"/>
                <w:szCs w:val="18"/>
              </w:rPr>
              <w:t>2</w:t>
            </w:r>
            <w:r w:rsidRPr="008F67BD">
              <w:rPr>
                <w:sz w:val="18"/>
                <w:szCs w:val="18"/>
              </w:rPr>
              <w:t>.</w:t>
            </w:r>
            <w:proofErr w:type="gramStart"/>
            <w:r w:rsidRPr="008F67BD">
              <w:rPr>
                <w:rFonts w:hint="eastAsia"/>
                <w:sz w:val="18"/>
                <w:szCs w:val="18"/>
              </w:rPr>
              <w:t>注肥通道</w:t>
            </w:r>
            <w:proofErr w:type="gramEnd"/>
            <w:r w:rsidRPr="008F67BD">
              <w:rPr>
                <w:rFonts w:hint="eastAsia"/>
                <w:sz w:val="18"/>
                <w:szCs w:val="18"/>
              </w:rPr>
              <w:t>数量：水肥一体化设备中具有肥料或酸溶液独立注入功能的机构数量；</w:t>
            </w:r>
          </w:p>
          <w:p w:rsidR="003B7CEB" w:rsidRPr="008F67BD" w:rsidRDefault="003B7CEB" w:rsidP="003D4C3A">
            <w:pPr>
              <w:pStyle w:val="afff0"/>
              <w:ind w:firstLine="364"/>
              <w:rPr>
                <w:sz w:val="18"/>
                <w:szCs w:val="18"/>
              </w:rPr>
            </w:pPr>
            <w:r w:rsidRPr="008F67BD">
              <w:rPr>
                <w:sz w:val="18"/>
                <w:szCs w:val="18"/>
              </w:rPr>
              <w:t>3.</w:t>
            </w:r>
            <w:proofErr w:type="gramStart"/>
            <w:r w:rsidRPr="008F67BD">
              <w:rPr>
                <w:rFonts w:hint="eastAsia"/>
                <w:sz w:val="18"/>
                <w:szCs w:val="18"/>
              </w:rPr>
              <w:t>注肥方式</w:t>
            </w:r>
            <w:proofErr w:type="gramEnd"/>
            <w:r w:rsidRPr="008F67BD">
              <w:rPr>
                <w:rFonts w:hint="eastAsia"/>
                <w:sz w:val="18"/>
                <w:szCs w:val="18"/>
              </w:rPr>
              <w:t>：将肥料溶液注入灌溉管道系统的流体驱动机构类型；</w:t>
            </w:r>
          </w:p>
          <w:p w:rsidR="003B7CEB" w:rsidRPr="008F67BD" w:rsidRDefault="003B7CEB" w:rsidP="003D4C3A">
            <w:pPr>
              <w:pStyle w:val="afff0"/>
              <w:ind w:firstLine="364"/>
              <w:rPr>
                <w:sz w:val="18"/>
                <w:szCs w:val="18"/>
              </w:rPr>
            </w:pPr>
            <w:r w:rsidRPr="008F67BD">
              <w:rPr>
                <w:sz w:val="18"/>
                <w:szCs w:val="18"/>
              </w:rPr>
              <w:t>4.</w:t>
            </w:r>
            <w:r w:rsidRPr="008F67BD">
              <w:rPr>
                <w:rFonts w:hint="eastAsia"/>
                <w:sz w:val="18"/>
                <w:szCs w:val="18"/>
              </w:rPr>
              <w:t>混液桶：用于定量混配灌溉水和肥料溶液的容器。（旁路式水肥一体化设备不适用）；</w:t>
            </w:r>
          </w:p>
          <w:p w:rsidR="003B7CEB" w:rsidRPr="008F67BD" w:rsidRDefault="003B7CEB" w:rsidP="003D4C3A">
            <w:pPr>
              <w:pStyle w:val="afff0"/>
              <w:ind w:firstLine="364"/>
              <w:rPr>
                <w:sz w:val="18"/>
                <w:szCs w:val="18"/>
              </w:rPr>
            </w:pPr>
            <w:r w:rsidRPr="008F67BD">
              <w:rPr>
                <w:sz w:val="18"/>
                <w:szCs w:val="18"/>
              </w:rPr>
              <w:t>5.</w:t>
            </w:r>
            <w:r w:rsidRPr="008F67BD">
              <w:rPr>
                <w:rFonts w:hint="eastAsia"/>
                <w:sz w:val="18"/>
                <w:szCs w:val="18"/>
              </w:rPr>
              <w:t>超限报警：肥料溶液E</w:t>
            </w:r>
            <w:r w:rsidRPr="008F67BD">
              <w:rPr>
                <w:sz w:val="18"/>
                <w:szCs w:val="18"/>
              </w:rPr>
              <w:t>C</w:t>
            </w:r>
            <w:r w:rsidRPr="008F67BD">
              <w:rPr>
                <w:rFonts w:hint="eastAsia"/>
                <w:sz w:val="18"/>
                <w:szCs w:val="18"/>
              </w:rPr>
              <w:t>值、p</w:t>
            </w:r>
            <w:r w:rsidRPr="008F67BD">
              <w:rPr>
                <w:sz w:val="18"/>
                <w:szCs w:val="18"/>
              </w:rPr>
              <w:t>H</w:t>
            </w:r>
            <w:r w:rsidRPr="008F67BD">
              <w:rPr>
                <w:rFonts w:hint="eastAsia"/>
                <w:sz w:val="18"/>
                <w:szCs w:val="18"/>
              </w:rPr>
              <w:t>值等关键技术参数超出安全设定范围时能发出能够发出声、光或即时通讯信息等报警信息；</w:t>
            </w:r>
          </w:p>
          <w:p w:rsidR="003B7CEB" w:rsidRPr="008F67BD" w:rsidRDefault="003B7CEB" w:rsidP="003D4C3A">
            <w:pPr>
              <w:pStyle w:val="afff0"/>
              <w:ind w:firstLine="364"/>
              <w:rPr>
                <w:sz w:val="18"/>
                <w:szCs w:val="18"/>
              </w:rPr>
            </w:pPr>
            <w:r w:rsidRPr="008F67BD">
              <w:rPr>
                <w:sz w:val="18"/>
                <w:szCs w:val="18"/>
              </w:rPr>
              <w:t>6.</w:t>
            </w:r>
            <w:r w:rsidRPr="008F67BD">
              <w:rPr>
                <w:rFonts w:hint="eastAsia"/>
                <w:sz w:val="18"/>
                <w:szCs w:val="18"/>
              </w:rPr>
              <w:t>手动控制：通过机械旋钮或按键人工启停设备的控制方式；</w:t>
            </w:r>
          </w:p>
          <w:p w:rsidR="003B7CEB" w:rsidRPr="008F67BD" w:rsidRDefault="003B7CEB" w:rsidP="003D4C3A">
            <w:pPr>
              <w:pStyle w:val="afff0"/>
              <w:ind w:firstLine="364"/>
              <w:rPr>
                <w:sz w:val="18"/>
                <w:szCs w:val="18"/>
              </w:rPr>
            </w:pPr>
            <w:r w:rsidRPr="008F67BD">
              <w:rPr>
                <w:sz w:val="18"/>
                <w:szCs w:val="18"/>
              </w:rPr>
              <w:t>7.</w:t>
            </w:r>
            <w:r w:rsidRPr="008F67BD">
              <w:rPr>
                <w:rFonts w:hint="eastAsia"/>
                <w:sz w:val="18"/>
                <w:szCs w:val="18"/>
              </w:rPr>
              <w:t>时序控制：通过设定界面设置起闭时间、灌溉时长等参数开关阀门的控制方式；</w:t>
            </w:r>
          </w:p>
          <w:p w:rsidR="003B7CEB" w:rsidRDefault="003B7CEB" w:rsidP="003B7CEB">
            <w:pPr>
              <w:jc w:val="left"/>
              <w:rPr>
                <w:rFonts w:ascii="宋体" w:hAnsi="宋体" w:cs="宋体"/>
                <w:sz w:val="18"/>
                <w:szCs w:val="18"/>
              </w:rPr>
            </w:pPr>
            <w:r w:rsidRPr="008F67BD">
              <w:rPr>
                <w:sz w:val="18"/>
                <w:szCs w:val="18"/>
              </w:rPr>
              <w:t>8.</w:t>
            </w:r>
            <w:r w:rsidRPr="008F67BD">
              <w:rPr>
                <w:rFonts w:hint="eastAsia"/>
                <w:sz w:val="18"/>
                <w:szCs w:val="18"/>
              </w:rPr>
              <w:t>辅助决策控制：通过监测气象、水土环境、作物水分生理等信息并结合灌溉模型或控制阈值进行决策分析控制灌溉的方式。</w:t>
            </w:r>
          </w:p>
        </w:tc>
      </w:tr>
    </w:tbl>
    <w:p w:rsidR="006E06DF" w:rsidRDefault="006E06DF" w:rsidP="003D4C3A">
      <w:pPr>
        <w:pStyle w:val="afff0"/>
      </w:pPr>
    </w:p>
    <w:p w:rsidR="00E9299D" w:rsidRDefault="0028125C" w:rsidP="003D4C3A">
      <w:pPr>
        <w:pStyle w:val="afff0"/>
      </w:pPr>
      <w:r>
        <w:rPr>
          <w:rFonts w:hint="eastAsia"/>
        </w:rPr>
        <w:t>企业负责人：</w:t>
      </w:r>
      <w:r>
        <w:t xml:space="preserve">                                    </w:t>
      </w:r>
      <w:r>
        <w:rPr>
          <w:rFonts w:hint="eastAsia"/>
        </w:rPr>
        <w:t>（公章）</w:t>
      </w:r>
      <w:r>
        <w:t xml:space="preserve">                </w:t>
      </w:r>
      <w:r>
        <w:rPr>
          <w:rFonts w:hint="eastAsia"/>
        </w:rPr>
        <w:t>年</w:t>
      </w:r>
      <w:r>
        <w:t xml:space="preserve">    </w:t>
      </w:r>
      <w:r>
        <w:rPr>
          <w:rFonts w:hint="eastAsia"/>
        </w:rPr>
        <w:t>月</w:t>
      </w:r>
      <w:r>
        <w:t xml:space="preserve">    </w:t>
      </w:r>
      <w:r>
        <w:rPr>
          <w:rFonts w:hint="eastAsia"/>
        </w:rPr>
        <w:t>日</w:t>
      </w:r>
    </w:p>
    <w:p w:rsidR="008F67BD" w:rsidRDefault="008F67BD">
      <w:pPr>
        <w:widowControl/>
        <w:jc w:val="left"/>
      </w:pPr>
      <w:r>
        <w:br w:type="page"/>
      </w:r>
    </w:p>
    <w:p w:rsidR="00E9299D" w:rsidRDefault="00E9299D" w:rsidP="008F67BD">
      <w:pPr>
        <w:widowControl/>
        <w:jc w:val="center"/>
        <w:rPr>
          <w:rFonts w:ascii="黑体" w:hAnsi="黑体" w:cs="宋体"/>
        </w:rPr>
      </w:pPr>
      <w:r>
        <w:rPr>
          <w:rFonts w:ascii="黑体" w:hAnsi="黑体" w:cs="宋体" w:hint="eastAsia"/>
          <w:lang w:val="zh-CN"/>
        </w:rPr>
        <w:lastRenderedPageBreak/>
        <w:t>附录</w:t>
      </w:r>
      <w:r>
        <w:rPr>
          <w:rFonts w:ascii="黑体" w:hAnsi="黑体" w:cs="宋体" w:hint="eastAsia"/>
          <w:lang w:val="zh-CN"/>
        </w:rPr>
        <w:t xml:space="preserve"> </w:t>
      </w:r>
      <w:r>
        <w:rPr>
          <w:rFonts w:ascii="黑体" w:hAnsi="黑体" w:cs="宋体"/>
        </w:rPr>
        <w:t xml:space="preserve"> A-2</w:t>
      </w:r>
    </w:p>
    <w:p w:rsidR="00E9299D" w:rsidRDefault="00E9299D" w:rsidP="00E9299D">
      <w:pPr>
        <w:pStyle w:val="a0"/>
        <w:numPr>
          <w:ilvl w:val="0"/>
          <w:numId w:val="0"/>
        </w:numPr>
        <w:jc w:val="center"/>
        <w:rPr>
          <w:rFonts w:ascii="黑体" w:hAnsi="黑体" w:cs="宋体"/>
        </w:rPr>
      </w:pPr>
      <w:r>
        <w:rPr>
          <w:rFonts w:ascii="黑体" w:hAnsi="黑体" w:cs="宋体" w:hint="eastAsia"/>
        </w:rPr>
        <w:t>（规范性附录）</w:t>
      </w:r>
    </w:p>
    <w:p w:rsidR="00E9299D" w:rsidRDefault="00E9299D" w:rsidP="00E9299D">
      <w:pPr>
        <w:pStyle w:val="ac"/>
        <w:numPr>
          <w:ilvl w:val="0"/>
          <w:numId w:val="0"/>
        </w:numPr>
        <w:spacing w:after="156"/>
        <w:rPr>
          <w:rFonts w:hAnsi="黑体" w:cs="宋体"/>
        </w:rPr>
      </w:pPr>
      <w:r>
        <w:rPr>
          <w:rFonts w:hAnsi="黑体" w:cs="宋体" w:hint="eastAsia"/>
        </w:rPr>
        <w:t>产品规格表</w:t>
      </w:r>
      <w:r w:rsidR="003B7CEB">
        <w:rPr>
          <w:rFonts w:hAnsi="黑体" w:cs="宋体" w:hint="eastAsia"/>
        </w:rPr>
        <w:t>（灌溉首部）</w:t>
      </w:r>
    </w:p>
    <w:tbl>
      <w:tblPr>
        <w:tblW w:w="947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7"/>
        <w:gridCol w:w="2422"/>
        <w:gridCol w:w="992"/>
        <w:gridCol w:w="5117"/>
      </w:tblGrid>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序号</w:t>
            </w:r>
          </w:p>
        </w:tc>
        <w:tc>
          <w:tcPr>
            <w:tcW w:w="2422"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lang w:val="zh-CN"/>
              </w:rPr>
              <w:t>项</w:t>
            </w:r>
            <w:r>
              <w:rPr>
                <w:rFonts w:ascii="宋体" w:hAnsi="宋体" w:cs="宋体" w:hint="eastAsia"/>
                <w:sz w:val="18"/>
                <w:szCs w:val="18"/>
              </w:rPr>
              <w:t xml:space="preserve">       目</w:t>
            </w:r>
          </w:p>
        </w:tc>
        <w:tc>
          <w:tcPr>
            <w:tcW w:w="992" w:type="dxa"/>
            <w:vAlign w:val="center"/>
          </w:tcPr>
          <w:p w:rsidR="00E9299D" w:rsidRDefault="00E9299D" w:rsidP="004609EA">
            <w:pPr>
              <w:spacing w:line="340" w:lineRule="exact"/>
              <w:jc w:val="center"/>
              <w:rPr>
                <w:rFonts w:ascii="宋体" w:hAnsi="宋体" w:cs="宋体"/>
                <w:spacing w:val="20"/>
                <w:sz w:val="18"/>
                <w:szCs w:val="18"/>
              </w:rPr>
            </w:pPr>
            <w:r>
              <w:rPr>
                <w:rFonts w:ascii="宋体" w:hAnsi="宋体" w:cs="宋体" w:hint="eastAsia"/>
                <w:spacing w:val="20"/>
                <w:sz w:val="18"/>
                <w:szCs w:val="18"/>
              </w:rPr>
              <w:t>单位</w:t>
            </w:r>
          </w:p>
        </w:tc>
        <w:tc>
          <w:tcPr>
            <w:tcW w:w="5117" w:type="dxa"/>
            <w:vAlign w:val="center"/>
          </w:tcPr>
          <w:p w:rsidR="00E9299D" w:rsidRDefault="00E9299D" w:rsidP="004609EA">
            <w:pPr>
              <w:spacing w:line="340" w:lineRule="exact"/>
              <w:jc w:val="center"/>
              <w:rPr>
                <w:rFonts w:ascii="宋体" w:hAnsi="宋体" w:cs="宋体"/>
                <w:spacing w:val="20"/>
                <w:sz w:val="18"/>
                <w:szCs w:val="18"/>
              </w:rPr>
            </w:pPr>
            <w:r>
              <w:rPr>
                <w:rFonts w:ascii="宋体" w:hAnsi="宋体" w:cs="宋体" w:hint="eastAsia"/>
                <w:spacing w:val="20"/>
                <w:sz w:val="18"/>
                <w:szCs w:val="18"/>
              </w:rPr>
              <w:t>设计值</w:t>
            </w: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1</w:t>
            </w:r>
          </w:p>
        </w:tc>
        <w:tc>
          <w:tcPr>
            <w:tcW w:w="2422" w:type="dxa"/>
            <w:vAlign w:val="center"/>
          </w:tcPr>
          <w:p w:rsidR="00E9299D" w:rsidRPr="008F67BD" w:rsidRDefault="00E9299D" w:rsidP="004609EA">
            <w:pPr>
              <w:rPr>
                <w:rFonts w:ascii="宋体" w:hAnsi="宋体" w:cs="宋体"/>
                <w:sz w:val="18"/>
                <w:szCs w:val="18"/>
              </w:rPr>
            </w:pPr>
            <w:r w:rsidRPr="008F67BD">
              <w:rPr>
                <w:rFonts w:ascii="宋体" w:hAnsi="宋体" w:cs="宋体" w:hint="eastAsia"/>
                <w:sz w:val="18"/>
                <w:szCs w:val="18"/>
              </w:rPr>
              <w:t>型号名称</w:t>
            </w:r>
          </w:p>
        </w:tc>
        <w:tc>
          <w:tcPr>
            <w:tcW w:w="992" w:type="dxa"/>
            <w:vAlign w:val="center"/>
          </w:tcPr>
          <w:p w:rsidR="00E9299D" w:rsidRPr="008F67BD" w:rsidRDefault="00E9299D" w:rsidP="004609EA">
            <w:pPr>
              <w:jc w:val="center"/>
              <w:rPr>
                <w:rFonts w:ascii="宋体" w:hAnsi="宋体" w:cs="宋体"/>
                <w:sz w:val="18"/>
                <w:szCs w:val="18"/>
              </w:rPr>
            </w:pPr>
            <w:r w:rsidRPr="008F67BD">
              <w:rPr>
                <w:rFonts w:ascii="宋体" w:hAnsi="宋体" w:cs="宋体" w:hint="eastAsia"/>
                <w:sz w:val="18"/>
                <w:szCs w:val="18"/>
              </w:rPr>
              <w:t>/</w:t>
            </w:r>
          </w:p>
        </w:tc>
        <w:tc>
          <w:tcPr>
            <w:tcW w:w="5117" w:type="dxa"/>
            <w:vAlign w:val="center"/>
          </w:tcPr>
          <w:p w:rsidR="00E9299D" w:rsidRPr="008F67BD" w:rsidRDefault="00E9299D" w:rsidP="004609EA">
            <w:pPr>
              <w:rPr>
                <w:rFonts w:ascii="宋体" w:hAnsi="宋体" w:cs="宋体"/>
                <w:sz w:val="18"/>
                <w:szCs w:val="18"/>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2</w:t>
            </w:r>
          </w:p>
        </w:tc>
        <w:tc>
          <w:tcPr>
            <w:tcW w:w="2422" w:type="dxa"/>
            <w:vAlign w:val="center"/>
          </w:tcPr>
          <w:p w:rsidR="00E9299D" w:rsidRPr="008F67BD" w:rsidRDefault="00E9299D" w:rsidP="004609EA">
            <w:pPr>
              <w:rPr>
                <w:rFonts w:ascii="宋体" w:hAnsi="宋体" w:cs="宋体"/>
                <w:sz w:val="18"/>
                <w:szCs w:val="18"/>
              </w:rPr>
            </w:pPr>
            <w:r w:rsidRPr="008F67BD">
              <w:rPr>
                <w:rFonts w:ascii="宋体" w:hAnsi="宋体" w:cs="宋体" w:hint="eastAsia"/>
                <w:sz w:val="18"/>
                <w:szCs w:val="18"/>
              </w:rPr>
              <w:t>结构型式</w:t>
            </w:r>
          </w:p>
        </w:tc>
        <w:tc>
          <w:tcPr>
            <w:tcW w:w="992" w:type="dxa"/>
            <w:vAlign w:val="center"/>
          </w:tcPr>
          <w:p w:rsidR="00E9299D" w:rsidRPr="008F67BD" w:rsidRDefault="00E9299D" w:rsidP="004609EA">
            <w:pPr>
              <w:jc w:val="center"/>
              <w:rPr>
                <w:rFonts w:ascii="宋体" w:hAnsi="宋体" w:cs="宋体"/>
                <w:sz w:val="18"/>
                <w:szCs w:val="18"/>
              </w:rPr>
            </w:pPr>
            <w:r w:rsidRPr="008F67BD">
              <w:rPr>
                <w:rFonts w:ascii="宋体" w:hAnsi="宋体" w:cs="宋体" w:hint="eastAsia"/>
                <w:sz w:val="18"/>
                <w:szCs w:val="18"/>
              </w:rPr>
              <w:t>/</w:t>
            </w:r>
          </w:p>
        </w:tc>
        <w:tc>
          <w:tcPr>
            <w:tcW w:w="5117" w:type="dxa"/>
            <w:vAlign w:val="center"/>
          </w:tcPr>
          <w:p w:rsidR="00E9299D" w:rsidRPr="008F67BD" w:rsidRDefault="00E9299D" w:rsidP="004609EA">
            <w:pPr>
              <w:rPr>
                <w:rFonts w:ascii="宋体" w:hAnsi="宋体" w:cs="宋体"/>
                <w:sz w:val="18"/>
                <w:szCs w:val="18"/>
              </w:rPr>
            </w:pPr>
            <w:r w:rsidRPr="008F67BD">
              <w:rPr>
                <w:rFonts w:ascii="宋体" w:hAnsi="宋体" w:cs="宋体" w:hint="eastAsia"/>
                <w:sz w:val="18"/>
                <w:szCs w:val="18"/>
              </w:rPr>
              <w:t xml:space="preserve">□移动式 </w:t>
            </w:r>
            <w:r w:rsidRPr="008F67BD">
              <w:rPr>
                <w:rFonts w:ascii="宋体" w:hAnsi="宋体" w:cs="宋体"/>
                <w:sz w:val="18"/>
                <w:szCs w:val="18"/>
              </w:rPr>
              <w:t xml:space="preserve">    </w:t>
            </w:r>
            <w:r w:rsidRPr="008F67BD">
              <w:rPr>
                <w:rFonts w:ascii="宋体" w:hAnsi="宋体" w:cs="宋体" w:hint="eastAsia"/>
                <w:sz w:val="18"/>
                <w:szCs w:val="18"/>
              </w:rPr>
              <w:t>□固定式</w:t>
            </w: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3</w:t>
            </w:r>
          </w:p>
        </w:tc>
        <w:tc>
          <w:tcPr>
            <w:tcW w:w="2422" w:type="dxa"/>
            <w:vAlign w:val="center"/>
          </w:tcPr>
          <w:p w:rsidR="00E9299D" w:rsidRPr="008F67BD" w:rsidRDefault="00E9299D" w:rsidP="004609EA">
            <w:pPr>
              <w:rPr>
                <w:rFonts w:ascii="宋体" w:hAnsi="宋体" w:cs="宋体"/>
                <w:sz w:val="18"/>
                <w:szCs w:val="18"/>
              </w:rPr>
            </w:pPr>
            <w:r w:rsidRPr="008F67BD">
              <w:rPr>
                <w:rFonts w:ascii="宋体" w:hAnsi="宋体" w:cs="宋体" w:hint="eastAsia"/>
                <w:sz w:val="18"/>
                <w:szCs w:val="18"/>
              </w:rPr>
              <w:t>灌溉控制方式</w:t>
            </w:r>
          </w:p>
        </w:tc>
        <w:tc>
          <w:tcPr>
            <w:tcW w:w="992" w:type="dxa"/>
            <w:vAlign w:val="center"/>
          </w:tcPr>
          <w:p w:rsidR="00E9299D" w:rsidRPr="008F67BD" w:rsidRDefault="00E9299D" w:rsidP="004609EA">
            <w:pPr>
              <w:jc w:val="center"/>
              <w:rPr>
                <w:rFonts w:ascii="宋体" w:hAnsi="宋体" w:cs="宋体"/>
                <w:sz w:val="18"/>
                <w:szCs w:val="18"/>
              </w:rPr>
            </w:pPr>
            <w:r w:rsidRPr="008F67BD">
              <w:rPr>
                <w:rFonts w:ascii="宋体" w:hAnsi="宋体" w:cs="宋体"/>
                <w:kern w:val="0"/>
                <w:sz w:val="18"/>
                <w:szCs w:val="18"/>
              </w:rPr>
              <w:t>/</w:t>
            </w:r>
          </w:p>
        </w:tc>
        <w:tc>
          <w:tcPr>
            <w:tcW w:w="5117" w:type="dxa"/>
            <w:vAlign w:val="center"/>
          </w:tcPr>
          <w:p w:rsidR="00E9299D" w:rsidRPr="008F67BD" w:rsidRDefault="00E9299D" w:rsidP="004609EA">
            <w:pPr>
              <w:jc w:val="left"/>
              <w:rPr>
                <w:rFonts w:ascii="宋体" w:hAnsi="宋体" w:cs="宋体"/>
                <w:sz w:val="18"/>
                <w:szCs w:val="18"/>
              </w:rPr>
            </w:pPr>
            <w:r w:rsidRPr="008F67BD">
              <w:rPr>
                <w:rFonts w:ascii="宋体" w:hAnsi="宋体" w:cs="宋体" w:hint="eastAsia"/>
                <w:sz w:val="18"/>
                <w:szCs w:val="18"/>
              </w:rPr>
              <w:t>□手动控制</w:t>
            </w:r>
          </w:p>
          <w:p w:rsidR="00E9299D" w:rsidRPr="008F67BD" w:rsidRDefault="00E9299D" w:rsidP="004609EA">
            <w:pPr>
              <w:jc w:val="left"/>
              <w:rPr>
                <w:rFonts w:ascii="宋体" w:hAnsi="宋体" w:cs="宋体"/>
                <w:sz w:val="18"/>
                <w:szCs w:val="18"/>
              </w:rPr>
            </w:pPr>
            <w:r w:rsidRPr="008F67BD">
              <w:rPr>
                <w:rFonts w:ascii="宋体" w:hAnsi="宋体" w:cs="宋体" w:hint="eastAsia"/>
                <w:sz w:val="18"/>
                <w:szCs w:val="18"/>
              </w:rPr>
              <w:t>□时序控制</w:t>
            </w:r>
          </w:p>
          <w:p w:rsidR="00E9299D" w:rsidRPr="008F67BD" w:rsidRDefault="00E9299D" w:rsidP="004609EA">
            <w:pPr>
              <w:jc w:val="left"/>
              <w:rPr>
                <w:rFonts w:ascii="宋体" w:hAnsi="宋体" w:cs="宋体"/>
                <w:sz w:val="18"/>
                <w:szCs w:val="18"/>
              </w:rPr>
            </w:pPr>
            <w:r w:rsidRPr="008F67BD">
              <w:rPr>
                <w:rFonts w:ascii="宋体" w:hAnsi="宋体" w:cs="宋体" w:hint="eastAsia"/>
                <w:sz w:val="18"/>
                <w:szCs w:val="18"/>
              </w:rPr>
              <w:t>□辅助决策控制</w:t>
            </w:r>
          </w:p>
          <w:p w:rsidR="00E9299D" w:rsidRPr="008F67BD" w:rsidRDefault="00E9299D" w:rsidP="004609EA">
            <w:pPr>
              <w:rPr>
                <w:rFonts w:ascii="宋体" w:hAnsi="宋体" w:cs="宋体"/>
                <w:sz w:val="18"/>
                <w:szCs w:val="18"/>
              </w:rPr>
            </w:pPr>
            <w:r w:rsidRPr="008F67BD">
              <w:rPr>
                <w:rFonts w:ascii="宋体" w:hAnsi="宋体" w:cs="宋体" w:hint="eastAsia"/>
                <w:sz w:val="18"/>
                <w:szCs w:val="18"/>
              </w:rPr>
              <w:t>□其他</w:t>
            </w: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4</w:t>
            </w:r>
          </w:p>
        </w:tc>
        <w:tc>
          <w:tcPr>
            <w:tcW w:w="2422" w:type="dxa"/>
            <w:vAlign w:val="center"/>
          </w:tcPr>
          <w:p w:rsidR="00E9299D" w:rsidRPr="008F67BD" w:rsidRDefault="00E9299D" w:rsidP="004609EA">
            <w:pPr>
              <w:snapToGrid w:val="0"/>
              <w:rPr>
                <w:rFonts w:ascii="宋体" w:hAnsi="宋体" w:cs="宋体"/>
                <w:sz w:val="18"/>
                <w:szCs w:val="18"/>
              </w:rPr>
            </w:pPr>
            <w:r w:rsidRPr="008F67BD">
              <w:rPr>
                <w:rFonts w:ascii="宋体" w:hAnsi="宋体" w:cs="宋体" w:hint="eastAsia"/>
                <w:sz w:val="18"/>
                <w:szCs w:val="18"/>
              </w:rPr>
              <w:t>额定流量</w:t>
            </w:r>
          </w:p>
        </w:tc>
        <w:tc>
          <w:tcPr>
            <w:tcW w:w="992" w:type="dxa"/>
            <w:vAlign w:val="center"/>
          </w:tcPr>
          <w:p w:rsidR="00E9299D" w:rsidRPr="008F67BD" w:rsidRDefault="00E9299D" w:rsidP="004609EA">
            <w:pPr>
              <w:snapToGrid w:val="0"/>
              <w:jc w:val="center"/>
              <w:rPr>
                <w:rFonts w:ascii="宋体" w:hAnsi="宋体" w:cs="宋体"/>
                <w:sz w:val="18"/>
                <w:szCs w:val="18"/>
              </w:rPr>
            </w:pPr>
            <w:r w:rsidRPr="008F67BD">
              <w:rPr>
                <w:rFonts w:ascii="宋体" w:hAnsi="宋体" w:cs="宋体" w:hint="eastAsia"/>
                <w:sz w:val="18"/>
                <w:szCs w:val="18"/>
              </w:rPr>
              <w:t>m</w:t>
            </w:r>
            <w:r w:rsidRPr="008F67BD">
              <w:rPr>
                <w:rFonts w:ascii="宋体" w:hAnsi="宋体" w:cs="宋体" w:hint="eastAsia"/>
                <w:kern w:val="0"/>
                <w:sz w:val="18"/>
                <w:szCs w:val="18"/>
                <w:vertAlign w:val="superscript"/>
              </w:rPr>
              <w:t>3</w:t>
            </w:r>
            <w:r w:rsidRPr="008F67BD">
              <w:rPr>
                <w:rFonts w:ascii="宋体" w:hAnsi="宋体" w:cs="宋体" w:hint="eastAsia"/>
                <w:sz w:val="18"/>
                <w:szCs w:val="18"/>
              </w:rPr>
              <w:t>/h</w:t>
            </w:r>
          </w:p>
        </w:tc>
        <w:tc>
          <w:tcPr>
            <w:tcW w:w="5117" w:type="dxa"/>
            <w:vAlign w:val="center"/>
          </w:tcPr>
          <w:p w:rsidR="00E9299D" w:rsidRPr="008F67BD" w:rsidRDefault="00E9299D" w:rsidP="004609EA">
            <w:pPr>
              <w:rPr>
                <w:rFonts w:ascii="宋体" w:hAnsi="宋体" w:cs="宋体"/>
                <w:sz w:val="18"/>
                <w:szCs w:val="18"/>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5</w:t>
            </w:r>
          </w:p>
        </w:tc>
        <w:tc>
          <w:tcPr>
            <w:tcW w:w="2422" w:type="dxa"/>
            <w:vAlign w:val="center"/>
          </w:tcPr>
          <w:p w:rsidR="00E9299D" w:rsidRPr="008F67BD" w:rsidRDefault="00E9299D" w:rsidP="004609EA">
            <w:pPr>
              <w:snapToGrid w:val="0"/>
              <w:rPr>
                <w:rFonts w:ascii="宋体" w:hAnsi="宋体" w:cs="宋体"/>
                <w:sz w:val="18"/>
                <w:szCs w:val="18"/>
              </w:rPr>
            </w:pPr>
            <w:r w:rsidRPr="008F67BD">
              <w:rPr>
                <w:rFonts w:ascii="宋体" w:hAnsi="宋体" w:cs="宋体" w:hint="eastAsia"/>
                <w:sz w:val="18"/>
                <w:szCs w:val="18"/>
              </w:rPr>
              <w:t>额定流量下扬程</w:t>
            </w:r>
          </w:p>
        </w:tc>
        <w:tc>
          <w:tcPr>
            <w:tcW w:w="992" w:type="dxa"/>
            <w:vAlign w:val="center"/>
          </w:tcPr>
          <w:p w:rsidR="00E9299D" w:rsidRPr="008F67BD" w:rsidRDefault="00E9299D" w:rsidP="004609EA">
            <w:pPr>
              <w:snapToGrid w:val="0"/>
              <w:jc w:val="center"/>
              <w:rPr>
                <w:rFonts w:ascii="宋体" w:hAnsi="宋体" w:cs="宋体"/>
                <w:sz w:val="18"/>
                <w:szCs w:val="18"/>
              </w:rPr>
            </w:pPr>
            <w:r w:rsidRPr="008F67BD">
              <w:rPr>
                <w:rFonts w:ascii="宋体" w:hAnsi="宋体" w:cs="宋体" w:hint="eastAsia"/>
                <w:sz w:val="18"/>
                <w:szCs w:val="18"/>
              </w:rPr>
              <w:t>m</w:t>
            </w:r>
          </w:p>
        </w:tc>
        <w:tc>
          <w:tcPr>
            <w:tcW w:w="5117" w:type="dxa"/>
            <w:vAlign w:val="center"/>
          </w:tcPr>
          <w:p w:rsidR="00E9299D" w:rsidRPr="008F67BD" w:rsidRDefault="00E9299D" w:rsidP="004609EA">
            <w:pPr>
              <w:rPr>
                <w:rFonts w:ascii="宋体" w:hAnsi="宋体" w:cs="宋体"/>
                <w:sz w:val="18"/>
                <w:szCs w:val="18"/>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6</w:t>
            </w:r>
          </w:p>
        </w:tc>
        <w:tc>
          <w:tcPr>
            <w:tcW w:w="2422" w:type="dxa"/>
            <w:vAlign w:val="center"/>
          </w:tcPr>
          <w:p w:rsidR="00E9299D" w:rsidRPr="008F67BD" w:rsidRDefault="00E9299D" w:rsidP="004609EA">
            <w:pPr>
              <w:snapToGrid w:val="0"/>
              <w:rPr>
                <w:rFonts w:ascii="宋体" w:hAnsi="宋体" w:cs="宋体"/>
                <w:sz w:val="18"/>
                <w:szCs w:val="18"/>
              </w:rPr>
            </w:pPr>
            <w:r w:rsidRPr="008F67BD">
              <w:rPr>
                <w:rFonts w:ascii="宋体" w:hAnsi="宋体" w:cs="宋体" w:hint="eastAsia"/>
                <w:sz w:val="18"/>
                <w:szCs w:val="18"/>
              </w:rPr>
              <w:t>动力型式</w:t>
            </w:r>
          </w:p>
        </w:tc>
        <w:tc>
          <w:tcPr>
            <w:tcW w:w="992" w:type="dxa"/>
            <w:vAlign w:val="center"/>
          </w:tcPr>
          <w:p w:rsidR="00E9299D" w:rsidRPr="008F67BD" w:rsidRDefault="00E9299D" w:rsidP="004609EA">
            <w:pPr>
              <w:snapToGrid w:val="0"/>
              <w:jc w:val="center"/>
              <w:rPr>
                <w:rFonts w:ascii="宋体" w:hAnsi="宋体" w:cs="宋体"/>
                <w:sz w:val="18"/>
                <w:szCs w:val="18"/>
              </w:rPr>
            </w:pPr>
            <w:r w:rsidRPr="008F67BD">
              <w:rPr>
                <w:rFonts w:ascii="宋体" w:hAnsi="宋体" w:cs="宋体" w:hint="eastAsia"/>
                <w:sz w:val="18"/>
                <w:szCs w:val="18"/>
              </w:rPr>
              <w:t>/</w:t>
            </w:r>
          </w:p>
        </w:tc>
        <w:tc>
          <w:tcPr>
            <w:tcW w:w="5117" w:type="dxa"/>
            <w:vAlign w:val="center"/>
          </w:tcPr>
          <w:p w:rsidR="00E9299D" w:rsidRPr="008F67BD" w:rsidRDefault="00E9299D" w:rsidP="004609EA">
            <w:pPr>
              <w:rPr>
                <w:rFonts w:ascii="宋体" w:hAnsi="宋体" w:cs="宋体"/>
                <w:sz w:val="18"/>
                <w:szCs w:val="18"/>
              </w:rPr>
            </w:pPr>
            <w:r w:rsidRPr="008F67BD">
              <w:rPr>
                <w:rFonts w:ascii="宋体" w:hAnsi="宋体" w:cs="宋体" w:hint="eastAsia"/>
                <w:sz w:val="18"/>
                <w:szCs w:val="18"/>
              </w:rPr>
              <w:t xml:space="preserve">□电动机 </w:t>
            </w:r>
            <w:r w:rsidRPr="008F67BD">
              <w:rPr>
                <w:rFonts w:ascii="宋体" w:hAnsi="宋体" w:cs="宋体"/>
                <w:sz w:val="18"/>
                <w:szCs w:val="18"/>
              </w:rPr>
              <w:t xml:space="preserve">  </w:t>
            </w:r>
            <w:r w:rsidRPr="008F67BD">
              <w:rPr>
                <w:rFonts w:ascii="宋体" w:hAnsi="宋体" w:cs="宋体" w:hint="eastAsia"/>
                <w:sz w:val="18"/>
                <w:szCs w:val="18"/>
              </w:rPr>
              <w:t>□</w:t>
            </w:r>
            <w:r w:rsidR="007C1162" w:rsidRPr="008F67BD">
              <w:rPr>
                <w:rFonts w:ascii="宋体" w:hAnsi="宋体" w:cs="宋体" w:hint="eastAsia"/>
                <w:sz w:val="18"/>
                <w:szCs w:val="18"/>
              </w:rPr>
              <w:t>内燃</w:t>
            </w:r>
            <w:r w:rsidRPr="008F67BD">
              <w:rPr>
                <w:rFonts w:ascii="宋体" w:hAnsi="宋体" w:cs="宋体" w:hint="eastAsia"/>
                <w:sz w:val="18"/>
                <w:szCs w:val="18"/>
              </w:rPr>
              <w:t>机</w:t>
            </w: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sz w:val="18"/>
                <w:szCs w:val="18"/>
              </w:rPr>
              <w:t>7</w:t>
            </w:r>
          </w:p>
        </w:tc>
        <w:tc>
          <w:tcPr>
            <w:tcW w:w="2422" w:type="dxa"/>
            <w:vAlign w:val="center"/>
          </w:tcPr>
          <w:p w:rsidR="00E9299D" w:rsidRPr="008F67BD" w:rsidRDefault="00E9299D" w:rsidP="004609EA">
            <w:pPr>
              <w:snapToGrid w:val="0"/>
              <w:rPr>
                <w:rFonts w:ascii="宋体" w:hAnsi="宋体" w:cs="宋体"/>
                <w:sz w:val="18"/>
                <w:szCs w:val="18"/>
              </w:rPr>
            </w:pPr>
            <w:r w:rsidRPr="008F67BD">
              <w:rPr>
                <w:rFonts w:ascii="宋体" w:hAnsi="宋体" w:cs="宋体" w:hint="eastAsia"/>
                <w:sz w:val="18"/>
                <w:szCs w:val="18"/>
              </w:rPr>
              <w:t>动力型号名称</w:t>
            </w:r>
          </w:p>
        </w:tc>
        <w:tc>
          <w:tcPr>
            <w:tcW w:w="992" w:type="dxa"/>
            <w:vAlign w:val="center"/>
          </w:tcPr>
          <w:p w:rsidR="00E9299D" w:rsidRPr="008F67BD" w:rsidRDefault="00E9299D" w:rsidP="004609EA">
            <w:pPr>
              <w:snapToGrid w:val="0"/>
              <w:jc w:val="center"/>
              <w:rPr>
                <w:rFonts w:ascii="宋体" w:hAnsi="宋体" w:cs="宋体"/>
                <w:sz w:val="18"/>
                <w:szCs w:val="18"/>
              </w:rPr>
            </w:pPr>
            <w:r w:rsidRPr="008F67BD">
              <w:rPr>
                <w:rFonts w:ascii="宋体" w:hAnsi="宋体" w:cs="宋体" w:hint="eastAsia"/>
                <w:sz w:val="18"/>
                <w:szCs w:val="18"/>
              </w:rPr>
              <w:t>/</w:t>
            </w:r>
          </w:p>
        </w:tc>
        <w:tc>
          <w:tcPr>
            <w:tcW w:w="5117" w:type="dxa"/>
            <w:vAlign w:val="center"/>
          </w:tcPr>
          <w:p w:rsidR="00E9299D" w:rsidRPr="008F67BD" w:rsidRDefault="00E9299D" w:rsidP="004609EA">
            <w:pPr>
              <w:rPr>
                <w:rFonts w:ascii="宋体" w:hAnsi="宋体" w:cs="宋体"/>
                <w:sz w:val="18"/>
                <w:szCs w:val="18"/>
                <w:u w:val="single"/>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8</w:t>
            </w:r>
          </w:p>
        </w:tc>
        <w:tc>
          <w:tcPr>
            <w:tcW w:w="2422" w:type="dxa"/>
            <w:vAlign w:val="center"/>
          </w:tcPr>
          <w:p w:rsidR="00E9299D" w:rsidRPr="008F67BD" w:rsidRDefault="00E9299D" w:rsidP="004609EA">
            <w:pPr>
              <w:snapToGrid w:val="0"/>
              <w:rPr>
                <w:rFonts w:ascii="宋体" w:hAnsi="宋体" w:cs="宋体"/>
                <w:sz w:val="18"/>
                <w:szCs w:val="18"/>
              </w:rPr>
            </w:pPr>
            <w:r w:rsidRPr="008F67BD">
              <w:rPr>
                <w:rFonts w:ascii="宋体" w:hAnsi="宋体" w:cs="宋体" w:hint="eastAsia"/>
                <w:sz w:val="18"/>
                <w:szCs w:val="18"/>
              </w:rPr>
              <w:t>动力额（标）定功率</w:t>
            </w:r>
          </w:p>
        </w:tc>
        <w:tc>
          <w:tcPr>
            <w:tcW w:w="992" w:type="dxa"/>
            <w:vAlign w:val="center"/>
          </w:tcPr>
          <w:p w:rsidR="00E9299D" w:rsidRPr="008F67BD" w:rsidRDefault="00E9299D" w:rsidP="004609EA">
            <w:pPr>
              <w:snapToGrid w:val="0"/>
              <w:jc w:val="center"/>
              <w:rPr>
                <w:rFonts w:ascii="宋体" w:hAnsi="宋体" w:cs="宋体"/>
                <w:sz w:val="18"/>
                <w:szCs w:val="18"/>
              </w:rPr>
            </w:pPr>
            <w:r w:rsidRPr="008F67BD">
              <w:rPr>
                <w:rFonts w:ascii="宋体" w:hAnsi="宋体" w:cs="宋体" w:hint="eastAsia"/>
                <w:sz w:val="18"/>
                <w:szCs w:val="18"/>
              </w:rPr>
              <w:t>kW</w:t>
            </w:r>
          </w:p>
        </w:tc>
        <w:tc>
          <w:tcPr>
            <w:tcW w:w="5117" w:type="dxa"/>
            <w:vAlign w:val="center"/>
          </w:tcPr>
          <w:p w:rsidR="00E9299D" w:rsidRPr="008F67BD" w:rsidRDefault="00E9299D" w:rsidP="004609EA">
            <w:pPr>
              <w:jc w:val="left"/>
              <w:rPr>
                <w:rFonts w:ascii="宋体" w:hAnsi="宋体" w:cs="宋体"/>
                <w:sz w:val="18"/>
                <w:szCs w:val="18"/>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9</w:t>
            </w:r>
          </w:p>
        </w:tc>
        <w:tc>
          <w:tcPr>
            <w:tcW w:w="2422" w:type="dxa"/>
            <w:vAlign w:val="center"/>
          </w:tcPr>
          <w:p w:rsidR="00E9299D" w:rsidRPr="008F67BD" w:rsidRDefault="00E9299D" w:rsidP="004609EA">
            <w:pPr>
              <w:snapToGrid w:val="0"/>
              <w:rPr>
                <w:rFonts w:ascii="宋体" w:hAnsi="宋体" w:cs="宋体"/>
                <w:sz w:val="18"/>
                <w:szCs w:val="18"/>
              </w:rPr>
            </w:pPr>
            <w:r w:rsidRPr="008F67BD">
              <w:rPr>
                <w:rFonts w:ascii="宋体" w:hAnsi="宋体" w:cs="宋体" w:hint="eastAsia"/>
                <w:sz w:val="18"/>
                <w:szCs w:val="18"/>
              </w:rPr>
              <w:t>动力额（标）定转速</w:t>
            </w:r>
          </w:p>
        </w:tc>
        <w:tc>
          <w:tcPr>
            <w:tcW w:w="992" w:type="dxa"/>
            <w:vAlign w:val="center"/>
          </w:tcPr>
          <w:p w:rsidR="00E9299D" w:rsidRPr="008F67BD" w:rsidRDefault="00E9299D" w:rsidP="004609EA">
            <w:pPr>
              <w:snapToGrid w:val="0"/>
              <w:jc w:val="center"/>
              <w:rPr>
                <w:rFonts w:ascii="宋体" w:hAnsi="宋体" w:cs="宋体"/>
                <w:sz w:val="18"/>
                <w:szCs w:val="18"/>
              </w:rPr>
            </w:pPr>
            <w:r w:rsidRPr="008F67BD">
              <w:rPr>
                <w:rFonts w:ascii="宋体" w:hAnsi="宋体" w:cs="宋体" w:hint="eastAsia"/>
                <w:sz w:val="18"/>
                <w:szCs w:val="18"/>
              </w:rPr>
              <w:t>r/min</w:t>
            </w:r>
          </w:p>
        </w:tc>
        <w:tc>
          <w:tcPr>
            <w:tcW w:w="5117" w:type="dxa"/>
            <w:vAlign w:val="center"/>
          </w:tcPr>
          <w:p w:rsidR="00E9299D" w:rsidRPr="008F67BD" w:rsidRDefault="00E9299D" w:rsidP="004609EA">
            <w:pPr>
              <w:jc w:val="left"/>
              <w:rPr>
                <w:rFonts w:ascii="宋体" w:hAnsi="宋体" w:cs="宋体"/>
                <w:sz w:val="18"/>
                <w:szCs w:val="18"/>
              </w:rPr>
            </w:pPr>
          </w:p>
        </w:tc>
      </w:tr>
      <w:tr w:rsidR="00E9299D" w:rsidTr="000F0875">
        <w:trPr>
          <w:cantSplit/>
          <w:trHeight w:val="280"/>
        </w:trPr>
        <w:tc>
          <w:tcPr>
            <w:tcW w:w="947" w:type="dxa"/>
            <w:vAlign w:val="center"/>
          </w:tcPr>
          <w:p w:rsidR="00E9299D" w:rsidRDefault="00E9299D" w:rsidP="004609EA">
            <w:pPr>
              <w:spacing w:line="340" w:lineRule="exact"/>
              <w:jc w:val="center"/>
              <w:rPr>
                <w:rFonts w:ascii="宋体" w:hAnsi="宋体" w:cs="宋体"/>
                <w:spacing w:val="-10"/>
                <w:sz w:val="18"/>
                <w:szCs w:val="18"/>
              </w:rPr>
            </w:pPr>
            <w:r>
              <w:rPr>
                <w:rFonts w:ascii="宋体" w:hAnsi="宋体" w:cs="宋体"/>
                <w:spacing w:val="-10"/>
                <w:sz w:val="18"/>
                <w:szCs w:val="18"/>
              </w:rPr>
              <w:t>10</w:t>
            </w:r>
          </w:p>
        </w:tc>
        <w:tc>
          <w:tcPr>
            <w:tcW w:w="2422" w:type="dxa"/>
            <w:vAlign w:val="center"/>
          </w:tcPr>
          <w:p w:rsidR="00E9299D" w:rsidRPr="008F67BD" w:rsidRDefault="00E9299D" w:rsidP="004609EA">
            <w:pPr>
              <w:rPr>
                <w:rFonts w:ascii="宋体" w:hAnsi="宋体" w:cs="宋体"/>
                <w:sz w:val="18"/>
                <w:szCs w:val="18"/>
              </w:rPr>
            </w:pPr>
            <w:r w:rsidRPr="008F67BD">
              <w:rPr>
                <w:rFonts w:ascii="宋体" w:hAnsi="宋体" w:cs="宋体" w:hint="eastAsia"/>
                <w:sz w:val="18"/>
                <w:szCs w:val="18"/>
              </w:rPr>
              <w:t>水泵型号名称</w:t>
            </w:r>
          </w:p>
        </w:tc>
        <w:tc>
          <w:tcPr>
            <w:tcW w:w="992" w:type="dxa"/>
            <w:vAlign w:val="center"/>
          </w:tcPr>
          <w:p w:rsidR="00E9299D" w:rsidRPr="008F67BD" w:rsidRDefault="00E9299D" w:rsidP="004609EA">
            <w:pPr>
              <w:jc w:val="center"/>
              <w:rPr>
                <w:rFonts w:ascii="宋体" w:hAnsi="宋体" w:cs="宋体"/>
                <w:sz w:val="18"/>
                <w:szCs w:val="18"/>
              </w:rPr>
            </w:pPr>
            <w:r w:rsidRPr="008F67BD">
              <w:rPr>
                <w:rFonts w:ascii="宋体" w:hAnsi="宋体" w:cs="宋体" w:hint="eastAsia"/>
                <w:sz w:val="18"/>
                <w:szCs w:val="18"/>
              </w:rPr>
              <w:t>/</w:t>
            </w:r>
          </w:p>
        </w:tc>
        <w:tc>
          <w:tcPr>
            <w:tcW w:w="5117" w:type="dxa"/>
            <w:vAlign w:val="center"/>
          </w:tcPr>
          <w:p w:rsidR="00E9299D" w:rsidRPr="008F67BD" w:rsidRDefault="00E9299D" w:rsidP="004609EA">
            <w:pPr>
              <w:jc w:val="left"/>
              <w:rPr>
                <w:rFonts w:ascii="宋体" w:hAnsi="宋体" w:cs="宋体"/>
                <w:sz w:val="18"/>
                <w:szCs w:val="18"/>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11</w:t>
            </w:r>
          </w:p>
        </w:tc>
        <w:tc>
          <w:tcPr>
            <w:tcW w:w="2422" w:type="dxa"/>
            <w:vAlign w:val="center"/>
          </w:tcPr>
          <w:p w:rsidR="00E9299D" w:rsidRPr="008F67BD" w:rsidRDefault="00E9299D" w:rsidP="004609EA">
            <w:pPr>
              <w:rPr>
                <w:rFonts w:ascii="宋体" w:hAnsi="宋体" w:cs="宋体"/>
                <w:sz w:val="18"/>
                <w:szCs w:val="18"/>
              </w:rPr>
            </w:pPr>
            <w:r w:rsidRPr="008F67BD">
              <w:rPr>
                <w:rFonts w:ascii="宋体" w:hAnsi="宋体" w:cs="宋体" w:hint="eastAsia"/>
                <w:sz w:val="18"/>
                <w:szCs w:val="18"/>
              </w:rPr>
              <w:t>水泵额定流量</w:t>
            </w:r>
          </w:p>
        </w:tc>
        <w:tc>
          <w:tcPr>
            <w:tcW w:w="992" w:type="dxa"/>
            <w:vAlign w:val="center"/>
          </w:tcPr>
          <w:p w:rsidR="00E9299D" w:rsidRPr="008F67BD" w:rsidRDefault="00E9299D" w:rsidP="004609EA">
            <w:pPr>
              <w:jc w:val="center"/>
              <w:rPr>
                <w:rFonts w:ascii="宋体" w:hAnsi="宋体" w:cs="宋体"/>
                <w:sz w:val="18"/>
                <w:szCs w:val="18"/>
              </w:rPr>
            </w:pPr>
            <w:r w:rsidRPr="008F67BD">
              <w:rPr>
                <w:rFonts w:ascii="宋体" w:hAnsi="宋体" w:cs="宋体" w:hint="eastAsia"/>
                <w:kern w:val="0"/>
                <w:sz w:val="18"/>
                <w:szCs w:val="18"/>
              </w:rPr>
              <w:t>m</w:t>
            </w:r>
            <w:r w:rsidRPr="008F67BD">
              <w:rPr>
                <w:rFonts w:ascii="宋体" w:hAnsi="宋体" w:cs="宋体"/>
                <w:kern w:val="0"/>
                <w:sz w:val="18"/>
                <w:szCs w:val="18"/>
                <w:vertAlign w:val="superscript"/>
              </w:rPr>
              <w:t>3</w:t>
            </w:r>
            <w:r w:rsidRPr="008F67BD">
              <w:rPr>
                <w:rFonts w:ascii="宋体" w:hAnsi="宋体" w:cs="宋体"/>
                <w:kern w:val="0"/>
                <w:sz w:val="18"/>
                <w:szCs w:val="18"/>
              </w:rPr>
              <w:t xml:space="preserve">/h </w:t>
            </w:r>
          </w:p>
        </w:tc>
        <w:tc>
          <w:tcPr>
            <w:tcW w:w="5117" w:type="dxa"/>
            <w:vAlign w:val="center"/>
          </w:tcPr>
          <w:p w:rsidR="00E9299D" w:rsidRPr="008F67BD" w:rsidRDefault="00E9299D" w:rsidP="004609EA">
            <w:pPr>
              <w:rPr>
                <w:rFonts w:ascii="宋体" w:hAnsi="宋体" w:cs="宋体"/>
                <w:sz w:val="18"/>
                <w:szCs w:val="18"/>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12</w:t>
            </w:r>
          </w:p>
        </w:tc>
        <w:tc>
          <w:tcPr>
            <w:tcW w:w="2422" w:type="dxa"/>
            <w:vAlign w:val="center"/>
          </w:tcPr>
          <w:p w:rsidR="00E9299D" w:rsidRPr="008F67BD" w:rsidRDefault="00E9299D" w:rsidP="004609EA">
            <w:pPr>
              <w:rPr>
                <w:rFonts w:ascii="宋体" w:hAnsi="宋体" w:cs="宋体"/>
                <w:sz w:val="18"/>
                <w:szCs w:val="18"/>
              </w:rPr>
            </w:pPr>
            <w:r w:rsidRPr="008F67BD">
              <w:rPr>
                <w:rFonts w:ascii="宋体" w:hAnsi="宋体" w:cs="宋体" w:hint="eastAsia"/>
                <w:sz w:val="18"/>
                <w:szCs w:val="18"/>
              </w:rPr>
              <w:t>水泵额定扬程</w:t>
            </w:r>
          </w:p>
        </w:tc>
        <w:tc>
          <w:tcPr>
            <w:tcW w:w="992" w:type="dxa"/>
            <w:vAlign w:val="center"/>
          </w:tcPr>
          <w:p w:rsidR="00E9299D" w:rsidRPr="008F67BD" w:rsidRDefault="00E9299D" w:rsidP="004609EA">
            <w:pPr>
              <w:jc w:val="center"/>
              <w:rPr>
                <w:rFonts w:ascii="宋体" w:hAnsi="宋体" w:cs="宋体"/>
                <w:sz w:val="18"/>
                <w:szCs w:val="18"/>
              </w:rPr>
            </w:pPr>
            <w:r w:rsidRPr="008F67BD">
              <w:rPr>
                <w:rFonts w:ascii="宋体" w:hAnsi="宋体" w:cs="宋体" w:hint="eastAsia"/>
                <w:kern w:val="0"/>
                <w:sz w:val="18"/>
                <w:szCs w:val="18"/>
              </w:rPr>
              <w:t>m</w:t>
            </w:r>
          </w:p>
        </w:tc>
        <w:tc>
          <w:tcPr>
            <w:tcW w:w="5117" w:type="dxa"/>
            <w:vAlign w:val="center"/>
          </w:tcPr>
          <w:p w:rsidR="00E9299D" w:rsidRPr="008F67BD" w:rsidRDefault="00E9299D" w:rsidP="004609EA">
            <w:pPr>
              <w:rPr>
                <w:rFonts w:ascii="宋体" w:hAnsi="宋体" w:cs="宋体"/>
                <w:sz w:val="18"/>
                <w:szCs w:val="18"/>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13</w:t>
            </w:r>
          </w:p>
        </w:tc>
        <w:tc>
          <w:tcPr>
            <w:tcW w:w="2422" w:type="dxa"/>
            <w:vAlign w:val="center"/>
          </w:tcPr>
          <w:p w:rsidR="00E9299D" w:rsidRPr="008F67BD" w:rsidRDefault="00E9299D" w:rsidP="004609EA">
            <w:pPr>
              <w:rPr>
                <w:rFonts w:ascii="宋体" w:hAnsi="宋体" w:cs="宋体"/>
                <w:sz w:val="18"/>
                <w:szCs w:val="18"/>
              </w:rPr>
            </w:pPr>
            <w:r w:rsidRPr="008F67BD">
              <w:rPr>
                <w:rFonts w:ascii="宋体" w:hAnsi="宋体" w:cs="宋体" w:hint="eastAsia"/>
                <w:sz w:val="18"/>
                <w:szCs w:val="18"/>
              </w:rPr>
              <w:t>水泵规定转速</w:t>
            </w:r>
          </w:p>
        </w:tc>
        <w:tc>
          <w:tcPr>
            <w:tcW w:w="992" w:type="dxa"/>
            <w:vAlign w:val="center"/>
          </w:tcPr>
          <w:p w:rsidR="00E9299D" w:rsidRPr="008F67BD" w:rsidRDefault="00E9299D" w:rsidP="004609EA">
            <w:pPr>
              <w:jc w:val="center"/>
              <w:rPr>
                <w:rFonts w:ascii="宋体" w:hAnsi="宋体" w:cs="宋体"/>
                <w:sz w:val="18"/>
                <w:szCs w:val="18"/>
              </w:rPr>
            </w:pPr>
            <w:r w:rsidRPr="008F67BD">
              <w:rPr>
                <w:rFonts w:ascii="宋体" w:hAnsi="宋体" w:cs="宋体" w:hint="eastAsia"/>
                <w:sz w:val="18"/>
                <w:szCs w:val="18"/>
              </w:rPr>
              <w:t>r/min</w:t>
            </w:r>
          </w:p>
        </w:tc>
        <w:tc>
          <w:tcPr>
            <w:tcW w:w="5117" w:type="dxa"/>
            <w:vAlign w:val="center"/>
          </w:tcPr>
          <w:p w:rsidR="00E9299D" w:rsidRPr="008F67BD" w:rsidRDefault="00E9299D" w:rsidP="004609EA">
            <w:pPr>
              <w:rPr>
                <w:rFonts w:ascii="宋体" w:hAnsi="宋体" w:cs="宋体"/>
                <w:sz w:val="18"/>
                <w:szCs w:val="18"/>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14</w:t>
            </w:r>
          </w:p>
        </w:tc>
        <w:tc>
          <w:tcPr>
            <w:tcW w:w="2422" w:type="dxa"/>
            <w:vAlign w:val="center"/>
          </w:tcPr>
          <w:p w:rsidR="00E9299D" w:rsidRPr="008F67BD" w:rsidRDefault="00E9299D" w:rsidP="004609EA">
            <w:pPr>
              <w:rPr>
                <w:rFonts w:ascii="宋体" w:hAnsi="宋体" w:cs="宋体"/>
                <w:sz w:val="18"/>
                <w:szCs w:val="18"/>
              </w:rPr>
            </w:pPr>
            <w:r w:rsidRPr="008F67BD">
              <w:rPr>
                <w:rFonts w:ascii="宋体" w:hAnsi="宋体" w:cs="宋体" w:hint="eastAsia"/>
                <w:sz w:val="18"/>
                <w:szCs w:val="18"/>
              </w:rPr>
              <w:t>动力与水泵联接方式</w:t>
            </w:r>
          </w:p>
        </w:tc>
        <w:tc>
          <w:tcPr>
            <w:tcW w:w="992" w:type="dxa"/>
            <w:vAlign w:val="center"/>
          </w:tcPr>
          <w:p w:rsidR="00E9299D" w:rsidRPr="008F67BD" w:rsidRDefault="00E9299D" w:rsidP="004609EA">
            <w:pPr>
              <w:jc w:val="center"/>
              <w:rPr>
                <w:rFonts w:ascii="宋体" w:hAnsi="宋体" w:cs="宋体"/>
                <w:sz w:val="18"/>
                <w:szCs w:val="18"/>
              </w:rPr>
            </w:pPr>
            <w:r w:rsidRPr="008F67BD">
              <w:rPr>
                <w:rFonts w:ascii="宋体" w:hAnsi="宋体" w:cs="宋体" w:hint="eastAsia"/>
                <w:sz w:val="18"/>
                <w:szCs w:val="18"/>
              </w:rPr>
              <w:t>/</w:t>
            </w:r>
          </w:p>
        </w:tc>
        <w:tc>
          <w:tcPr>
            <w:tcW w:w="5117" w:type="dxa"/>
            <w:vAlign w:val="center"/>
          </w:tcPr>
          <w:p w:rsidR="00E9299D" w:rsidRPr="008F67BD" w:rsidRDefault="00E9299D" w:rsidP="004609EA">
            <w:pPr>
              <w:rPr>
                <w:rFonts w:ascii="宋体" w:hAnsi="宋体" w:cs="宋体"/>
                <w:sz w:val="18"/>
                <w:szCs w:val="18"/>
              </w:rPr>
            </w:pPr>
            <w:r w:rsidRPr="008F67BD">
              <w:rPr>
                <w:rFonts w:ascii="宋体" w:hAnsi="宋体" w:cs="宋体" w:hint="eastAsia"/>
                <w:sz w:val="18"/>
                <w:szCs w:val="18"/>
              </w:rPr>
              <w:t>□直联</w:t>
            </w:r>
            <w:r w:rsidRPr="008F67BD">
              <w:rPr>
                <w:rFonts w:ascii="宋体" w:hAnsi="宋体" w:cs="宋体"/>
                <w:sz w:val="18"/>
                <w:szCs w:val="18"/>
              </w:rPr>
              <w:t xml:space="preserve">   </w:t>
            </w:r>
            <w:r w:rsidRPr="008F67BD">
              <w:rPr>
                <w:rFonts w:ascii="宋体" w:hAnsi="宋体" w:cs="宋体" w:hint="eastAsia"/>
                <w:sz w:val="18"/>
                <w:szCs w:val="18"/>
              </w:rPr>
              <w:t>□皮带传动</w:t>
            </w:r>
            <w:r w:rsidRPr="008F67BD">
              <w:rPr>
                <w:rFonts w:ascii="宋体" w:hAnsi="宋体" w:cs="宋体"/>
                <w:sz w:val="18"/>
                <w:szCs w:val="18"/>
              </w:rPr>
              <w:t xml:space="preserve">   </w:t>
            </w:r>
            <w:r w:rsidRPr="008F67BD">
              <w:rPr>
                <w:rFonts w:ascii="宋体" w:hAnsi="宋体" w:cs="宋体" w:hint="eastAsia"/>
                <w:sz w:val="18"/>
                <w:szCs w:val="18"/>
              </w:rPr>
              <w:t xml:space="preserve">□轴传动 </w:t>
            </w:r>
            <w:r w:rsidRPr="008F67BD">
              <w:rPr>
                <w:rFonts w:ascii="宋体" w:hAnsi="宋体" w:cs="宋体"/>
                <w:sz w:val="18"/>
                <w:szCs w:val="18"/>
              </w:rPr>
              <w:t xml:space="preserve">  </w:t>
            </w:r>
            <w:r w:rsidRPr="008F67BD">
              <w:rPr>
                <w:rFonts w:ascii="宋体" w:hAnsi="宋体" w:cs="宋体" w:hint="eastAsia"/>
                <w:sz w:val="18"/>
                <w:szCs w:val="18"/>
              </w:rPr>
              <w:t>□其他</w:t>
            </w: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5</w:t>
            </w:r>
          </w:p>
        </w:tc>
        <w:tc>
          <w:tcPr>
            <w:tcW w:w="2422" w:type="dxa"/>
            <w:vAlign w:val="center"/>
          </w:tcPr>
          <w:p w:rsidR="00E9299D" w:rsidRPr="008F67BD" w:rsidRDefault="00E9299D" w:rsidP="004609EA">
            <w:pPr>
              <w:snapToGrid w:val="0"/>
              <w:rPr>
                <w:rFonts w:ascii="宋体" w:hAnsi="宋体" w:cs="宋体"/>
                <w:sz w:val="18"/>
                <w:szCs w:val="18"/>
              </w:rPr>
            </w:pPr>
            <w:r w:rsidRPr="008F67BD">
              <w:rPr>
                <w:rFonts w:ascii="宋体" w:hAnsi="宋体" w:cs="宋体" w:hint="eastAsia"/>
                <w:sz w:val="18"/>
                <w:szCs w:val="18"/>
              </w:rPr>
              <w:t>过滤器型号名称</w:t>
            </w:r>
          </w:p>
        </w:tc>
        <w:tc>
          <w:tcPr>
            <w:tcW w:w="992" w:type="dxa"/>
            <w:vAlign w:val="center"/>
          </w:tcPr>
          <w:p w:rsidR="00E9299D" w:rsidRPr="008F67BD" w:rsidRDefault="00E9299D" w:rsidP="004609EA">
            <w:pPr>
              <w:snapToGrid w:val="0"/>
              <w:jc w:val="center"/>
              <w:rPr>
                <w:rFonts w:ascii="宋体" w:hAnsi="宋体" w:cs="宋体"/>
                <w:sz w:val="18"/>
                <w:szCs w:val="18"/>
              </w:rPr>
            </w:pPr>
            <w:r w:rsidRPr="008F67BD">
              <w:rPr>
                <w:rFonts w:ascii="宋体" w:hAnsi="宋体" w:cs="宋体" w:hint="eastAsia"/>
                <w:sz w:val="18"/>
                <w:szCs w:val="18"/>
              </w:rPr>
              <w:t>/</w:t>
            </w:r>
          </w:p>
        </w:tc>
        <w:tc>
          <w:tcPr>
            <w:tcW w:w="5117" w:type="dxa"/>
            <w:vAlign w:val="center"/>
          </w:tcPr>
          <w:p w:rsidR="00E9299D" w:rsidRPr="008F67BD" w:rsidRDefault="00E9299D" w:rsidP="004609EA">
            <w:pPr>
              <w:jc w:val="left"/>
              <w:rPr>
                <w:rFonts w:ascii="宋体" w:hAnsi="宋体" w:cs="宋体"/>
                <w:sz w:val="18"/>
                <w:szCs w:val="18"/>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6</w:t>
            </w:r>
          </w:p>
        </w:tc>
        <w:tc>
          <w:tcPr>
            <w:tcW w:w="2422" w:type="dxa"/>
            <w:vAlign w:val="center"/>
          </w:tcPr>
          <w:p w:rsidR="00E9299D" w:rsidRPr="008F67BD" w:rsidRDefault="00E9299D" w:rsidP="004609EA">
            <w:pPr>
              <w:jc w:val="left"/>
              <w:rPr>
                <w:rFonts w:ascii="宋体" w:hAnsi="宋体" w:cs="宋体"/>
                <w:sz w:val="18"/>
                <w:szCs w:val="18"/>
              </w:rPr>
            </w:pPr>
            <w:r w:rsidRPr="008F67BD">
              <w:rPr>
                <w:rFonts w:ascii="宋体" w:hAnsi="宋体" w:cs="宋体" w:hint="eastAsia"/>
                <w:sz w:val="18"/>
                <w:szCs w:val="18"/>
              </w:rPr>
              <w:t>过滤器结构类型</w:t>
            </w:r>
          </w:p>
        </w:tc>
        <w:tc>
          <w:tcPr>
            <w:tcW w:w="992" w:type="dxa"/>
            <w:vAlign w:val="center"/>
          </w:tcPr>
          <w:p w:rsidR="00E9299D" w:rsidRPr="008F67BD" w:rsidRDefault="00E9299D" w:rsidP="004609EA">
            <w:pPr>
              <w:jc w:val="center"/>
              <w:rPr>
                <w:rFonts w:ascii="宋体" w:hAnsi="宋体" w:cs="宋体"/>
                <w:sz w:val="18"/>
                <w:szCs w:val="18"/>
              </w:rPr>
            </w:pPr>
            <w:r w:rsidRPr="008F67BD">
              <w:rPr>
                <w:rFonts w:ascii="宋体" w:hAnsi="宋体" w:cs="宋体" w:hint="eastAsia"/>
                <w:sz w:val="18"/>
                <w:szCs w:val="18"/>
              </w:rPr>
              <w:t>/</w:t>
            </w:r>
          </w:p>
        </w:tc>
        <w:tc>
          <w:tcPr>
            <w:tcW w:w="5117" w:type="dxa"/>
            <w:vAlign w:val="center"/>
          </w:tcPr>
          <w:p w:rsidR="00E9299D" w:rsidRPr="008F67BD" w:rsidRDefault="00E9299D" w:rsidP="004609EA">
            <w:pPr>
              <w:jc w:val="left"/>
              <w:rPr>
                <w:rFonts w:ascii="宋体" w:hAnsi="宋体" w:cs="宋体"/>
                <w:sz w:val="18"/>
                <w:szCs w:val="18"/>
              </w:rPr>
            </w:pPr>
            <w:r w:rsidRPr="008F67BD">
              <w:rPr>
                <w:rFonts w:ascii="宋体" w:hAnsi="宋体" w:cs="宋体" w:hint="eastAsia"/>
                <w:sz w:val="18"/>
                <w:szCs w:val="18"/>
              </w:rPr>
              <w:t>□</w:t>
            </w:r>
            <w:r w:rsidRPr="008F67BD">
              <w:rPr>
                <w:rFonts w:hAnsi="宋体" w:cs="宋体" w:hint="eastAsia"/>
                <w:sz w:val="18"/>
                <w:szCs w:val="18"/>
              </w:rPr>
              <w:t>离心式</w:t>
            </w:r>
            <w:r w:rsidRPr="008F67BD">
              <w:rPr>
                <w:rFonts w:hAnsi="宋体" w:cs="宋体" w:hint="eastAsia"/>
                <w:sz w:val="18"/>
                <w:szCs w:val="18"/>
              </w:rPr>
              <w:t xml:space="preserve"> </w:t>
            </w:r>
            <w:r w:rsidRPr="008F67BD">
              <w:rPr>
                <w:rFonts w:hAnsi="宋体" w:cs="宋体"/>
                <w:sz w:val="18"/>
                <w:szCs w:val="18"/>
              </w:rPr>
              <w:t xml:space="preserve">  </w:t>
            </w:r>
            <w:r w:rsidRPr="008F67BD">
              <w:rPr>
                <w:rFonts w:ascii="宋体" w:hAnsi="宋体" w:cs="宋体" w:hint="eastAsia"/>
                <w:sz w:val="18"/>
                <w:szCs w:val="18"/>
              </w:rPr>
              <w:t>□</w:t>
            </w:r>
            <w:r w:rsidRPr="008F67BD">
              <w:rPr>
                <w:rFonts w:hAnsi="宋体" w:cs="宋体" w:hint="eastAsia"/>
                <w:sz w:val="18"/>
                <w:szCs w:val="18"/>
              </w:rPr>
              <w:t>叠片式</w:t>
            </w:r>
            <w:r w:rsidRPr="008F67BD">
              <w:rPr>
                <w:rFonts w:hAnsi="宋体" w:cs="宋体"/>
                <w:sz w:val="18"/>
                <w:szCs w:val="18"/>
              </w:rPr>
              <w:t xml:space="preserve"> </w:t>
            </w:r>
            <w:r w:rsidRPr="008F67BD">
              <w:rPr>
                <w:rFonts w:hAnsi="宋体" w:cs="宋体" w:hint="eastAsia"/>
                <w:sz w:val="18"/>
                <w:szCs w:val="18"/>
              </w:rPr>
              <w:t xml:space="preserve"> </w:t>
            </w:r>
            <w:r w:rsidRPr="008F67BD">
              <w:rPr>
                <w:rFonts w:hAnsi="宋体" w:cs="宋体"/>
                <w:sz w:val="18"/>
                <w:szCs w:val="18"/>
              </w:rPr>
              <w:t xml:space="preserve"> </w:t>
            </w:r>
            <w:r w:rsidRPr="008F67BD">
              <w:rPr>
                <w:rFonts w:ascii="宋体" w:hAnsi="宋体" w:cs="宋体" w:hint="eastAsia"/>
                <w:sz w:val="18"/>
                <w:szCs w:val="18"/>
              </w:rPr>
              <w:t>□</w:t>
            </w:r>
            <w:r w:rsidRPr="008F67BD">
              <w:rPr>
                <w:rFonts w:hAnsi="宋体" w:cs="宋体" w:hint="eastAsia"/>
                <w:sz w:val="18"/>
                <w:szCs w:val="18"/>
              </w:rPr>
              <w:t>网式</w:t>
            </w:r>
            <w:r w:rsidRPr="008F67BD">
              <w:rPr>
                <w:rFonts w:hAnsi="宋体" w:cs="宋体" w:hint="eastAsia"/>
                <w:sz w:val="18"/>
                <w:szCs w:val="18"/>
              </w:rPr>
              <w:t xml:space="preserve"> </w:t>
            </w:r>
            <w:r w:rsidRPr="008F67BD">
              <w:rPr>
                <w:rFonts w:hAnsi="宋体" w:cs="宋体"/>
                <w:sz w:val="18"/>
                <w:szCs w:val="18"/>
              </w:rPr>
              <w:t xml:space="preserve">  </w:t>
            </w:r>
            <w:r w:rsidRPr="008F67BD">
              <w:rPr>
                <w:rFonts w:ascii="宋体" w:hAnsi="宋体" w:cs="宋体" w:hint="eastAsia"/>
                <w:sz w:val="18"/>
                <w:szCs w:val="18"/>
              </w:rPr>
              <w:t>□砂石</w:t>
            </w:r>
            <w:r w:rsidRPr="008F67BD">
              <w:rPr>
                <w:rFonts w:hAnsi="宋体" w:cs="宋体" w:hint="eastAsia"/>
                <w:sz w:val="18"/>
                <w:szCs w:val="18"/>
              </w:rPr>
              <w:t>式</w:t>
            </w:r>
            <w:r w:rsidRPr="008F67BD">
              <w:rPr>
                <w:rFonts w:hAnsi="宋体" w:cs="宋体" w:hint="eastAsia"/>
                <w:sz w:val="18"/>
                <w:szCs w:val="18"/>
              </w:rPr>
              <w:t xml:space="preserve"> </w:t>
            </w:r>
            <w:r w:rsidRPr="008F67BD">
              <w:rPr>
                <w:rFonts w:hAnsi="宋体" w:cs="宋体"/>
                <w:sz w:val="18"/>
                <w:szCs w:val="18"/>
              </w:rPr>
              <w:t xml:space="preserve">  </w:t>
            </w:r>
            <w:r w:rsidRPr="008F67BD">
              <w:rPr>
                <w:rFonts w:ascii="宋体" w:hAnsi="宋体" w:cs="宋体" w:hint="eastAsia"/>
                <w:sz w:val="18"/>
                <w:szCs w:val="18"/>
              </w:rPr>
              <w:t>□</w:t>
            </w:r>
            <w:r w:rsidRPr="008F67BD">
              <w:rPr>
                <w:rFonts w:hAnsi="宋体" w:cs="宋体" w:hint="eastAsia"/>
                <w:sz w:val="18"/>
                <w:szCs w:val="18"/>
              </w:rPr>
              <w:t>其他</w:t>
            </w: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7</w:t>
            </w:r>
          </w:p>
        </w:tc>
        <w:tc>
          <w:tcPr>
            <w:tcW w:w="2422" w:type="dxa"/>
            <w:vAlign w:val="center"/>
          </w:tcPr>
          <w:p w:rsidR="00E9299D" w:rsidRPr="008F67BD" w:rsidRDefault="00E9299D" w:rsidP="004609EA">
            <w:pPr>
              <w:jc w:val="left"/>
              <w:rPr>
                <w:rFonts w:ascii="宋体" w:hAnsi="宋体" w:cs="宋体"/>
                <w:sz w:val="18"/>
                <w:szCs w:val="18"/>
              </w:rPr>
            </w:pPr>
            <w:r w:rsidRPr="008F67BD">
              <w:rPr>
                <w:rFonts w:ascii="宋体" w:hAnsi="宋体" w:cs="宋体" w:hint="eastAsia"/>
                <w:sz w:val="18"/>
                <w:szCs w:val="18"/>
              </w:rPr>
              <w:t>过滤器过流能力</w:t>
            </w:r>
          </w:p>
        </w:tc>
        <w:tc>
          <w:tcPr>
            <w:tcW w:w="992" w:type="dxa"/>
            <w:vAlign w:val="center"/>
          </w:tcPr>
          <w:p w:rsidR="00E9299D" w:rsidRPr="008F67BD" w:rsidRDefault="00E9299D" w:rsidP="004609EA">
            <w:pPr>
              <w:jc w:val="center"/>
              <w:rPr>
                <w:rFonts w:ascii="宋体" w:hAnsi="宋体" w:cs="宋体"/>
                <w:kern w:val="0"/>
                <w:sz w:val="18"/>
                <w:szCs w:val="18"/>
              </w:rPr>
            </w:pPr>
            <w:r w:rsidRPr="008F67BD">
              <w:rPr>
                <w:rFonts w:ascii="宋体" w:hAnsi="宋体" w:cs="宋体" w:hint="eastAsia"/>
                <w:sz w:val="18"/>
                <w:szCs w:val="18"/>
              </w:rPr>
              <w:t>m</w:t>
            </w:r>
            <w:r w:rsidRPr="008F67BD">
              <w:rPr>
                <w:rFonts w:ascii="宋体" w:hAnsi="宋体" w:cs="宋体" w:hint="eastAsia"/>
                <w:kern w:val="0"/>
                <w:sz w:val="18"/>
                <w:szCs w:val="18"/>
                <w:vertAlign w:val="superscript"/>
              </w:rPr>
              <w:t>3</w:t>
            </w:r>
            <w:r w:rsidRPr="008F67BD">
              <w:rPr>
                <w:rFonts w:ascii="宋体" w:hAnsi="宋体" w:cs="宋体" w:hint="eastAsia"/>
                <w:sz w:val="18"/>
                <w:szCs w:val="18"/>
              </w:rPr>
              <w:t>/h</w:t>
            </w:r>
          </w:p>
        </w:tc>
        <w:tc>
          <w:tcPr>
            <w:tcW w:w="5117" w:type="dxa"/>
            <w:vAlign w:val="center"/>
          </w:tcPr>
          <w:p w:rsidR="00E9299D" w:rsidRPr="008F67BD" w:rsidRDefault="00E9299D" w:rsidP="004609EA">
            <w:pPr>
              <w:jc w:val="left"/>
              <w:rPr>
                <w:rFonts w:ascii="宋体" w:hAnsi="宋体" w:cs="宋体"/>
                <w:sz w:val="18"/>
                <w:szCs w:val="18"/>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8</w:t>
            </w:r>
          </w:p>
        </w:tc>
        <w:tc>
          <w:tcPr>
            <w:tcW w:w="2422" w:type="dxa"/>
            <w:vAlign w:val="center"/>
          </w:tcPr>
          <w:p w:rsidR="00E9299D" w:rsidRPr="008F67BD" w:rsidRDefault="00E9299D" w:rsidP="004609EA">
            <w:pPr>
              <w:snapToGrid w:val="0"/>
              <w:rPr>
                <w:rFonts w:ascii="宋体" w:hAnsi="宋体" w:cs="宋体"/>
                <w:sz w:val="18"/>
                <w:szCs w:val="18"/>
              </w:rPr>
            </w:pPr>
            <w:r w:rsidRPr="008F67BD">
              <w:rPr>
                <w:rFonts w:ascii="宋体" w:hAnsi="宋体" w:cs="宋体" w:hint="eastAsia"/>
                <w:sz w:val="18"/>
                <w:szCs w:val="18"/>
              </w:rPr>
              <w:t>过滤器孔眼尺寸（过滤目数）</w:t>
            </w:r>
          </w:p>
        </w:tc>
        <w:tc>
          <w:tcPr>
            <w:tcW w:w="992" w:type="dxa"/>
            <w:vAlign w:val="center"/>
          </w:tcPr>
          <w:p w:rsidR="00E9299D" w:rsidRPr="008F67BD" w:rsidRDefault="00E9299D" w:rsidP="004609EA">
            <w:pPr>
              <w:snapToGrid w:val="0"/>
              <w:jc w:val="center"/>
              <w:rPr>
                <w:rFonts w:ascii="宋体" w:hAnsi="宋体" w:cs="宋体"/>
                <w:sz w:val="18"/>
                <w:szCs w:val="18"/>
              </w:rPr>
            </w:pPr>
            <w:r w:rsidRPr="008F67BD">
              <w:rPr>
                <w:rFonts w:ascii="宋体" w:hAnsi="宋体" w:cs="宋体" w:hint="eastAsia"/>
                <w:sz w:val="18"/>
                <w:szCs w:val="18"/>
              </w:rPr>
              <w:t>/</w:t>
            </w:r>
          </w:p>
        </w:tc>
        <w:tc>
          <w:tcPr>
            <w:tcW w:w="5117" w:type="dxa"/>
            <w:vAlign w:val="center"/>
          </w:tcPr>
          <w:p w:rsidR="00E9299D" w:rsidRPr="008F67BD" w:rsidRDefault="00E9299D" w:rsidP="004609EA">
            <w:pPr>
              <w:jc w:val="left"/>
              <w:rPr>
                <w:rFonts w:ascii="宋体" w:hAnsi="宋体" w:cs="宋体"/>
                <w:sz w:val="18"/>
                <w:szCs w:val="18"/>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9</w:t>
            </w:r>
          </w:p>
        </w:tc>
        <w:tc>
          <w:tcPr>
            <w:tcW w:w="2422" w:type="dxa"/>
            <w:vAlign w:val="center"/>
          </w:tcPr>
          <w:p w:rsidR="00E9299D" w:rsidRPr="008F67BD" w:rsidRDefault="00E9299D" w:rsidP="004609EA">
            <w:pPr>
              <w:snapToGrid w:val="0"/>
              <w:rPr>
                <w:rFonts w:ascii="宋体" w:hAnsi="宋体" w:cs="宋体"/>
                <w:sz w:val="18"/>
                <w:szCs w:val="18"/>
              </w:rPr>
            </w:pPr>
            <w:r w:rsidRPr="008F67BD">
              <w:rPr>
                <w:rFonts w:ascii="宋体" w:hAnsi="宋体" w:cs="宋体" w:hint="eastAsia"/>
                <w:sz w:val="18"/>
                <w:szCs w:val="18"/>
              </w:rPr>
              <w:t>过滤器数量</w:t>
            </w:r>
          </w:p>
        </w:tc>
        <w:tc>
          <w:tcPr>
            <w:tcW w:w="992" w:type="dxa"/>
            <w:vAlign w:val="center"/>
          </w:tcPr>
          <w:p w:rsidR="00E9299D" w:rsidRPr="008F67BD" w:rsidRDefault="00E9299D" w:rsidP="004609EA">
            <w:pPr>
              <w:snapToGrid w:val="0"/>
              <w:jc w:val="center"/>
              <w:rPr>
                <w:rFonts w:ascii="宋体" w:hAnsi="宋体" w:cs="宋体"/>
                <w:sz w:val="18"/>
                <w:szCs w:val="18"/>
              </w:rPr>
            </w:pPr>
            <w:r w:rsidRPr="008F67BD">
              <w:rPr>
                <w:rFonts w:ascii="宋体" w:hAnsi="宋体" w:cs="宋体" w:hint="eastAsia"/>
                <w:sz w:val="18"/>
                <w:szCs w:val="18"/>
              </w:rPr>
              <w:t>/</w:t>
            </w:r>
          </w:p>
        </w:tc>
        <w:tc>
          <w:tcPr>
            <w:tcW w:w="5117" w:type="dxa"/>
            <w:vAlign w:val="center"/>
          </w:tcPr>
          <w:p w:rsidR="00E9299D" w:rsidRPr="008F67BD" w:rsidRDefault="00E9299D" w:rsidP="004609EA">
            <w:pPr>
              <w:jc w:val="left"/>
              <w:rPr>
                <w:rFonts w:ascii="宋体" w:hAnsi="宋体" w:cs="宋体"/>
                <w:sz w:val="18"/>
                <w:szCs w:val="18"/>
              </w:rPr>
            </w:pPr>
          </w:p>
        </w:tc>
      </w:tr>
      <w:tr w:rsidR="00E9299D" w:rsidTr="000F0875">
        <w:trPr>
          <w:cantSplit/>
          <w:trHeight w:val="284"/>
        </w:trPr>
        <w:tc>
          <w:tcPr>
            <w:tcW w:w="947" w:type="dxa"/>
            <w:vAlign w:val="center"/>
          </w:tcPr>
          <w:p w:rsidR="00E9299D" w:rsidRDefault="00E9299D" w:rsidP="004609EA">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0</w:t>
            </w:r>
          </w:p>
        </w:tc>
        <w:tc>
          <w:tcPr>
            <w:tcW w:w="2422" w:type="dxa"/>
            <w:vAlign w:val="center"/>
          </w:tcPr>
          <w:p w:rsidR="00E9299D" w:rsidRPr="008F67BD" w:rsidRDefault="00E9299D" w:rsidP="004609EA">
            <w:pPr>
              <w:jc w:val="left"/>
              <w:rPr>
                <w:rFonts w:ascii="宋体" w:hAnsi="宋体" w:cs="宋体"/>
                <w:sz w:val="18"/>
                <w:szCs w:val="18"/>
                <w:highlight w:val="yellow"/>
              </w:rPr>
            </w:pPr>
            <w:r w:rsidRPr="008F67BD">
              <w:rPr>
                <w:rFonts w:ascii="宋体" w:hAnsi="宋体" w:cs="宋体" w:hint="eastAsia"/>
                <w:sz w:val="18"/>
                <w:szCs w:val="18"/>
              </w:rPr>
              <w:t>过滤器冲洗方式</w:t>
            </w:r>
          </w:p>
        </w:tc>
        <w:tc>
          <w:tcPr>
            <w:tcW w:w="992" w:type="dxa"/>
            <w:vAlign w:val="center"/>
          </w:tcPr>
          <w:p w:rsidR="00E9299D" w:rsidRPr="008F67BD" w:rsidRDefault="00E9299D" w:rsidP="004609EA">
            <w:pPr>
              <w:jc w:val="center"/>
              <w:rPr>
                <w:rFonts w:ascii="宋体" w:hAnsi="宋体" w:cs="宋体"/>
                <w:sz w:val="18"/>
                <w:szCs w:val="18"/>
              </w:rPr>
            </w:pPr>
            <w:r w:rsidRPr="008F67BD">
              <w:rPr>
                <w:rFonts w:ascii="宋体" w:hAnsi="宋体" w:cs="宋体" w:hint="eastAsia"/>
                <w:kern w:val="0"/>
                <w:sz w:val="18"/>
                <w:szCs w:val="18"/>
              </w:rPr>
              <w:t>/</w:t>
            </w:r>
          </w:p>
        </w:tc>
        <w:tc>
          <w:tcPr>
            <w:tcW w:w="5117" w:type="dxa"/>
            <w:vAlign w:val="center"/>
          </w:tcPr>
          <w:p w:rsidR="00E9299D" w:rsidRPr="008F67BD" w:rsidRDefault="00E9299D" w:rsidP="003D4C3A">
            <w:pPr>
              <w:pStyle w:val="afff0"/>
              <w:ind w:firstLine="364"/>
              <w:rPr>
                <w:sz w:val="18"/>
                <w:szCs w:val="18"/>
              </w:rPr>
            </w:pPr>
            <w:r w:rsidRPr="008F67BD">
              <w:rPr>
                <w:rFonts w:hint="eastAsia"/>
                <w:sz w:val="18"/>
                <w:szCs w:val="18"/>
              </w:rPr>
              <w:t>□手动反冲洗</w:t>
            </w:r>
            <w:r w:rsidR="005A581F" w:rsidRPr="008F67BD">
              <w:rPr>
                <w:rFonts w:hint="eastAsia"/>
                <w:sz w:val="18"/>
                <w:szCs w:val="18"/>
              </w:rPr>
              <w:t xml:space="preserve"> </w:t>
            </w:r>
            <w:r w:rsidR="005A581F" w:rsidRPr="008F67BD">
              <w:rPr>
                <w:sz w:val="18"/>
                <w:szCs w:val="18"/>
              </w:rPr>
              <w:t xml:space="preserve">  </w:t>
            </w:r>
            <w:r w:rsidRPr="008F67BD">
              <w:rPr>
                <w:rFonts w:hint="eastAsia"/>
                <w:sz w:val="18"/>
                <w:szCs w:val="18"/>
              </w:rPr>
              <w:t>□自动反冲洗</w:t>
            </w:r>
          </w:p>
        </w:tc>
      </w:tr>
      <w:tr w:rsidR="000F0875" w:rsidTr="000F0875">
        <w:trPr>
          <w:cantSplit/>
          <w:trHeight w:val="284"/>
        </w:trPr>
        <w:tc>
          <w:tcPr>
            <w:tcW w:w="947" w:type="dxa"/>
            <w:vAlign w:val="center"/>
          </w:tcPr>
          <w:p w:rsidR="000F0875" w:rsidRDefault="000F0875" w:rsidP="000F0875">
            <w:pPr>
              <w:spacing w:line="34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1</w:t>
            </w:r>
          </w:p>
        </w:tc>
        <w:tc>
          <w:tcPr>
            <w:tcW w:w="2422" w:type="dxa"/>
            <w:vAlign w:val="center"/>
          </w:tcPr>
          <w:p w:rsidR="000F0875" w:rsidRPr="008F67BD" w:rsidRDefault="000F0875" w:rsidP="000F0875">
            <w:pPr>
              <w:snapToGrid w:val="0"/>
              <w:rPr>
                <w:rFonts w:ascii="宋体" w:hAnsi="宋体" w:cs="宋体"/>
                <w:sz w:val="18"/>
                <w:szCs w:val="18"/>
              </w:rPr>
            </w:pPr>
            <w:r w:rsidRPr="008F67BD">
              <w:rPr>
                <w:rFonts w:ascii="宋体" w:hAnsi="宋体" w:cs="宋体" w:hint="eastAsia"/>
                <w:sz w:val="18"/>
                <w:szCs w:val="18"/>
              </w:rPr>
              <w:t>工作电压</w:t>
            </w:r>
          </w:p>
        </w:tc>
        <w:tc>
          <w:tcPr>
            <w:tcW w:w="992" w:type="dxa"/>
            <w:vAlign w:val="center"/>
          </w:tcPr>
          <w:p w:rsidR="000F0875" w:rsidRPr="008F67BD" w:rsidRDefault="000F0875" w:rsidP="000F0875">
            <w:pPr>
              <w:snapToGrid w:val="0"/>
              <w:jc w:val="center"/>
              <w:rPr>
                <w:rFonts w:ascii="宋体" w:hAnsi="宋体" w:cs="宋体"/>
                <w:sz w:val="18"/>
                <w:szCs w:val="18"/>
              </w:rPr>
            </w:pPr>
            <w:r w:rsidRPr="008F67BD">
              <w:rPr>
                <w:rFonts w:ascii="宋体" w:hAnsi="宋体" w:cs="宋体" w:hint="eastAsia"/>
                <w:sz w:val="18"/>
                <w:szCs w:val="18"/>
              </w:rPr>
              <w:t>V</w:t>
            </w:r>
          </w:p>
        </w:tc>
        <w:tc>
          <w:tcPr>
            <w:tcW w:w="5117" w:type="dxa"/>
            <w:vAlign w:val="center"/>
          </w:tcPr>
          <w:p w:rsidR="000F0875" w:rsidRPr="008F67BD" w:rsidRDefault="000F0875" w:rsidP="003D4C3A">
            <w:pPr>
              <w:pStyle w:val="afff0"/>
              <w:ind w:firstLine="364"/>
              <w:rPr>
                <w:sz w:val="18"/>
                <w:szCs w:val="18"/>
              </w:rPr>
            </w:pPr>
          </w:p>
        </w:tc>
      </w:tr>
      <w:tr w:rsidR="000F0875" w:rsidTr="000F0875">
        <w:trPr>
          <w:cantSplit/>
          <w:trHeight w:val="284"/>
        </w:trPr>
        <w:tc>
          <w:tcPr>
            <w:tcW w:w="947" w:type="dxa"/>
            <w:vAlign w:val="center"/>
          </w:tcPr>
          <w:p w:rsidR="000F0875" w:rsidRDefault="000F0875" w:rsidP="000F0875">
            <w:pPr>
              <w:spacing w:line="340" w:lineRule="exact"/>
              <w:jc w:val="center"/>
              <w:rPr>
                <w:rFonts w:ascii="宋体" w:hAnsi="宋体" w:cs="宋体"/>
                <w:sz w:val="18"/>
                <w:szCs w:val="18"/>
              </w:rPr>
            </w:pPr>
            <w:r>
              <w:rPr>
                <w:rFonts w:ascii="宋体" w:hAnsi="宋体" w:cs="宋体" w:hint="eastAsia"/>
                <w:sz w:val="18"/>
                <w:szCs w:val="18"/>
              </w:rPr>
              <w:t>备注</w:t>
            </w:r>
          </w:p>
        </w:tc>
        <w:tc>
          <w:tcPr>
            <w:tcW w:w="8531" w:type="dxa"/>
            <w:gridSpan w:val="3"/>
            <w:vAlign w:val="center"/>
          </w:tcPr>
          <w:p w:rsidR="000F0875" w:rsidRPr="008F67BD" w:rsidRDefault="000F0875" w:rsidP="003D4C3A">
            <w:pPr>
              <w:pStyle w:val="afff0"/>
              <w:ind w:firstLine="364"/>
              <w:rPr>
                <w:sz w:val="18"/>
                <w:szCs w:val="18"/>
              </w:rPr>
            </w:pPr>
            <w:r w:rsidRPr="008F67BD">
              <w:rPr>
                <w:sz w:val="18"/>
                <w:szCs w:val="18"/>
              </w:rPr>
              <w:t>1.</w:t>
            </w:r>
            <w:r w:rsidRPr="008F67BD">
              <w:rPr>
                <w:rFonts w:hint="eastAsia"/>
                <w:sz w:val="18"/>
                <w:szCs w:val="18"/>
              </w:rPr>
              <w:t>不适用的项目填“/”；</w:t>
            </w:r>
          </w:p>
          <w:p w:rsidR="000F0875" w:rsidRPr="008F67BD" w:rsidRDefault="000F0875" w:rsidP="003D4C3A">
            <w:pPr>
              <w:pStyle w:val="afff0"/>
              <w:ind w:firstLine="364"/>
              <w:rPr>
                <w:sz w:val="18"/>
                <w:szCs w:val="18"/>
              </w:rPr>
            </w:pPr>
            <w:r w:rsidRPr="008F67BD">
              <w:rPr>
                <w:sz w:val="18"/>
                <w:szCs w:val="18"/>
              </w:rPr>
              <w:t>2.</w:t>
            </w:r>
            <w:r w:rsidRPr="008F67BD">
              <w:rPr>
                <w:rFonts w:hint="eastAsia"/>
                <w:sz w:val="18"/>
                <w:szCs w:val="18"/>
              </w:rPr>
              <w:t>手动控制：通过机械旋钮或按键人工启停设备的控制方式；</w:t>
            </w:r>
            <w:r w:rsidRPr="008F67BD">
              <w:rPr>
                <w:sz w:val="18"/>
                <w:szCs w:val="18"/>
              </w:rPr>
              <w:t xml:space="preserve"> </w:t>
            </w:r>
          </w:p>
          <w:p w:rsidR="000F0875" w:rsidRPr="008F67BD" w:rsidRDefault="000F0875" w:rsidP="000F0875">
            <w:pPr>
              <w:jc w:val="left"/>
              <w:rPr>
                <w:sz w:val="18"/>
                <w:szCs w:val="18"/>
              </w:rPr>
            </w:pPr>
            <w:r w:rsidRPr="008F67BD">
              <w:rPr>
                <w:sz w:val="18"/>
                <w:szCs w:val="18"/>
              </w:rPr>
              <w:t>3.</w:t>
            </w:r>
            <w:r w:rsidRPr="008F67BD">
              <w:rPr>
                <w:rFonts w:hint="eastAsia"/>
                <w:sz w:val="18"/>
                <w:szCs w:val="18"/>
              </w:rPr>
              <w:t>时序控制：通过设定界面设置起闭时间、灌溉时长等参数开关阀门的控制方式；</w:t>
            </w:r>
            <w:r w:rsidRPr="008F67BD">
              <w:rPr>
                <w:sz w:val="18"/>
                <w:szCs w:val="18"/>
              </w:rPr>
              <w:t xml:space="preserve"> </w:t>
            </w:r>
          </w:p>
          <w:p w:rsidR="000F0875" w:rsidRPr="008F67BD" w:rsidRDefault="000F0875" w:rsidP="000F0875">
            <w:pPr>
              <w:jc w:val="left"/>
              <w:rPr>
                <w:rFonts w:ascii="宋体" w:hAnsi="宋体" w:cs="宋体"/>
                <w:sz w:val="18"/>
                <w:szCs w:val="18"/>
              </w:rPr>
            </w:pPr>
            <w:r w:rsidRPr="008F67BD">
              <w:rPr>
                <w:rFonts w:hint="eastAsia"/>
                <w:sz w:val="18"/>
                <w:szCs w:val="18"/>
              </w:rPr>
              <w:t>4</w:t>
            </w:r>
            <w:r w:rsidRPr="008F67BD">
              <w:rPr>
                <w:sz w:val="18"/>
                <w:szCs w:val="18"/>
              </w:rPr>
              <w:t>.</w:t>
            </w:r>
            <w:r w:rsidRPr="008F67BD">
              <w:rPr>
                <w:rFonts w:hint="eastAsia"/>
                <w:sz w:val="18"/>
                <w:szCs w:val="18"/>
              </w:rPr>
              <w:t>辅助决策控制：通过监测气象、水土环境、作物水分生理等信息并结合灌溉模型或控制阈值进行决策分析控制灌溉的方式。</w:t>
            </w:r>
          </w:p>
        </w:tc>
      </w:tr>
    </w:tbl>
    <w:p w:rsidR="00E9299D" w:rsidRDefault="00E9299D" w:rsidP="003D4C3A">
      <w:pPr>
        <w:pStyle w:val="afff0"/>
      </w:pPr>
    </w:p>
    <w:p w:rsidR="00E9299D" w:rsidRDefault="00E9299D" w:rsidP="003D4C3A">
      <w:pPr>
        <w:pStyle w:val="afff0"/>
      </w:pPr>
      <w:r>
        <w:rPr>
          <w:rFonts w:hint="eastAsia"/>
        </w:rPr>
        <w:t>企业负责人：</w:t>
      </w:r>
      <w:r>
        <w:t xml:space="preserve">                                    </w:t>
      </w:r>
      <w:r>
        <w:rPr>
          <w:rFonts w:hint="eastAsia"/>
        </w:rPr>
        <w:t>（公章）</w:t>
      </w:r>
      <w:r>
        <w:t xml:space="preserve">                </w:t>
      </w:r>
      <w:r>
        <w:rPr>
          <w:rFonts w:hint="eastAsia"/>
        </w:rPr>
        <w:t>年</w:t>
      </w:r>
      <w:r>
        <w:t xml:space="preserve">    </w:t>
      </w:r>
      <w:r>
        <w:rPr>
          <w:rFonts w:hint="eastAsia"/>
        </w:rPr>
        <w:t>月</w:t>
      </w:r>
      <w:r>
        <w:t xml:space="preserve">    </w:t>
      </w:r>
      <w:r>
        <w:rPr>
          <w:rFonts w:hint="eastAsia"/>
        </w:rPr>
        <w:t>日</w:t>
      </w:r>
    </w:p>
    <w:p w:rsidR="006E06DF" w:rsidRDefault="006E06DF" w:rsidP="003D4C3A">
      <w:pPr>
        <w:pStyle w:val="afff0"/>
        <w:sectPr w:rsidR="006E06DF">
          <w:footerReference w:type="default" r:id="rId24"/>
          <w:headerReference w:type="first" r:id="rId25"/>
          <w:footerReference w:type="first" r:id="rId26"/>
          <w:pgSz w:w="11907" w:h="16839"/>
          <w:pgMar w:top="1418" w:right="1134" w:bottom="1134" w:left="1418" w:header="1021" w:footer="1021" w:gutter="0"/>
          <w:pgNumType w:start="1"/>
          <w:cols w:space="720"/>
          <w:titlePg/>
          <w:docGrid w:type="linesAndChars" w:linePitch="312"/>
        </w:sectPr>
      </w:pPr>
    </w:p>
    <w:p w:rsidR="00D4696F" w:rsidRDefault="00D4696F" w:rsidP="00D4696F">
      <w:pPr>
        <w:pStyle w:val="a0"/>
        <w:numPr>
          <w:ilvl w:val="0"/>
          <w:numId w:val="0"/>
        </w:numPr>
        <w:jc w:val="center"/>
      </w:pPr>
      <w:bookmarkStart w:id="141" w:name="_Toc484784478"/>
      <w:bookmarkStart w:id="142" w:name="_Toc85807871"/>
      <w:r>
        <w:rPr>
          <w:rFonts w:hint="eastAsia"/>
        </w:rPr>
        <w:lastRenderedPageBreak/>
        <w:t>附录</w:t>
      </w:r>
      <w:r>
        <w:rPr>
          <w:rFonts w:hint="eastAsia"/>
        </w:rPr>
        <w:t xml:space="preserve">  B</w:t>
      </w:r>
    </w:p>
    <w:p w:rsidR="00D4696F" w:rsidRDefault="00D4696F" w:rsidP="00D4696F">
      <w:pPr>
        <w:pStyle w:val="afffd"/>
        <w:widowControl w:val="0"/>
        <w:adjustRightInd w:val="0"/>
        <w:snapToGrid w:val="0"/>
        <w:spacing w:before="0" w:line="240" w:lineRule="auto"/>
        <w:rPr>
          <w:rFonts w:ascii="黑体" w:eastAsia="黑体" w:hAnsi="黑体"/>
          <w:iCs/>
          <w:kern w:val="2"/>
          <w:szCs w:val="21"/>
        </w:rPr>
      </w:pPr>
      <w:r>
        <w:rPr>
          <w:rFonts w:ascii="黑体" w:eastAsia="黑体" w:hAnsi="黑体" w:hint="eastAsia"/>
          <w:iCs/>
          <w:kern w:val="2"/>
          <w:szCs w:val="21"/>
        </w:rPr>
        <w:t>（规范性附录）</w:t>
      </w:r>
    </w:p>
    <w:p w:rsidR="00D4696F" w:rsidRDefault="00D4696F" w:rsidP="00D4696F">
      <w:pPr>
        <w:adjustRightInd w:val="0"/>
        <w:snapToGrid w:val="0"/>
        <w:spacing w:after="156"/>
        <w:jc w:val="center"/>
        <w:rPr>
          <w:rFonts w:ascii="黑体" w:eastAsia="黑体" w:hAnsi="黑体"/>
          <w:bCs/>
          <w:szCs w:val="21"/>
        </w:rPr>
      </w:pPr>
      <w:r>
        <w:rPr>
          <w:rFonts w:ascii="黑体" w:eastAsia="黑体" w:hAnsi="黑体" w:hint="eastAsia"/>
          <w:bCs/>
          <w:szCs w:val="21"/>
        </w:rPr>
        <w:t>生产条件及技术参数</w:t>
      </w:r>
    </w:p>
    <w:tbl>
      <w:tblPr>
        <w:tblStyle w:val="aff7"/>
        <w:tblW w:w="0" w:type="auto"/>
        <w:jc w:val="center"/>
        <w:tblLook w:val="04A0" w:firstRow="1" w:lastRow="0" w:firstColumn="1" w:lastColumn="0" w:noHBand="0" w:noVBand="1"/>
      </w:tblPr>
      <w:tblGrid>
        <w:gridCol w:w="1101"/>
        <w:gridCol w:w="1701"/>
        <w:gridCol w:w="2409"/>
        <w:gridCol w:w="4360"/>
      </w:tblGrid>
      <w:tr w:rsidR="00D4696F" w:rsidTr="00D4696F">
        <w:trPr>
          <w:trHeight w:val="254"/>
          <w:jc w:val="center"/>
        </w:trPr>
        <w:tc>
          <w:tcPr>
            <w:tcW w:w="1101" w:type="dxa"/>
            <w:vAlign w:val="center"/>
          </w:tcPr>
          <w:p w:rsidR="00D4696F" w:rsidRPr="00D4696F" w:rsidRDefault="00D4696F" w:rsidP="00D4696F">
            <w:pPr>
              <w:adjustRightInd w:val="0"/>
              <w:snapToGrid w:val="0"/>
              <w:jc w:val="center"/>
              <w:rPr>
                <w:rFonts w:ascii="宋体" w:hAnsi="宋体"/>
                <w:bCs/>
                <w:sz w:val="18"/>
                <w:szCs w:val="18"/>
              </w:rPr>
            </w:pPr>
            <w:r w:rsidRPr="00D4696F">
              <w:rPr>
                <w:rFonts w:ascii="宋体" w:hAnsi="宋体" w:hint="eastAsia"/>
                <w:bCs/>
                <w:sz w:val="18"/>
                <w:szCs w:val="18"/>
              </w:rPr>
              <w:t>序号</w:t>
            </w:r>
          </w:p>
        </w:tc>
        <w:tc>
          <w:tcPr>
            <w:tcW w:w="4110" w:type="dxa"/>
            <w:gridSpan w:val="2"/>
            <w:vAlign w:val="center"/>
          </w:tcPr>
          <w:p w:rsidR="00D4696F" w:rsidRPr="00D4696F" w:rsidRDefault="00D4696F" w:rsidP="00D4696F">
            <w:pPr>
              <w:adjustRightInd w:val="0"/>
              <w:snapToGrid w:val="0"/>
              <w:jc w:val="center"/>
              <w:rPr>
                <w:rFonts w:ascii="宋体" w:hAnsi="宋体"/>
                <w:bCs/>
                <w:sz w:val="18"/>
                <w:szCs w:val="18"/>
              </w:rPr>
            </w:pPr>
            <w:r w:rsidRPr="00D4696F">
              <w:rPr>
                <w:rFonts w:ascii="宋体" w:hAnsi="宋体" w:hint="eastAsia"/>
                <w:bCs/>
                <w:sz w:val="18"/>
                <w:szCs w:val="18"/>
              </w:rPr>
              <w:t>项目</w:t>
            </w:r>
          </w:p>
        </w:tc>
        <w:tc>
          <w:tcPr>
            <w:tcW w:w="4360" w:type="dxa"/>
            <w:vAlign w:val="center"/>
          </w:tcPr>
          <w:p w:rsidR="00D4696F" w:rsidRPr="00D4696F" w:rsidRDefault="00D4696F" w:rsidP="00D4696F">
            <w:pPr>
              <w:adjustRightInd w:val="0"/>
              <w:snapToGrid w:val="0"/>
              <w:jc w:val="center"/>
              <w:rPr>
                <w:rFonts w:ascii="宋体" w:hAnsi="宋体"/>
                <w:bCs/>
                <w:sz w:val="18"/>
                <w:szCs w:val="18"/>
              </w:rPr>
            </w:pPr>
            <w:r w:rsidRPr="00D4696F">
              <w:rPr>
                <w:rFonts w:ascii="宋体" w:hAnsi="宋体" w:hint="eastAsia"/>
                <w:bCs/>
                <w:sz w:val="18"/>
                <w:szCs w:val="18"/>
              </w:rPr>
              <w:t>技术参数</w:t>
            </w:r>
          </w:p>
        </w:tc>
      </w:tr>
      <w:tr w:rsidR="00D4696F" w:rsidTr="00D4696F">
        <w:trPr>
          <w:jc w:val="center"/>
        </w:trPr>
        <w:tc>
          <w:tcPr>
            <w:tcW w:w="1101" w:type="dxa"/>
            <w:vAlign w:val="center"/>
          </w:tcPr>
          <w:p w:rsidR="00D4696F" w:rsidRPr="00D4696F" w:rsidRDefault="00D4696F" w:rsidP="00D4696F">
            <w:pPr>
              <w:adjustRightInd w:val="0"/>
              <w:snapToGrid w:val="0"/>
              <w:jc w:val="center"/>
              <w:rPr>
                <w:rFonts w:ascii="宋体" w:hAnsi="宋体"/>
                <w:bCs/>
                <w:sz w:val="18"/>
                <w:szCs w:val="18"/>
              </w:rPr>
            </w:pPr>
            <w:r w:rsidRPr="00D4696F">
              <w:rPr>
                <w:rFonts w:ascii="宋体" w:hAnsi="宋体" w:hint="eastAsia"/>
                <w:bCs/>
                <w:sz w:val="18"/>
                <w:szCs w:val="18"/>
              </w:rPr>
              <w:t>1</w:t>
            </w:r>
          </w:p>
        </w:tc>
        <w:tc>
          <w:tcPr>
            <w:tcW w:w="4110" w:type="dxa"/>
            <w:gridSpan w:val="2"/>
            <w:vAlign w:val="center"/>
          </w:tcPr>
          <w:p w:rsidR="00D4696F" w:rsidRPr="00D4696F" w:rsidRDefault="00D4696F" w:rsidP="00D4696F">
            <w:pPr>
              <w:adjustRightInd w:val="0"/>
              <w:snapToGrid w:val="0"/>
              <w:jc w:val="left"/>
              <w:rPr>
                <w:rFonts w:ascii="宋体" w:hAnsi="宋体"/>
                <w:bCs/>
                <w:sz w:val="18"/>
                <w:szCs w:val="18"/>
              </w:rPr>
            </w:pPr>
            <w:r w:rsidRPr="00D4696F">
              <w:rPr>
                <w:rFonts w:ascii="宋体" w:hAnsi="宋体" w:hint="eastAsia"/>
                <w:bCs/>
                <w:sz w:val="18"/>
                <w:szCs w:val="18"/>
              </w:rPr>
              <w:t>生产场地</w:t>
            </w:r>
          </w:p>
        </w:tc>
        <w:tc>
          <w:tcPr>
            <w:tcW w:w="4360" w:type="dxa"/>
            <w:vAlign w:val="center"/>
          </w:tcPr>
          <w:p w:rsidR="00D4696F" w:rsidRDefault="00D4696F" w:rsidP="00D4696F">
            <w:pPr>
              <w:adjustRightInd w:val="0"/>
              <w:snapToGrid w:val="0"/>
              <w:jc w:val="center"/>
              <w:rPr>
                <w:rFonts w:ascii="宋体" w:hAnsi="宋体"/>
                <w:bCs/>
                <w:sz w:val="18"/>
                <w:szCs w:val="18"/>
              </w:rPr>
            </w:pPr>
            <w:r>
              <w:rPr>
                <w:rFonts w:ascii="宋体" w:hAnsi="宋体" w:hint="eastAsia"/>
                <w:bCs/>
                <w:sz w:val="18"/>
                <w:szCs w:val="18"/>
              </w:rPr>
              <w:t>占地面积：</w:t>
            </w:r>
            <w:r w:rsidRPr="00D4696F">
              <w:rPr>
                <w:rFonts w:ascii="宋体" w:hAnsi="宋体" w:hint="eastAsia"/>
                <w:bCs/>
                <w:sz w:val="18"/>
                <w:szCs w:val="18"/>
                <w:u w:val="single"/>
              </w:rPr>
              <w:t xml:space="preserve"> </w:t>
            </w:r>
            <w:r w:rsidRPr="00D4696F">
              <w:rPr>
                <w:rFonts w:ascii="宋体" w:hAnsi="宋体"/>
                <w:bCs/>
                <w:sz w:val="18"/>
                <w:szCs w:val="18"/>
                <w:u w:val="single"/>
              </w:rPr>
              <w:t xml:space="preserve">    </w:t>
            </w:r>
            <w:r>
              <w:rPr>
                <w:rFonts w:ascii="宋体" w:hAnsi="宋体" w:hint="eastAsia"/>
                <w:bCs/>
                <w:sz w:val="18"/>
                <w:szCs w:val="18"/>
              </w:rPr>
              <w:t>㎡</w:t>
            </w:r>
          </w:p>
          <w:p w:rsidR="00D4696F" w:rsidRPr="00610626" w:rsidRDefault="00610626" w:rsidP="00D4696F">
            <w:pPr>
              <w:adjustRightInd w:val="0"/>
              <w:snapToGrid w:val="0"/>
              <w:jc w:val="center"/>
              <w:rPr>
                <w:rFonts w:ascii="宋体" w:hAnsi="宋体"/>
                <w:bCs/>
                <w:sz w:val="18"/>
                <w:szCs w:val="18"/>
              </w:rPr>
            </w:pPr>
            <w:r w:rsidRPr="00610626">
              <w:rPr>
                <w:rFonts w:hint="eastAsia"/>
                <w:sz w:val="18"/>
                <w:szCs w:val="18"/>
              </w:rPr>
              <w:t>□自有</w:t>
            </w:r>
            <w:r w:rsidRPr="00610626">
              <w:rPr>
                <w:rFonts w:hint="eastAsia"/>
                <w:sz w:val="18"/>
                <w:szCs w:val="18"/>
              </w:rPr>
              <w:t xml:space="preserve"> </w:t>
            </w:r>
            <w:r w:rsidRPr="00610626">
              <w:rPr>
                <w:sz w:val="18"/>
                <w:szCs w:val="18"/>
              </w:rPr>
              <w:t xml:space="preserve">   </w:t>
            </w:r>
            <w:r w:rsidRPr="00610626">
              <w:rPr>
                <w:rFonts w:hint="eastAsia"/>
                <w:sz w:val="18"/>
                <w:szCs w:val="18"/>
              </w:rPr>
              <w:t>□租赁</w:t>
            </w:r>
          </w:p>
        </w:tc>
      </w:tr>
      <w:tr w:rsidR="00D4696F" w:rsidTr="000610D1">
        <w:trPr>
          <w:trHeight w:val="363"/>
          <w:jc w:val="center"/>
        </w:trPr>
        <w:tc>
          <w:tcPr>
            <w:tcW w:w="1101" w:type="dxa"/>
            <w:vAlign w:val="center"/>
          </w:tcPr>
          <w:p w:rsidR="00D4696F" w:rsidRPr="00D4696F" w:rsidRDefault="00D4696F" w:rsidP="00D4696F">
            <w:pPr>
              <w:adjustRightInd w:val="0"/>
              <w:snapToGrid w:val="0"/>
              <w:jc w:val="center"/>
              <w:rPr>
                <w:rFonts w:ascii="宋体" w:hAnsi="宋体"/>
                <w:bCs/>
                <w:sz w:val="18"/>
                <w:szCs w:val="18"/>
              </w:rPr>
            </w:pPr>
            <w:r w:rsidRPr="00D4696F">
              <w:rPr>
                <w:rFonts w:ascii="宋体" w:hAnsi="宋体" w:hint="eastAsia"/>
                <w:bCs/>
                <w:sz w:val="18"/>
                <w:szCs w:val="18"/>
              </w:rPr>
              <w:t>2</w:t>
            </w:r>
          </w:p>
        </w:tc>
        <w:tc>
          <w:tcPr>
            <w:tcW w:w="4110" w:type="dxa"/>
            <w:gridSpan w:val="2"/>
            <w:vAlign w:val="center"/>
          </w:tcPr>
          <w:p w:rsidR="00D4696F" w:rsidRPr="00D4696F" w:rsidRDefault="00D4696F" w:rsidP="00D4696F">
            <w:pPr>
              <w:adjustRightInd w:val="0"/>
              <w:snapToGrid w:val="0"/>
              <w:jc w:val="left"/>
              <w:rPr>
                <w:rFonts w:ascii="宋体" w:hAnsi="宋体"/>
                <w:bCs/>
                <w:sz w:val="18"/>
                <w:szCs w:val="18"/>
              </w:rPr>
            </w:pPr>
            <w:r w:rsidRPr="00D4696F">
              <w:rPr>
                <w:rFonts w:ascii="宋体" w:hAnsi="宋体" w:hint="eastAsia"/>
                <w:bCs/>
                <w:sz w:val="18"/>
                <w:szCs w:val="18"/>
              </w:rPr>
              <w:t>工作人员</w:t>
            </w:r>
          </w:p>
        </w:tc>
        <w:tc>
          <w:tcPr>
            <w:tcW w:w="4360" w:type="dxa"/>
            <w:vAlign w:val="center"/>
          </w:tcPr>
          <w:p w:rsidR="00D4696F" w:rsidRPr="00610626" w:rsidRDefault="00610626" w:rsidP="00D4696F">
            <w:pPr>
              <w:adjustRightInd w:val="0"/>
              <w:snapToGrid w:val="0"/>
              <w:jc w:val="center"/>
              <w:rPr>
                <w:rFonts w:ascii="宋体" w:hAnsi="宋体"/>
                <w:bCs/>
                <w:sz w:val="18"/>
                <w:szCs w:val="18"/>
              </w:rPr>
            </w:pPr>
            <w:r w:rsidRPr="00D4696F">
              <w:rPr>
                <w:rFonts w:ascii="宋体" w:hAnsi="宋体" w:hint="eastAsia"/>
                <w:bCs/>
                <w:sz w:val="18"/>
                <w:szCs w:val="18"/>
                <w:u w:val="single"/>
              </w:rPr>
              <w:t xml:space="preserve"> </w:t>
            </w:r>
            <w:r w:rsidRPr="00D4696F">
              <w:rPr>
                <w:rFonts w:ascii="宋体" w:hAnsi="宋体"/>
                <w:bCs/>
                <w:sz w:val="18"/>
                <w:szCs w:val="18"/>
                <w:u w:val="single"/>
              </w:rPr>
              <w:t xml:space="preserve">    </w:t>
            </w:r>
            <w:r w:rsidRPr="00610626">
              <w:rPr>
                <w:rFonts w:ascii="宋体" w:hAnsi="宋体" w:hint="eastAsia"/>
                <w:bCs/>
                <w:sz w:val="18"/>
                <w:szCs w:val="18"/>
              </w:rPr>
              <w:t>人</w:t>
            </w:r>
          </w:p>
        </w:tc>
      </w:tr>
      <w:tr w:rsidR="00D4696F" w:rsidTr="000610D1">
        <w:trPr>
          <w:trHeight w:val="395"/>
          <w:jc w:val="center"/>
        </w:trPr>
        <w:tc>
          <w:tcPr>
            <w:tcW w:w="1101" w:type="dxa"/>
            <w:vAlign w:val="center"/>
          </w:tcPr>
          <w:p w:rsidR="00D4696F" w:rsidRPr="00D4696F" w:rsidRDefault="00D4696F" w:rsidP="00D4696F">
            <w:pPr>
              <w:adjustRightInd w:val="0"/>
              <w:snapToGrid w:val="0"/>
              <w:jc w:val="center"/>
              <w:rPr>
                <w:rFonts w:ascii="宋体" w:hAnsi="宋体"/>
                <w:bCs/>
                <w:sz w:val="18"/>
                <w:szCs w:val="18"/>
              </w:rPr>
            </w:pPr>
            <w:r w:rsidRPr="00D4696F">
              <w:rPr>
                <w:rFonts w:ascii="宋体" w:hAnsi="宋体" w:hint="eastAsia"/>
                <w:bCs/>
                <w:sz w:val="18"/>
                <w:szCs w:val="18"/>
              </w:rPr>
              <w:t>3</w:t>
            </w:r>
          </w:p>
        </w:tc>
        <w:tc>
          <w:tcPr>
            <w:tcW w:w="4110" w:type="dxa"/>
            <w:gridSpan w:val="2"/>
            <w:vAlign w:val="center"/>
          </w:tcPr>
          <w:p w:rsidR="00D4696F" w:rsidRPr="00D4696F" w:rsidRDefault="00D4696F" w:rsidP="00D4696F">
            <w:pPr>
              <w:adjustRightInd w:val="0"/>
              <w:snapToGrid w:val="0"/>
              <w:jc w:val="left"/>
              <w:rPr>
                <w:rFonts w:ascii="宋体" w:hAnsi="宋体"/>
                <w:bCs/>
                <w:sz w:val="18"/>
                <w:szCs w:val="18"/>
              </w:rPr>
            </w:pPr>
            <w:r w:rsidRPr="00D4696F">
              <w:rPr>
                <w:rFonts w:ascii="宋体" w:hAnsi="宋体" w:hint="eastAsia"/>
                <w:bCs/>
                <w:sz w:val="18"/>
                <w:szCs w:val="18"/>
              </w:rPr>
              <w:t>研发能力</w:t>
            </w:r>
          </w:p>
        </w:tc>
        <w:tc>
          <w:tcPr>
            <w:tcW w:w="4360" w:type="dxa"/>
            <w:vAlign w:val="center"/>
          </w:tcPr>
          <w:p w:rsidR="00D4696F" w:rsidRPr="00D4696F" w:rsidRDefault="00610626" w:rsidP="00D4696F">
            <w:pPr>
              <w:adjustRightInd w:val="0"/>
              <w:snapToGrid w:val="0"/>
              <w:jc w:val="center"/>
              <w:rPr>
                <w:rFonts w:ascii="宋体" w:hAnsi="宋体"/>
                <w:bCs/>
                <w:sz w:val="18"/>
                <w:szCs w:val="18"/>
              </w:rPr>
            </w:pPr>
            <w:r w:rsidRPr="00610626">
              <w:rPr>
                <w:rFonts w:hint="eastAsia"/>
                <w:sz w:val="18"/>
                <w:szCs w:val="18"/>
              </w:rPr>
              <w:t>□</w:t>
            </w:r>
            <w:r>
              <w:rPr>
                <w:rFonts w:hint="eastAsia"/>
                <w:sz w:val="18"/>
                <w:szCs w:val="18"/>
              </w:rPr>
              <w:t>产品图样</w:t>
            </w:r>
          </w:p>
        </w:tc>
      </w:tr>
      <w:tr w:rsidR="000610D1" w:rsidTr="000610D1">
        <w:trPr>
          <w:trHeight w:val="441"/>
          <w:jc w:val="center"/>
        </w:trPr>
        <w:tc>
          <w:tcPr>
            <w:tcW w:w="1101" w:type="dxa"/>
            <w:vMerge w:val="restart"/>
            <w:vAlign w:val="center"/>
          </w:tcPr>
          <w:p w:rsidR="000610D1" w:rsidRPr="00D4696F" w:rsidRDefault="000610D1" w:rsidP="00D4696F">
            <w:pPr>
              <w:adjustRightInd w:val="0"/>
              <w:snapToGrid w:val="0"/>
              <w:jc w:val="center"/>
              <w:rPr>
                <w:rFonts w:ascii="宋体" w:hAnsi="宋体"/>
                <w:bCs/>
                <w:sz w:val="18"/>
                <w:szCs w:val="18"/>
              </w:rPr>
            </w:pPr>
            <w:r w:rsidRPr="00D4696F">
              <w:rPr>
                <w:rFonts w:ascii="宋体" w:hAnsi="宋体" w:hint="eastAsia"/>
                <w:bCs/>
                <w:sz w:val="18"/>
                <w:szCs w:val="18"/>
              </w:rPr>
              <w:t>4</w:t>
            </w:r>
          </w:p>
        </w:tc>
        <w:tc>
          <w:tcPr>
            <w:tcW w:w="1701" w:type="dxa"/>
            <w:vMerge w:val="restart"/>
            <w:vAlign w:val="center"/>
          </w:tcPr>
          <w:p w:rsidR="000610D1" w:rsidRPr="00D4696F" w:rsidRDefault="000610D1" w:rsidP="00D4696F">
            <w:pPr>
              <w:adjustRightInd w:val="0"/>
              <w:snapToGrid w:val="0"/>
              <w:jc w:val="left"/>
              <w:rPr>
                <w:rFonts w:ascii="宋体" w:hAnsi="宋体"/>
                <w:bCs/>
                <w:sz w:val="18"/>
                <w:szCs w:val="18"/>
              </w:rPr>
            </w:pPr>
            <w:r w:rsidRPr="00D4696F">
              <w:rPr>
                <w:rFonts w:ascii="宋体" w:hAnsi="宋体" w:hint="eastAsia"/>
                <w:bCs/>
                <w:sz w:val="18"/>
                <w:szCs w:val="18"/>
              </w:rPr>
              <w:t>生产检验设施设备</w:t>
            </w:r>
          </w:p>
        </w:tc>
        <w:tc>
          <w:tcPr>
            <w:tcW w:w="2409" w:type="dxa"/>
            <w:vAlign w:val="center"/>
          </w:tcPr>
          <w:p w:rsidR="000610D1" w:rsidRPr="00D4696F" w:rsidRDefault="000610D1" w:rsidP="00D4696F">
            <w:pPr>
              <w:adjustRightInd w:val="0"/>
              <w:snapToGrid w:val="0"/>
              <w:jc w:val="left"/>
              <w:rPr>
                <w:rFonts w:ascii="宋体" w:hAnsi="宋体"/>
                <w:bCs/>
                <w:sz w:val="18"/>
                <w:szCs w:val="18"/>
              </w:rPr>
            </w:pPr>
            <w:r>
              <w:rPr>
                <w:rFonts w:ascii="宋体" w:hAnsi="宋体" w:hint="eastAsia"/>
                <w:bCs/>
                <w:sz w:val="18"/>
                <w:szCs w:val="18"/>
              </w:rPr>
              <w:t>耐压试验台</w:t>
            </w:r>
          </w:p>
        </w:tc>
        <w:tc>
          <w:tcPr>
            <w:tcW w:w="4360" w:type="dxa"/>
            <w:vAlign w:val="center"/>
          </w:tcPr>
          <w:p w:rsidR="000610D1" w:rsidRPr="00D4696F" w:rsidRDefault="000610D1" w:rsidP="00D4696F">
            <w:pPr>
              <w:adjustRightInd w:val="0"/>
              <w:snapToGrid w:val="0"/>
              <w:jc w:val="center"/>
              <w:rPr>
                <w:rFonts w:ascii="宋体" w:hAnsi="宋体"/>
                <w:bCs/>
                <w:sz w:val="18"/>
                <w:szCs w:val="18"/>
              </w:rPr>
            </w:pPr>
            <w:r>
              <w:rPr>
                <w:rFonts w:ascii="宋体" w:hAnsi="宋体" w:hint="eastAsia"/>
                <w:bCs/>
                <w:sz w:val="18"/>
                <w:szCs w:val="18"/>
              </w:rPr>
              <w:t>最大流量</w:t>
            </w:r>
            <w:r w:rsidRPr="00610626">
              <w:rPr>
                <w:rFonts w:ascii="宋体" w:hAnsi="宋体" w:hint="eastAsia"/>
                <w:bCs/>
                <w:sz w:val="18"/>
                <w:szCs w:val="18"/>
                <w:u w:val="single"/>
              </w:rPr>
              <w:t xml:space="preserve"> </w:t>
            </w:r>
            <w:r w:rsidRPr="00610626">
              <w:rPr>
                <w:rFonts w:ascii="宋体" w:hAnsi="宋体"/>
                <w:bCs/>
                <w:sz w:val="18"/>
                <w:szCs w:val="18"/>
                <w:u w:val="single"/>
              </w:rPr>
              <w:t xml:space="preserve">   </w:t>
            </w:r>
            <w:r>
              <w:rPr>
                <w:rFonts w:ascii="宋体" w:hAnsi="宋体"/>
                <w:bCs/>
                <w:sz w:val="18"/>
                <w:szCs w:val="18"/>
              </w:rPr>
              <w:t>L/min</w:t>
            </w:r>
            <w:r>
              <w:rPr>
                <w:rFonts w:ascii="宋体" w:hAnsi="宋体" w:hint="eastAsia"/>
                <w:bCs/>
                <w:sz w:val="18"/>
                <w:szCs w:val="18"/>
              </w:rPr>
              <w:t>，最大压力</w:t>
            </w:r>
            <w:r w:rsidRPr="00610626">
              <w:rPr>
                <w:rFonts w:ascii="宋体" w:hAnsi="宋体" w:hint="eastAsia"/>
                <w:bCs/>
                <w:sz w:val="18"/>
                <w:szCs w:val="18"/>
                <w:u w:val="single"/>
              </w:rPr>
              <w:t xml:space="preserve"> </w:t>
            </w:r>
            <w:r w:rsidRPr="00610626">
              <w:rPr>
                <w:rFonts w:ascii="宋体" w:hAnsi="宋体"/>
                <w:bCs/>
                <w:sz w:val="18"/>
                <w:szCs w:val="18"/>
                <w:u w:val="single"/>
              </w:rPr>
              <w:t xml:space="preserve">   </w:t>
            </w:r>
            <w:r>
              <w:rPr>
                <w:rFonts w:ascii="宋体" w:hAnsi="宋体"/>
                <w:bCs/>
                <w:sz w:val="18"/>
                <w:szCs w:val="18"/>
              </w:rPr>
              <w:t>MPa</w:t>
            </w:r>
          </w:p>
        </w:tc>
      </w:tr>
      <w:tr w:rsidR="000610D1" w:rsidTr="000610D1">
        <w:trPr>
          <w:trHeight w:val="408"/>
          <w:jc w:val="center"/>
        </w:trPr>
        <w:tc>
          <w:tcPr>
            <w:tcW w:w="1101" w:type="dxa"/>
            <w:vMerge/>
            <w:vAlign w:val="center"/>
          </w:tcPr>
          <w:p w:rsidR="000610D1" w:rsidRPr="00D4696F" w:rsidRDefault="000610D1" w:rsidP="00D4696F">
            <w:pPr>
              <w:adjustRightInd w:val="0"/>
              <w:snapToGrid w:val="0"/>
              <w:jc w:val="center"/>
              <w:rPr>
                <w:rFonts w:ascii="宋体" w:hAnsi="宋体"/>
                <w:bCs/>
                <w:sz w:val="18"/>
                <w:szCs w:val="18"/>
              </w:rPr>
            </w:pPr>
          </w:p>
        </w:tc>
        <w:tc>
          <w:tcPr>
            <w:tcW w:w="1701" w:type="dxa"/>
            <w:vMerge/>
            <w:vAlign w:val="center"/>
          </w:tcPr>
          <w:p w:rsidR="000610D1" w:rsidRPr="00D4696F" w:rsidRDefault="000610D1" w:rsidP="00D4696F">
            <w:pPr>
              <w:adjustRightInd w:val="0"/>
              <w:snapToGrid w:val="0"/>
              <w:jc w:val="left"/>
              <w:rPr>
                <w:rFonts w:ascii="宋体" w:hAnsi="宋体"/>
                <w:bCs/>
                <w:sz w:val="18"/>
                <w:szCs w:val="18"/>
              </w:rPr>
            </w:pPr>
          </w:p>
        </w:tc>
        <w:tc>
          <w:tcPr>
            <w:tcW w:w="2409" w:type="dxa"/>
            <w:vAlign w:val="center"/>
          </w:tcPr>
          <w:p w:rsidR="000610D1" w:rsidRDefault="000610D1" w:rsidP="00D4696F">
            <w:pPr>
              <w:adjustRightInd w:val="0"/>
              <w:snapToGrid w:val="0"/>
              <w:jc w:val="left"/>
              <w:rPr>
                <w:rFonts w:ascii="宋体" w:hAnsi="宋体"/>
                <w:bCs/>
                <w:sz w:val="18"/>
                <w:szCs w:val="18"/>
              </w:rPr>
            </w:pPr>
          </w:p>
        </w:tc>
        <w:tc>
          <w:tcPr>
            <w:tcW w:w="4360" w:type="dxa"/>
            <w:vAlign w:val="center"/>
          </w:tcPr>
          <w:p w:rsidR="000610D1" w:rsidRDefault="000610D1" w:rsidP="00D4696F">
            <w:pPr>
              <w:adjustRightInd w:val="0"/>
              <w:snapToGrid w:val="0"/>
              <w:jc w:val="center"/>
              <w:rPr>
                <w:rFonts w:ascii="宋体" w:hAnsi="宋体"/>
                <w:bCs/>
                <w:sz w:val="18"/>
                <w:szCs w:val="18"/>
              </w:rPr>
            </w:pPr>
          </w:p>
        </w:tc>
      </w:tr>
    </w:tbl>
    <w:p w:rsidR="00D4696F" w:rsidRDefault="00D4696F" w:rsidP="00D4696F">
      <w:pPr>
        <w:adjustRightInd w:val="0"/>
        <w:snapToGrid w:val="0"/>
        <w:spacing w:after="156"/>
        <w:jc w:val="center"/>
        <w:rPr>
          <w:rFonts w:ascii="黑体" w:eastAsia="黑体" w:hAnsi="黑体"/>
          <w:bCs/>
          <w:szCs w:val="21"/>
        </w:rPr>
      </w:pPr>
    </w:p>
    <w:p w:rsidR="00D4696F" w:rsidRDefault="00D4696F" w:rsidP="00D4696F">
      <w:pPr>
        <w:adjustRightInd w:val="0"/>
        <w:snapToGrid w:val="0"/>
        <w:spacing w:after="156"/>
        <w:jc w:val="center"/>
        <w:rPr>
          <w:rFonts w:ascii="黑体" w:eastAsia="黑体" w:hAnsi="黑体"/>
          <w:bCs/>
          <w:szCs w:val="21"/>
        </w:rPr>
      </w:pPr>
    </w:p>
    <w:p w:rsidR="00D4696F" w:rsidRDefault="00D4696F">
      <w:pPr>
        <w:widowControl/>
        <w:jc w:val="left"/>
        <w:rPr>
          <w:rFonts w:eastAsia="黑体"/>
          <w:kern w:val="0"/>
          <w:szCs w:val="20"/>
        </w:rPr>
      </w:pPr>
      <w:r>
        <w:br w:type="page"/>
      </w:r>
    </w:p>
    <w:p w:rsidR="006E06DF" w:rsidRDefault="0028125C">
      <w:pPr>
        <w:pStyle w:val="a0"/>
        <w:numPr>
          <w:ilvl w:val="0"/>
          <w:numId w:val="0"/>
        </w:numPr>
        <w:jc w:val="center"/>
      </w:pPr>
      <w:r>
        <w:rPr>
          <w:rFonts w:hint="eastAsia"/>
        </w:rPr>
        <w:lastRenderedPageBreak/>
        <w:t>附录</w:t>
      </w:r>
      <w:r>
        <w:rPr>
          <w:rFonts w:hint="eastAsia"/>
        </w:rPr>
        <w:t xml:space="preserve">  </w:t>
      </w:r>
      <w:bookmarkEnd w:id="141"/>
      <w:bookmarkEnd w:id="142"/>
      <w:r w:rsidR="00D4696F">
        <w:rPr>
          <w:rFonts w:hint="eastAsia"/>
        </w:rPr>
        <w:t>C</w:t>
      </w:r>
    </w:p>
    <w:p w:rsidR="006E06DF" w:rsidRDefault="0028125C">
      <w:pPr>
        <w:pStyle w:val="afffd"/>
        <w:widowControl w:val="0"/>
        <w:adjustRightInd w:val="0"/>
        <w:snapToGrid w:val="0"/>
        <w:spacing w:before="0" w:line="240" w:lineRule="auto"/>
        <w:rPr>
          <w:rFonts w:ascii="黑体" w:eastAsia="黑体" w:hAnsi="黑体"/>
          <w:iCs/>
          <w:kern w:val="2"/>
          <w:szCs w:val="21"/>
        </w:rPr>
      </w:pPr>
      <w:r>
        <w:rPr>
          <w:rFonts w:ascii="黑体" w:eastAsia="黑体" w:hAnsi="黑体" w:hint="eastAsia"/>
          <w:iCs/>
          <w:kern w:val="2"/>
          <w:szCs w:val="21"/>
        </w:rPr>
        <w:t>（规范性附录）</w:t>
      </w:r>
    </w:p>
    <w:p w:rsidR="006E06DF" w:rsidRDefault="0028125C">
      <w:pPr>
        <w:adjustRightInd w:val="0"/>
        <w:snapToGrid w:val="0"/>
        <w:spacing w:after="156"/>
        <w:jc w:val="center"/>
        <w:rPr>
          <w:rFonts w:ascii="黑体" w:eastAsia="黑体" w:hAnsi="黑体"/>
          <w:bCs/>
          <w:szCs w:val="21"/>
        </w:rPr>
      </w:pPr>
      <w:r>
        <w:rPr>
          <w:rFonts w:ascii="黑体" w:eastAsia="黑体" w:hAnsi="黑体" w:hint="eastAsia"/>
          <w:bCs/>
          <w:szCs w:val="21"/>
        </w:rPr>
        <w:t>用户调查表</w:t>
      </w:r>
    </w:p>
    <w:p w:rsidR="006E06DF" w:rsidRDefault="0028125C" w:rsidP="003D4C3A">
      <w:pPr>
        <w:pStyle w:val="afff0"/>
      </w:pPr>
      <w:bookmarkStart w:id="143" w:name="_Toc170786007"/>
      <w:r>
        <w:rPr>
          <w:rFonts w:hint="eastAsia"/>
        </w:rPr>
        <w:t>调查单位：</w:t>
      </w:r>
      <w:r>
        <w:t xml:space="preserve">                           </w:t>
      </w:r>
      <w:r>
        <w:rPr>
          <w:rFonts w:hint="eastAsia"/>
        </w:rPr>
        <w:t>调查人：</w:t>
      </w:r>
      <w:bookmarkEnd w:id="143"/>
      <w:r>
        <w:t xml:space="preserve">           </w:t>
      </w:r>
      <w:r>
        <w:rPr>
          <w:rFonts w:hint="eastAsia"/>
        </w:rPr>
        <w:t xml:space="preserve">    调查日期：     年    月    日</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457"/>
        <w:gridCol w:w="1645"/>
        <w:gridCol w:w="1647"/>
        <w:gridCol w:w="546"/>
        <w:gridCol w:w="143"/>
        <w:gridCol w:w="958"/>
        <w:gridCol w:w="443"/>
        <w:gridCol w:w="2018"/>
      </w:tblGrid>
      <w:tr w:rsidR="006E06DF">
        <w:trPr>
          <w:trHeight w:val="284"/>
        </w:trPr>
        <w:tc>
          <w:tcPr>
            <w:tcW w:w="423" w:type="pct"/>
            <w:vMerge w:val="restart"/>
            <w:vAlign w:val="center"/>
          </w:tcPr>
          <w:p w:rsidR="006E06DF" w:rsidRDefault="0028125C" w:rsidP="003D4C3A">
            <w:pPr>
              <w:pStyle w:val="afff0"/>
            </w:pPr>
            <w:r>
              <w:rPr>
                <w:rFonts w:hint="eastAsia"/>
              </w:rPr>
              <w:t>用户</w:t>
            </w:r>
          </w:p>
          <w:p w:rsidR="006E06DF" w:rsidRDefault="0028125C" w:rsidP="003D4C3A">
            <w:pPr>
              <w:pStyle w:val="afff0"/>
            </w:pPr>
            <w:r>
              <w:rPr>
                <w:rFonts w:hint="eastAsia"/>
              </w:rPr>
              <w:t>情况</w:t>
            </w:r>
          </w:p>
        </w:tc>
        <w:tc>
          <w:tcPr>
            <w:tcW w:w="753" w:type="pct"/>
            <w:vAlign w:val="center"/>
          </w:tcPr>
          <w:p w:rsidR="006E06DF" w:rsidRDefault="0028125C" w:rsidP="003D4C3A">
            <w:pPr>
              <w:pStyle w:val="afff0"/>
            </w:pPr>
            <w:r>
              <w:rPr>
                <w:rFonts w:hint="eastAsia"/>
              </w:rPr>
              <w:t>姓名</w:t>
            </w:r>
          </w:p>
        </w:tc>
        <w:tc>
          <w:tcPr>
            <w:tcW w:w="1983" w:type="pct"/>
            <w:gridSpan w:val="3"/>
            <w:vAlign w:val="center"/>
          </w:tcPr>
          <w:p w:rsidR="006E06DF" w:rsidRDefault="006E06DF" w:rsidP="003D4C3A">
            <w:pPr>
              <w:pStyle w:val="afff0"/>
            </w:pPr>
          </w:p>
        </w:tc>
        <w:tc>
          <w:tcPr>
            <w:tcW w:w="569" w:type="pct"/>
            <w:gridSpan w:val="2"/>
            <w:vAlign w:val="center"/>
          </w:tcPr>
          <w:p w:rsidR="006E06DF" w:rsidRDefault="0028125C" w:rsidP="003D4C3A">
            <w:pPr>
              <w:pStyle w:val="afff0"/>
              <w:rPr>
                <w:kern w:val="2"/>
              </w:rPr>
            </w:pPr>
            <w:r>
              <w:rPr>
                <w:rFonts w:hint="eastAsia"/>
              </w:rPr>
              <w:t>电话</w:t>
            </w:r>
          </w:p>
        </w:tc>
        <w:tc>
          <w:tcPr>
            <w:tcW w:w="1272" w:type="pct"/>
            <w:gridSpan w:val="2"/>
            <w:vAlign w:val="center"/>
          </w:tcPr>
          <w:p w:rsidR="006E06DF" w:rsidRDefault="006E06DF" w:rsidP="003D4C3A">
            <w:pPr>
              <w:pStyle w:val="afff0"/>
            </w:pPr>
          </w:p>
        </w:tc>
      </w:tr>
      <w:tr w:rsidR="006E06DF">
        <w:trPr>
          <w:trHeight w:val="284"/>
        </w:trPr>
        <w:tc>
          <w:tcPr>
            <w:tcW w:w="423" w:type="pct"/>
            <w:vMerge/>
            <w:vAlign w:val="center"/>
          </w:tcPr>
          <w:p w:rsidR="006E06DF" w:rsidRDefault="006E06DF" w:rsidP="003D4C3A">
            <w:pPr>
              <w:pStyle w:val="afff0"/>
            </w:pPr>
          </w:p>
        </w:tc>
        <w:tc>
          <w:tcPr>
            <w:tcW w:w="753" w:type="pct"/>
            <w:vAlign w:val="center"/>
          </w:tcPr>
          <w:p w:rsidR="006E06DF" w:rsidRDefault="0028125C" w:rsidP="003D4C3A">
            <w:pPr>
              <w:pStyle w:val="afff0"/>
              <w:rPr>
                <w:kern w:val="2"/>
              </w:rPr>
            </w:pPr>
            <w:r>
              <w:rPr>
                <w:rFonts w:hint="eastAsia"/>
              </w:rPr>
              <w:t>地址</w:t>
            </w:r>
          </w:p>
        </w:tc>
        <w:tc>
          <w:tcPr>
            <w:tcW w:w="3824" w:type="pct"/>
            <w:gridSpan w:val="7"/>
            <w:vAlign w:val="center"/>
          </w:tcPr>
          <w:p w:rsidR="006E06DF" w:rsidRDefault="006E06DF" w:rsidP="003D4C3A">
            <w:pPr>
              <w:pStyle w:val="afff0"/>
            </w:pPr>
          </w:p>
        </w:tc>
      </w:tr>
      <w:tr w:rsidR="006E06DF">
        <w:trPr>
          <w:trHeight w:val="284"/>
        </w:trPr>
        <w:tc>
          <w:tcPr>
            <w:tcW w:w="423" w:type="pct"/>
            <w:vMerge w:val="restart"/>
            <w:vAlign w:val="center"/>
          </w:tcPr>
          <w:p w:rsidR="006E06DF" w:rsidRDefault="0028125C" w:rsidP="003D4C3A">
            <w:pPr>
              <w:pStyle w:val="afff0"/>
            </w:pPr>
            <w:r>
              <w:rPr>
                <w:rFonts w:hint="eastAsia"/>
              </w:rPr>
              <w:t>机具</w:t>
            </w:r>
          </w:p>
          <w:p w:rsidR="006E06DF" w:rsidRDefault="0028125C" w:rsidP="003D4C3A">
            <w:pPr>
              <w:pStyle w:val="afff0"/>
            </w:pPr>
            <w:r>
              <w:rPr>
                <w:rFonts w:hint="eastAsia"/>
              </w:rPr>
              <w:t>情况</w:t>
            </w:r>
          </w:p>
        </w:tc>
        <w:tc>
          <w:tcPr>
            <w:tcW w:w="753" w:type="pct"/>
            <w:vAlign w:val="center"/>
          </w:tcPr>
          <w:p w:rsidR="006E06DF" w:rsidRDefault="0028125C" w:rsidP="003D4C3A">
            <w:pPr>
              <w:pStyle w:val="afff0"/>
            </w:pPr>
            <w:r>
              <w:rPr>
                <w:rFonts w:hint="eastAsia"/>
              </w:rPr>
              <w:t>型号名称</w:t>
            </w:r>
          </w:p>
        </w:tc>
        <w:tc>
          <w:tcPr>
            <w:tcW w:w="1983" w:type="pct"/>
            <w:gridSpan w:val="3"/>
            <w:vAlign w:val="center"/>
          </w:tcPr>
          <w:p w:rsidR="006E06DF" w:rsidRDefault="006E06DF" w:rsidP="003D4C3A">
            <w:pPr>
              <w:pStyle w:val="afff0"/>
            </w:pPr>
          </w:p>
        </w:tc>
        <w:tc>
          <w:tcPr>
            <w:tcW w:w="569" w:type="pct"/>
            <w:gridSpan w:val="2"/>
            <w:vAlign w:val="center"/>
          </w:tcPr>
          <w:p w:rsidR="006E06DF" w:rsidRDefault="0028125C" w:rsidP="003D4C3A">
            <w:pPr>
              <w:pStyle w:val="afff0"/>
              <w:rPr>
                <w:kern w:val="2"/>
              </w:rPr>
            </w:pPr>
            <w:r>
              <w:t>出厂编号</w:t>
            </w:r>
          </w:p>
        </w:tc>
        <w:tc>
          <w:tcPr>
            <w:tcW w:w="1272" w:type="pct"/>
            <w:gridSpan w:val="2"/>
            <w:vAlign w:val="center"/>
          </w:tcPr>
          <w:p w:rsidR="006E06DF" w:rsidRDefault="006E06DF" w:rsidP="003D4C3A">
            <w:pPr>
              <w:pStyle w:val="afff0"/>
            </w:pPr>
          </w:p>
        </w:tc>
      </w:tr>
      <w:tr w:rsidR="006E06DF">
        <w:trPr>
          <w:trHeight w:val="284"/>
        </w:trPr>
        <w:tc>
          <w:tcPr>
            <w:tcW w:w="423" w:type="pct"/>
            <w:vMerge/>
            <w:vAlign w:val="center"/>
          </w:tcPr>
          <w:p w:rsidR="006E06DF" w:rsidRDefault="006E06DF" w:rsidP="003D4C3A">
            <w:pPr>
              <w:pStyle w:val="afff0"/>
            </w:pPr>
          </w:p>
        </w:tc>
        <w:tc>
          <w:tcPr>
            <w:tcW w:w="753" w:type="pct"/>
            <w:vAlign w:val="center"/>
          </w:tcPr>
          <w:p w:rsidR="006E06DF" w:rsidRDefault="0028125C" w:rsidP="003D4C3A">
            <w:pPr>
              <w:pStyle w:val="afff0"/>
              <w:rPr>
                <w:kern w:val="2"/>
              </w:rPr>
            </w:pPr>
            <w:bookmarkStart w:id="144" w:name="_Toc170786022"/>
            <w:r>
              <w:rPr>
                <w:rFonts w:hint="eastAsia"/>
              </w:rPr>
              <w:t>生产企业</w:t>
            </w:r>
            <w:bookmarkEnd w:id="144"/>
          </w:p>
        </w:tc>
        <w:tc>
          <w:tcPr>
            <w:tcW w:w="1983" w:type="pct"/>
            <w:gridSpan w:val="3"/>
            <w:vAlign w:val="center"/>
          </w:tcPr>
          <w:p w:rsidR="006E06DF" w:rsidRDefault="006E06DF" w:rsidP="003D4C3A">
            <w:pPr>
              <w:pStyle w:val="afff0"/>
            </w:pPr>
          </w:p>
        </w:tc>
        <w:tc>
          <w:tcPr>
            <w:tcW w:w="569" w:type="pct"/>
            <w:gridSpan w:val="2"/>
            <w:vAlign w:val="center"/>
          </w:tcPr>
          <w:p w:rsidR="006E06DF" w:rsidRDefault="0028125C" w:rsidP="003D4C3A">
            <w:pPr>
              <w:pStyle w:val="afff0"/>
              <w:rPr>
                <w:kern w:val="2"/>
              </w:rPr>
            </w:pPr>
            <w:r>
              <w:rPr>
                <w:rFonts w:hint="eastAsia"/>
              </w:rPr>
              <w:t>出厂日期</w:t>
            </w:r>
          </w:p>
        </w:tc>
        <w:tc>
          <w:tcPr>
            <w:tcW w:w="1272" w:type="pct"/>
            <w:gridSpan w:val="2"/>
            <w:vAlign w:val="center"/>
          </w:tcPr>
          <w:p w:rsidR="006E06DF" w:rsidRDefault="006E06DF" w:rsidP="003D4C3A">
            <w:pPr>
              <w:pStyle w:val="afff0"/>
            </w:pPr>
          </w:p>
        </w:tc>
      </w:tr>
      <w:tr w:rsidR="006E06DF">
        <w:trPr>
          <w:trHeight w:val="284"/>
        </w:trPr>
        <w:tc>
          <w:tcPr>
            <w:tcW w:w="423" w:type="pct"/>
            <w:vMerge/>
            <w:vAlign w:val="center"/>
          </w:tcPr>
          <w:p w:rsidR="006E06DF" w:rsidRDefault="006E06DF" w:rsidP="003D4C3A">
            <w:pPr>
              <w:pStyle w:val="afff0"/>
            </w:pPr>
          </w:p>
        </w:tc>
        <w:tc>
          <w:tcPr>
            <w:tcW w:w="753" w:type="pct"/>
            <w:vAlign w:val="center"/>
          </w:tcPr>
          <w:p w:rsidR="006E06DF" w:rsidRDefault="0028125C" w:rsidP="003D4C3A">
            <w:pPr>
              <w:pStyle w:val="afff0"/>
              <w:rPr>
                <w:kern w:val="2"/>
              </w:rPr>
            </w:pPr>
            <w:bookmarkStart w:id="145" w:name="_Toc170786027"/>
            <w:r>
              <w:rPr>
                <w:rFonts w:hint="eastAsia"/>
              </w:rPr>
              <w:t>总作业时间</w:t>
            </w:r>
            <w:bookmarkEnd w:id="145"/>
          </w:p>
        </w:tc>
        <w:tc>
          <w:tcPr>
            <w:tcW w:w="3824" w:type="pct"/>
            <w:gridSpan w:val="7"/>
            <w:vAlign w:val="center"/>
          </w:tcPr>
          <w:p w:rsidR="006E06DF" w:rsidRDefault="0028125C" w:rsidP="003D4C3A">
            <w:pPr>
              <w:pStyle w:val="afff0"/>
              <w:rPr>
                <w:kern w:val="2"/>
              </w:rPr>
            </w:pPr>
            <w:bookmarkStart w:id="146" w:name="_Toc170786028"/>
            <w:r>
              <w:t xml:space="preserve">                     </w:t>
            </w:r>
            <w:bookmarkEnd w:id="146"/>
            <w:r>
              <w:rPr>
                <w:rFonts w:hint="eastAsia"/>
              </w:rPr>
              <w:t>h</w:t>
            </w:r>
          </w:p>
        </w:tc>
      </w:tr>
      <w:tr w:rsidR="006E06DF">
        <w:trPr>
          <w:trHeight w:val="284"/>
        </w:trPr>
        <w:tc>
          <w:tcPr>
            <w:tcW w:w="423" w:type="pct"/>
            <w:vMerge w:val="restart"/>
            <w:vAlign w:val="center"/>
          </w:tcPr>
          <w:p w:rsidR="006E06DF" w:rsidRDefault="0028125C" w:rsidP="003D4C3A">
            <w:pPr>
              <w:pStyle w:val="afff0"/>
            </w:pPr>
            <w:r>
              <w:rPr>
                <w:rFonts w:hint="eastAsia"/>
              </w:rPr>
              <w:t>适用性情况</w:t>
            </w:r>
          </w:p>
        </w:tc>
        <w:tc>
          <w:tcPr>
            <w:tcW w:w="753" w:type="pct"/>
            <w:vAlign w:val="center"/>
          </w:tcPr>
          <w:p w:rsidR="006E06DF" w:rsidRDefault="0028125C">
            <w:pPr>
              <w:jc w:val="center"/>
              <w:outlineLvl w:val="8"/>
              <w:rPr>
                <w:rFonts w:ascii="宋体" w:hAnsi="宋体"/>
                <w:sz w:val="18"/>
                <w:szCs w:val="18"/>
              </w:rPr>
            </w:pPr>
            <w:r>
              <w:rPr>
                <w:rFonts w:ascii="宋体" w:hAnsi="宋体" w:hint="eastAsia"/>
                <w:sz w:val="18"/>
                <w:szCs w:val="18"/>
              </w:rPr>
              <w:t>肥料种类</w:t>
            </w:r>
          </w:p>
        </w:tc>
        <w:tc>
          <w:tcPr>
            <w:tcW w:w="850" w:type="pct"/>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□好</w:t>
            </w:r>
          </w:p>
        </w:tc>
        <w:tc>
          <w:tcPr>
            <w:tcW w:w="851" w:type="pct"/>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□中</w:t>
            </w:r>
          </w:p>
        </w:tc>
        <w:tc>
          <w:tcPr>
            <w:tcW w:w="851" w:type="pct"/>
            <w:gridSpan w:val="3"/>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□差</w:t>
            </w:r>
          </w:p>
        </w:tc>
        <w:tc>
          <w:tcPr>
            <w:tcW w:w="1272" w:type="pct"/>
            <w:gridSpan w:val="2"/>
            <w:vAlign w:val="center"/>
          </w:tcPr>
          <w:p w:rsidR="006E06DF" w:rsidRDefault="0028125C">
            <w:pPr>
              <w:pStyle w:val="aff"/>
              <w:adjustRightInd w:val="0"/>
              <w:snapToGrid w:val="0"/>
              <w:jc w:val="left"/>
              <w:outlineLvl w:val="8"/>
              <w:rPr>
                <w:rFonts w:hAnsi="宋体"/>
                <w:sz w:val="18"/>
                <w:szCs w:val="18"/>
              </w:rPr>
            </w:pPr>
            <w:r>
              <w:rPr>
                <w:rFonts w:hAnsi="宋体" w:hint="eastAsia"/>
                <w:sz w:val="18"/>
                <w:szCs w:val="18"/>
              </w:rPr>
              <w:t>备注：</w:t>
            </w:r>
          </w:p>
        </w:tc>
      </w:tr>
      <w:tr w:rsidR="006E06DF">
        <w:trPr>
          <w:trHeight w:val="284"/>
        </w:trPr>
        <w:tc>
          <w:tcPr>
            <w:tcW w:w="423" w:type="pct"/>
            <w:vMerge/>
            <w:vAlign w:val="center"/>
          </w:tcPr>
          <w:p w:rsidR="006E06DF" w:rsidRDefault="006E06DF" w:rsidP="003D4C3A">
            <w:pPr>
              <w:pStyle w:val="afff0"/>
            </w:pPr>
          </w:p>
        </w:tc>
        <w:tc>
          <w:tcPr>
            <w:tcW w:w="753" w:type="pct"/>
            <w:vAlign w:val="center"/>
          </w:tcPr>
          <w:p w:rsidR="006E06DF" w:rsidRDefault="0028125C">
            <w:pPr>
              <w:jc w:val="center"/>
              <w:outlineLvl w:val="8"/>
              <w:rPr>
                <w:rFonts w:ascii="宋体" w:hAnsi="宋体"/>
                <w:sz w:val="18"/>
                <w:szCs w:val="18"/>
              </w:rPr>
            </w:pPr>
            <w:r>
              <w:rPr>
                <w:rFonts w:ascii="宋体" w:hAnsi="宋体" w:hint="eastAsia"/>
                <w:sz w:val="18"/>
                <w:szCs w:val="18"/>
              </w:rPr>
              <w:t>肥料配比</w:t>
            </w:r>
          </w:p>
        </w:tc>
        <w:tc>
          <w:tcPr>
            <w:tcW w:w="850" w:type="pct"/>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□好</w:t>
            </w:r>
          </w:p>
        </w:tc>
        <w:tc>
          <w:tcPr>
            <w:tcW w:w="851" w:type="pct"/>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□中</w:t>
            </w:r>
          </w:p>
        </w:tc>
        <w:tc>
          <w:tcPr>
            <w:tcW w:w="851" w:type="pct"/>
            <w:gridSpan w:val="3"/>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□差</w:t>
            </w:r>
          </w:p>
        </w:tc>
        <w:tc>
          <w:tcPr>
            <w:tcW w:w="1272" w:type="pct"/>
            <w:gridSpan w:val="2"/>
            <w:vAlign w:val="center"/>
          </w:tcPr>
          <w:p w:rsidR="006E06DF" w:rsidRDefault="0028125C">
            <w:pPr>
              <w:pStyle w:val="aff"/>
              <w:adjustRightInd w:val="0"/>
              <w:snapToGrid w:val="0"/>
              <w:jc w:val="left"/>
              <w:outlineLvl w:val="8"/>
              <w:rPr>
                <w:rFonts w:hAnsi="宋体"/>
                <w:sz w:val="18"/>
                <w:szCs w:val="18"/>
              </w:rPr>
            </w:pPr>
            <w:r>
              <w:rPr>
                <w:rFonts w:hAnsi="宋体" w:hint="eastAsia"/>
                <w:sz w:val="18"/>
                <w:szCs w:val="18"/>
              </w:rPr>
              <w:t>备注：</w:t>
            </w:r>
          </w:p>
        </w:tc>
      </w:tr>
      <w:tr w:rsidR="006E06DF">
        <w:trPr>
          <w:trHeight w:val="284"/>
        </w:trPr>
        <w:tc>
          <w:tcPr>
            <w:tcW w:w="423" w:type="pct"/>
            <w:vMerge/>
            <w:vAlign w:val="center"/>
          </w:tcPr>
          <w:p w:rsidR="006E06DF" w:rsidRDefault="006E06DF" w:rsidP="003D4C3A">
            <w:pPr>
              <w:pStyle w:val="afff0"/>
            </w:pPr>
          </w:p>
        </w:tc>
        <w:tc>
          <w:tcPr>
            <w:tcW w:w="753" w:type="pct"/>
            <w:vAlign w:val="center"/>
          </w:tcPr>
          <w:p w:rsidR="006E06DF" w:rsidRDefault="0028125C">
            <w:pPr>
              <w:jc w:val="center"/>
              <w:outlineLvl w:val="8"/>
              <w:rPr>
                <w:rFonts w:ascii="宋体" w:hAnsi="宋体"/>
                <w:sz w:val="18"/>
                <w:szCs w:val="18"/>
              </w:rPr>
            </w:pPr>
            <w:r>
              <w:rPr>
                <w:rFonts w:ascii="宋体" w:hAnsi="宋体" w:hint="eastAsia"/>
                <w:sz w:val="18"/>
                <w:szCs w:val="18"/>
              </w:rPr>
              <w:t>作业效率</w:t>
            </w:r>
          </w:p>
        </w:tc>
        <w:tc>
          <w:tcPr>
            <w:tcW w:w="850" w:type="pct"/>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□好</w:t>
            </w:r>
          </w:p>
        </w:tc>
        <w:tc>
          <w:tcPr>
            <w:tcW w:w="851" w:type="pct"/>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□中</w:t>
            </w:r>
          </w:p>
        </w:tc>
        <w:tc>
          <w:tcPr>
            <w:tcW w:w="851" w:type="pct"/>
            <w:gridSpan w:val="3"/>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□差</w:t>
            </w:r>
          </w:p>
        </w:tc>
        <w:tc>
          <w:tcPr>
            <w:tcW w:w="1272" w:type="pct"/>
            <w:gridSpan w:val="2"/>
            <w:vAlign w:val="center"/>
          </w:tcPr>
          <w:p w:rsidR="006E06DF" w:rsidRDefault="0028125C">
            <w:pPr>
              <w:pStyle w:val="aff"/>
              <w:adjustRightInd w:val="0"/>
              <w:snapToGrid w:val="0"/>
              <w:jc w:val="left"/>
              <w:outlineLvl w:val="8"/>
              <w:rPr>
                <w:rFonts w:hAnsi="宋体"/>
                <w:sz w:val="18"/>
                <w:szCs w:val="18"/>
              </w:rPr>
            </w:pPr>
            <w:r>
              <w:rPr>
                <w:rFonts w:hAnsi="宋体" w:hint="eastAsia"/>
                <w:sz w:val="18"/>
                <w:szCs w:val="18"/>
              </w:rPr>
              <w:t>备注：</w:t>
            </w:r>
          </w:p>
        </w:tc>
      </w:tr>
      <w:tr w:rsidR="006E06DF">
        <w:trPr>
          <w:trHeight w:val="284"/>
        </w:trPr>
        <w:tc>
          <w:tcPr>
            <w:tcW w:w="423" w:type="pct"/>
            <w:vMerge/>
            <w:vAlign w:val="center"/>
          </w:tcPr>
          <w:p w:rsidR="006E06DF" w:rsidRDefault="006E06DF" w:rsidP="003D4C3A">
            <w:pPr>
              <w:pStyle w:val="afff0"/>
            </w:pPr>
          </w:p>
        </w:tc>
        <w:tc>
          <w:tcPr>
            <w:tcW w:w="753" w:type="pct"/>
            <w:vAlign w:val="center"/>
          </w:tcPr>
          <w:p w:rsidR="006E06DF" w:rsidRDefault="0028125C">
            <w:pPr>
              <w:jc w:val="center"/>
              <w:outlineLvl w:val="8"/>
              <w:rPr>
                <w:rFonts w:ascii="宋体" w:hAnsi="宋体"/>
                <w:sz w:val="18"/>
                <w:szCs w:val="18"/>
              </w:rPr>
            </w:pPr>
            <w:r>
              <w:rPr>
                <w:rFonts w:ascii="宋体" w:hAnsi="宋体" w:hint="eastAsia"/>
                <w:sz w:val="18"/>
                <w:szCs w:val="18"/>
              </w:rPr>
              <w:t>作物适用性</w:t>
            </w:r>
          </w:p>
        </w:tc>
        <w:tc>
          <w:tcPr>
            <w:tcW w:w="850" w:type="pct"/>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□好</w:t>
            </w:r>
          </w:p>
        </w:tc>
        <w:tc>
          <w:tcPr>
            <w:tcW w:w="851" w:type="pct"/>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□中</w:t>
            </w:r>
          </w:p>
        </w:tc>
        <w:tc>
          <w:tcPr>
            <w:tcW w:w="851" w:type="pct"/>
            <w:gridSpan w:val="3"/>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□差</w:t>
            </w:r>
          </w:p>
        </w:tc>
        <w:tc>
          <w:tcPr>
            <w:tcW w:w="1272" w:type="pct"/>
            <w:gridSpan w:val="2"/>
            <w:vAlign w:val="center"/>
          </w:tcPr>
          <w:p w:rsidR="006E06DF" w:rsidRDefault="0028125C">
            <w:pPr>
              <w:pStyle w:val="aff"/>
              <w:adjustRightInd w:val="0"/>
              <w:snapToGrid w:val="0"/>
              <w:jc w:val="left"/>
              <w:outlineLvl w:val="8"/>
              <w:rPr>
                <w:rFonts w:hAnsi="宋体"/>
                <w:sz w:val="18"/>
                <w:szCs w:val="18"/>
              </w:rPr>
            </w:pPr>
            <w:r>
              <w:rPr>
                <w:rFonts w:hAnsi="宋体" w:hint="eastAsia"/>
                <w:sz w:val="18"/>
                <w:szCs w:val="18"/>
              </w:rPr>
              <w:t>备注：</w:t>
            </w:r>
          </w:p>
        </w:tc>
      </w:tr>
      <w:tr w:rsidR="006E06DF">
        <w:trPr>
          <w:trHeight w:val="284"/>
        </w:trPr>
        <w:tc>
          <w:tcPr>
            <w:tcW w:w="423" w:type="pct"/>
            <w:vMerge/>
            <w:vAlign w:val="center"/>
          </w:tcPr>
          <w:p w:rsidR="006E06DF" w:rsidRDefault="006E06DF" w:rsidP="003D4C3A">
            <w:pPr>
              <w:pStyle w:val="afff0"/>
            </w:pPr>
          </w:p>
        </w:tc>
        <w:tc>
          <w:tcPr>
            <w:tcW w:w="753" w:type="pct"/>
            <w:vAlign w:val="center"/>
          </w:tcPr>
          <w:p w:rsidR="006E06DF" w:rsidRDefault="0028125C">
            <w:pPr>
              <w:jc w:val="center"/>
              <w:outlineLvl w:val="8"/>
              <w:rPr>
                <w:rFonts w:ascii="宋体" w:hAnsi="宋体"/>
                <w:sz w:val="18"/>
                <w:szCs w:val="18"/>
              </w:rPr>
            </w:pPr>
            <w:r>
              <w:rPr>
                <w:rFonts w:ascii="宋体" w:hAnsi="宋体" w:hint="eastAsia"/>
                <w:sz w:val="18"/>
                <w:szCs w:val="18"/>
              </w:rPr>
              <w:t>使用方便性</w:t>
            </w:r>
          </w:p>
        </w:tc>
        <w:tc>
          <w:tcPr>
            <w:tcW w:w="850" w:type="pct"/>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□好</w:t>
            </w:r>
          </w:p>
        </w:tc>
        <w:tc>
          <w:tcPr>
            <w:tcW w:w="851" w:type="pct"/>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□中</w:t>
            </w:r>
          </w:p>
        </w:tc>
        <w:tc>
          <w:tcPr>
            <w:tcW w:w="851" w:type="pct"/>
            <w:gridSpan w:val="3"/>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□差</w:t>
            </w:r>
          </w:p>
        </w:tc>
        <w:tc>
          <w:tcPr>
            <w:tcW w:w="1272" w:type="pct"/>
            <w:gridSpan w:val="2"/>
            <w:vAlign w:val="center"/>
          </w:tcPr>
          <w:p w:rsidR="006E06DF" w:rsidRDefault="0028125C">
            <w:pPr>
              <w:pStyle w:val="aff"/>
              <w:adjustRightInd w:val="0"/>
              <w:snapToGrid w:val="0"/>
              <w:jc w:val="left"/>
              <w:outlineLvl w:val="8"/>
              <w:rPr>
                <w:rFonts w:hAnsi="宋体"/>
                <w:sz w:val="18"/>
                <w:szCs w:val="18"/>
              </w:rPr>
            </w:pPr>
            <w:r>
              <w:rPr>
                <w:rFonts w:hAnsi="宋体" w:hint="eastAsia"/>
                <w:sz w:val="18"/>
                <w:szCs w:val="18"/>
              </w:rPr>
              <w:t>备注：</w:t>
            </w:r>
          </w:p>
        </w:tc>
      </w:tr>
      <w:tr w:rsidR="006E06DF">
        <w:trPr>
          <w:trHeight w:val="284"/>
        </w:trPr>
        <w:tc>
          <w:tcPr>
            <w:tcW w:w="423" w:type="pct"/>
            <w:vMerge w:val="restart"/>
            <w:vAlign w:val="center"/>
          </w:tcPr>
          <w:p w:rsidR="006E06DF" w:rsidRDefault="0028125C" w:rsidP="003D4C3A">
            <w:pPr>
              <w:pStyle w:val="afff0"/>
            </w:pPr>
            <w:r>
              <w:rPr>
                <w:rFonts w:hint="eastAsia"/>
              </w:rPr>
              <w:t>可靠性情况</w:t>
            </w:r>
          </w:p>
        </w:tc>
        <w:tc>
          <w:tcPr>
            <w:tcW w:w="753" w:type="pct"/>
            <w:vMerge w:val="restart"/>
            <w:vAlign w:val="center"/>
          </w:tcPr>
          <w:p w:rsidR="006E06DF" w:rsidRDefault="0028125C" w:rsidP="003D4C3A">
            <w:pPr>
              <w:pStyle w:val="afff0"/>
              <w:rPr>
                <w:bCs/>
              </w:rPr>
            </w:pPr>
            <w:r>
              <w:rPr>
                <w:rFonts w:hint="eastAsia"/>
              </w:rPr>
              <w:t>故障情况</w:t>
            </w:r>
          </w:p>
        </w:tc>
        <w:tc>
          <w:tcPr>
            <w:tcW w:w="2552" w:type="pct"/>
            <w:gridSpan w:val="5"/>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故障情况描述</w:t>
            </w:r>
          </w:p>
        </w:tc>
        <w:tc>
          <w:tcPr>
            <w:tcW w:w="1272" w:type="pct"/>
            <w:gridSpan w:val="2"/>
            <w:tcBorders>
              <w:left w:val="single" w:sz="2" w:space="0" w:color="auto"/>
            </w:tcBorders>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故障级别</w:t>
            </w:r>
          </w:p>
        </w:tc>
      </w:tr>
      <w:tr w:rsidR="006E06DF">
        <w:trPr>
          <w:trHeight w:val="284"/>
        </w:trPr>
        <w:tc>
          <w:tcPr>
            <w:tcW w:w="423" w:type="pct"/>
            <w:vMerge/>
            <w:vAlign w:val="center"/>
          </w:tcPr>
          <w:p w:rsidR="006E06DF" w:rsidRDefault="006E06DF" w:rsidP="003D4C3A">
            <w:pPr>
              <w:pStyle w:val="afff0"/>
            </w:pPr>
          </w:p>
        </w:tc>
        <w:tc>
          <w:tcPr>
            <w:tcW w:w="753" w:type="pct"/>
            <w:vMerge/>
            <w:vAlign w:val="center"/>
          </w:tcPr>
          <w:p w:rsidR="006E06DF" w:rsidRDefault="006E06DF" w:rsidP="003D4C3A">
            <w:pPr>
              <w:pStyle w:val="afff0"/>
            </w:pPr>
          </w:p>
        </w:tc>
        <w:tc>
          <w:tcPr>
            <w:tcW w:w="2552" w:type="pct"/>
            <w:gridSpan w:val="5"/>
            <w:vAlign w:val="center"/>
          </w:tcPr>
          <w:p w:rsidR="006E06DF" w:rsidRDefault="006E06DF">
            <w:pPr>
              <w:pStyle w:val="aff"/>
              <w:adjustRightInd w:val="0"/>
              <w:snapToGrid w:val="0"/>
              <w:jc w:val="center"/>
              <w:outlineLvl w:val="8"/>
              <w:rPr>
                <w:rFonts w:hAnsi="宋体"/>
                <w:sz w:val="18"/>
                <w:szCs w:val="18"/>
              </w:rPr>
            </w:pPr>
          </w:p>
        </w:tc>
        <w:tc>
          <w:tcPr>
            <w:tcW w:w="1272" w:type="pct"/>
            <w:gridSpan w:val="2"/>
            <w:tcBorders>
              <w:left w:val="single" w:sz="2" w:space="0" w:color="auto"/>
            </w:tcBorders>
            <w:vAlign w:val="center"/>
          </w:tcPr>
          <w:p w:rsidR="006E06DF" w:rsidRDefault="0028125C">
            <w:pPr>
              <w:jc w:val="center"/>
              <w:rPr>
                <w:rFonts w:ascii="宋体" w:hAnsi="宋体"/>
                <w:sz w:val="18"/>
                <w:szCs w:val="18"/>
              </w:rPr>
            </w:pPr>
            <w:r>
              <w:rPr>
                <w:rFonts w:ascii="宋体" w:hAnsi="宋体" w:hint="eastAsia"/>
                <w:sz w:val="18"/>
                <w:szCs w:val="18"/>
              </w:rPr>
              <w:t>□致命故障</w:t>
            </w:r>
            <w:r w:rsidR="000F0875">
              <w:rPr>
                <w:rFonts w:ascii="宋体" w:hAnsi="宋体" w:hint="eastAsia"/>
                <w:sz w:val="18"/>
                <w:szCs w:val="18"/>
              </w:rPr>
              <w:t xml:space="preserve">  </w:t>
            </w:r>
            <w:r>
              <w:rPr>
                <w:rFonts w:ascii="宋体" w:hAnsi="宋体" w:hint="eastAsia"/>
                <w:sz w:val="18"/>
                <w:szCs w:val="18"/>
              </w:rPr>
              <w:t>次</w:t>
            </w:r>
          </w:p>
          <w:p w:rsidR="006E06DF" w:rsidRDefault="0028125C">
            <w:pPr>
              <w:jc w:val="center"/>
              <w:rPr>
                <w:rFonts w:ascii="宋体" w:hAnsi="宋体"/>
                <w:sz w:val="18"/>
                <w:szCs w:val="18"/>
              </w:rPr>
            </w:pPr>
            <w:r>
              <w:rPr>
                <w:rFonts w:ascii="宋体" w:hAnsi="宋体" w:hint="eastAsia"/>
                <w:sz w:val="18"/>
                <w:szCs w:val="18"/>
              </w:rPr>
              <w:t>□严重故障</w:t>
            </w:r>
            <w:r w:rsidR="000F0875">
              <w:rPr>
                <w:rFonts w:ascii="宋体" w:hAnsi="宋体" w:hint="eastAsia"/>
                <w:sz w:val="18"/>
                <w:szCs w:val="18"/>
              </w:rPr>
              <w:t xml:space="preserve">  </w:t>
            </w:r>
            <w:r>
              <w:rPr>
                <w:rFonts w:ascii="宋体" w:hAnsi="宋体" w:hint="eastAsia"/>
                <w:sz w:val="18"/>
                <w:szCs w:val="18"/>
              </w:rPr>
              <w:t>次</w:t>
            </w:r>
          </w:p>
          <w:p w:rsidR="006E06DF" w:rsidRDefault="0028125C">
            <w:pPr>
              <w:pStyle w:val="aff"/>
              <w:adjustRightInd w:val="0"/>
              <w:snapToGrid w:val="0"/>
              <w:jc w:val="center"/>
              <w:outlineLvl w:val="8"/>
              <w:rPr>
                <w:rFonts w:hAnsi="宋体"/>
                <w:sz w:val="18"/>
                <w:szCs w:val="18"/>
              </w:rPr>
            </w:pPr>
            <w:r>
              <w:rPr>
                <w:rFonts w:hAnsi="宋体" w:hint="eastAsia"/>
                <w:sz w:val="18"/>
                <w:szCs w:val="18"/>
              </w:rPr>
              <w:t>□一般故障</w:t>
            </w:r>
            <w:r w:rsidR="000F0875">
              <w:rPr>
                <w:rFonts w:hAnsi="宋体" w:hint="eastAsia"/>
                <w:sz w:val="18"/>
                <w:szCs w:val="18"/>
              </w:rPr>
              <w:t xml:space="preserve">  </w:t>
            </w:r>
            <w:r>
              <w:rPr>
                <w:rFonts w:hAnsi="宋体" w:hint="eastAsia"/>
                <w:sz w:val="18"/>
                <w:szCs w:val="18"/>
              </w:rPr>
              <w:t>次</w:t>
            </w:r>
          </w:p>
        </w:tc>
      </w:tr>
      <w:tr w:rsidR="006E06DF">
        <w:trPr>
          <w:trHeight w:val="284"/>
        </w:trPr>
        <w:tc>
          <w:tcPr>
            <w:tcW w:w="423" w:type="pct"/>
            <w:vMerge/>
            <w:vAlign w:val="center"/>
          </w:tcPr>
          <w:p w:rsidR="006E06DF" w:rsidRDefault="006E06DF" w:rsidP="003D4C3A">
            <w:pPr>
              <w:pStyle w:val="afff0"/>
            </w:pPr>
          </w:p>
        </w:tc>
        <w:tc>
          <w:tcPr>
            <w:tcW w:w="753" w:type="pct"/>
            <w:vMerge/>
            <w:vAlign w:val="center"/>
          </w:tcPr>
          <w:p w:rsidR="006E06DF" w:rsidRDefault="006E06DF" w:rsidP="003D4C3A">
            <w:pPr>
              <w:pStyle w:val="afff0"/>
            </w:pPr>
          </w:p>
        </w:tc>
        <w:tc>
          <w:tcPr>
            <w:tcW w:w="2552" w:type="pct"/>
            <w:gridSpan w:val="5"/>
            <w:vAlign w:val="center"/>
          </w:tcPr>
          <w:p w:rsidR="006E06DF" w:rsidRDefault="006E06DF">
            <w:pPr>
              <w:pStyle w:val="aff"/>
              <w:adjustRightInd w:val="0"/>
              <w:snapToGrid w:val="0"/>
              <w:jc w:val="center"/>
              <w:outlineLvl w:val="8"/>
              <w:rPr>
                <w:rFonts w:hAnsi="宋体"/>
                <w:sz w:val="18"/>
                <w:szCs w:val="18"/>
              </w:rPr>
            </w:pPr>
          </w:p>
        </w:tc>
        <w:tc>
          <w:tcPr>
            <w:tcW w:w="1272" w:type="pct"/>
            <w:gridSpan w:val="2"/>
            <w:tcBorders>
              <w:left w:val="single" w:sz="2" w:space="0" w:color="auto"/>
            </w:tcBorders>
            <w:vAlign w:val="center"/>
          </w:tcPr>
          <w:p w:rsidR="006E06DF" w:rsidRDefault="006E06DF">
            <w:pPr>
              <w:pStyle w:val="aff"/>
              <w:adjustRightInd w:val="0"/>
              <w:snapToGrid w:val="0"/>
              <w:jc w:val="center"/>
              <w:outlineLvl w:val="8"/>
              <w:rPr>
                <w:rFonts w:hAnsi="宋体"/>
                <w:sz w:val="18"/>
                <w:szCs w:val="18"/>
              </w:rPr>
            </w:pPr>
          </w:p>
        </w:tc>
      </w:tr>
      <w:tr w:rsidR="006E06DF">
        <w:trPr>
          <w:trHeight w:val="284"/>
        </w:trPr>
        <w:tc>
          <w:tcPr>
            <w:tcW w:w="423" w:type="pct"/>
            <w:vMerge/>
            <w:vAlign w:val="center"/>
          </w:tcPr>
          <w:p w:rsidR="006E06DF" w:rsidRDefault="006E06DF" w:rsidP="003D4C3A">
            <w:pPr>
              <w:pStyle w:val="afff0"/>
            </w:pPr>
          </w:p>
        </w:tc>
        <w:tc>
          <w:tcPr>
            <w:tcW w:w="753" w:type="pct"/>
            <w:vMerge/>
            <w:vAlign w:val="center"/>
          </w:tcPr>
          <w:p w:rsidR="006E06DF" w:rsidRDefault="006E06DF" w:rsidP="003D4C3A">
            <w:pPr>
              <w:pStyle w:val="afff0"/>
            </w:pPr>
          </w:p>
        </w:tc>
        <w:tc>
          <w:tcPr>
            <w:tcW w:w="2552" w:type="pct"/>
            <w:gridSpan w:val="5"/>
            <w:vAlign w:val="center"/>
          </w:tcPr>
          <w:p w:rsidR="006E06DF" w:rsidRDefault="006E06DF">
            <w:pPr>
              <w:pStyle w:val="aff"/>
              <w:adjustRightInd w:val="0"/>
              <w:snapToGrid w:val="0"/>
              <w:jc w:val="center"/>
              <w:outlineLvl w:val="8"/>
              <w:rPr>
                <w:rFonts w:hAnsi="宋体"/>
                <w:sz w:val="18"/>
                <w:szCs w:val="18"/>
              </w:rPr>
            </w:pPr>
          </w:p>
        </w:tc>
        <w:tc>
          <w:tcPr>
            <w:tcW w:w="1272" w:type="pct"/>
            <w:gridSpan w:val="2"/>
            <w:tcBorders>
              <w:left w:val="single" w:sz="2" w:space="0" w:color="auto"/>
            </w:tcBorders>
            <w:vAlign w:val="center"/>
          </w:tcPr>
          <w:p w:rsidR="006E06DF" w:rsidRDefault="006E06DF">
            <w:pPr>
              <w:pStyle w:val="aff"/>
              <w:adjustRightInd w:val="0"/>
              <w:snapToGrid w:val="0"/>
              <w:jc w:val="center"/>
              <w:outlineLvl w:val="8"/>
              <w:rPr>
                <w:rFonts w:hAnsi="宋体"/>
                <w:sz w:val="18"/>
                <w:szCs w:val="18"/>
              </w:rPr>
            </w:pPr>
          </w:p>
        </w:tc>
      </w:tr>
      <w:tr w:rsidR="006E06DF">
        <w:trPr>
          <w:trHeight w:val="284"/>
        </w:trPr>
        <w:tc>
          <w:tcPr>
            <w:tcW w:w="423" w:type="pct"/>
            <w:vMerge/>
            <w:vAlign w:val="center"/>
          </w:tcPr>
          <w:p w:rsidR="006E06DF" w:rsidRDefault="006E06DF" w:rsidP="003D4C3A">
            <w:pPr>
              <w:pStyle w:val="afff0"/>
            </w:pPr>
          </w:p>
        </w:tc>
        <w:tc>
          <w:tcPr>
            <w:tcW w:w="753" w:type="pct"/>
            <w:vMerge/>
            <w:vAlign w:val="center"/>
          </w:tcPr>
          <w:p w:rsidR="006E06DF" w:rsidRDefault="006E06DF" w:rsidP="003D4C3A">
            <w:pPr>
              <w:pStyle w:val="afff0"/>
            </w:pPr>
          </w:p>
        </w:tc>
        <w:tc>
          <w:tcPr>
            <w:tcW w:w="2552" w:type="pct"/>
            <w:gridSpan w:val="5"/>
            <w:vAlign w:val="center"/>
          </w:tcPr>
          <w:p w:rsidR="006E06DF" w:rsidRDefault="006E06DF">
            <w:pPr>
              <w:pStyle w:val="aff"/>
              <w:adjustRightInd w:val="0"/>
              <w:snapToGrid w:val="0"/>
              <w:jc w:val="center"/>
              <w:outlineLvl w:val="8"/>
              <w:rPr>
                <w:rFonts w:hAnsi="宋体" w:cs="Courier New"/>
                <w:sz w:val="18"/>
                <w:szCs w:val="18"/>
              </w:rPr>
            </w:pPr>
          </w:p>
        </w:tc>
        <w:tc>
          <w:tcPr>
            <w:tcW w:w="1272" w:type="pct"/>
            <w:gridSpan w:val="2"/>
            <w:tcBorders>
              <w:left w:val="single" w:sz="2" w:space="0" w:color="auto"/>
            </w:tcBorders>
            <w:vAlign w:val="center"/>
          </w:tcPr>
          <w:p w:rsidR="006E06DF" w:rsidRDefault="006E06DF">
            <w:pPr>
              <w:jc w:val="center"/>
              <w:rPr>
                <w:rFonts w:ascii="宋体" w:hAnsi="宋体"/>
                <w:sz w:val="18"/>
                <w:szCs w:val="18"/>
              </w:rPr>
            </w:pPr>
          </w:p>
        </w:tc>
      </w:tr>
      <w:tr w:rsidR="006E06DF">
        <w:trPr>
          <w:trHeight w:val="284"/>
        </w:trPr>
        <w:tc>
          <w:tcPr>
            <w:tcW w:w="423" w:type="pct"/>
            <w:vMerge/>
            <w:vAlign w:val="center"/>
          </w:tcPr>
          <w:p w:rsidR="006E06DF" w:rsidRDefault="006E06DF" w:rsidP="003D4C3A">
            <w:pPr>
              <w:pStyle w:val="afff0"/>
            </w:pPr>
          </w:p>
        </w:tc>
        <w:tc>
          <w:tcPr>
            <w:tcW w:w="753" w:type="pct"/>
            <w:tcBorders>
              <w:right w:val="single" w:sz="2" w:space="0" w:color="auto"/>
            </w:tcBorders>
            <w:vAlign w:val="center"/>
          </w:tcPr>
          <w:p w:rsidR="006E06DF" w:rsidRDefault="0028125C">
            <w:pPr>
              <w:pStyle w:val="aff"/>
              <w:adjustRightInd w:val="0"/>
              <w:snapToGrid w:val="0"/>
              <w:jc w:val="center"/>
              <w:outlineLvl w:val="8"/>
              <w:rPr>
                <w:rFonts w:hAnsi="宋体"/>
                <w:sz w:val="18"/>
                <w:szCs w:val="18"/>
              </w:rPr>
            </w:pPr>
            <w:r>
              <w:rPr>
                <w:rFonts w:hAnsi="宋体" w:hint="eastAsia"/>
                <w:sz w:val="18"/>
                <w:szCs w:val="18"/>
              </w:rPr>
              <w:t>可靠性用户满意度</w:t>
            </w:r>
          </w:p>
        </w:tc>
        <w:tc>
          <w:tcPr>
            <w:tcW w:w="3824" w:type="pct"/>
            <w:gridSpan w:val="7"/>
            <w:tcBorders>
              <w:left w:val="single" w:sz="2" w:space="0" w:color="auto"/>
            </w:tcBorders>
            <w:vAlign w:val="center"/>
          </w:tcPr>
          <w:p w:rsidR="006E06DF" w:rsidRDefault="0028125C">
            <w:pPr>
              <w:pStyle w:val="aff"/>
              <w:adjustRightInd w:val="0"/>
              <w:snapToGrid w:val="0"/>
              <w:jc w:val="center"/>
              <w:outlineLvl w:val="8"/>
              <w:rPr>
                <w:rFonts w:hAnsi="宋体" w:cs="宋体"/>
                <w:sz w:val="18"/>
                <w:szCs w:val="18"/>
              </w:rPr>
            </w:pPr>
            <w:r>
              <w:rPr>
                <w:rFonts w:hAnsi="宋体" w:cs="宋体" w:hint="eastAsia"/>
                <w:bCs/>
                <w:sz w:val="18"/>
                <w:szCs w:val="18"/>
              </w:rPr>
              <w:t>□</w:t>
            </w:r>
            <w:r>
              <w:rPr>
                <w:rFonts w:hAnsi="宋体" w:cs="宋体" w:hint="eastAsia"/>
                <w:sz w:val="18"/>
                <w:szCs w:val="18"/>
              </w:rPr>
              <w:t>好［</w:t>
            </w:r>
            <w:r>
              <w:rPr>
                <w:rFonts w:hAnsi="宋体" w:cs="宋体"/>
                <w:sz w:val="18"/>
                <w:szCs w:val="18"/>
              </w:rPr>
              <w:t xml:space="preserve">5]    </w:t>
            </w:r>
            <w:r>
              <w:rPr>
                <w:rFonts w:hAnsi="宋体" w:cs="宋体" w:hint="eastAsia"/>
                <w:bCs/>
                <w:sz w:val="18"/>
                <w:szCs w:val="18"/>
              </w:rPr>
              <w:t>□</w:t>
            </w:r>
            <w:r>
              <w:rPr>
                <w:rFonts w:hAnsi="宋体" w:cs="宋体" w:hint="eastAsia"/>
                <w:sz w:val="18"/>
                <w:szCs w:val="18"/>
              </w:rPr>
              <w:t>较好［</w:t>
            </w:r>
            <w:r>
              <w:rPr>
                <w:rFonts w:hAnsi="宋体" w:cs="宋体"/>
                <w:sz w:val="18"/>
                <w:szCs w:val="18"/>
              </w:rPr>
              <w:t xml:space="preserve">4]    </w:t>
            </w:r>
            <w:r>
              <w:rPr>
                <w:rFonts w:hAnsi="宋体" w:cs="宋体" w:hint="eastAsia"/>
                <w:bCs/>
                <w:sz w:val="18"/>
                <w:szCs w:val="18"/>
              </w:rPr>
              <w:t>□</w:t>
            </w:r>
            <w:r>
              <w:rPr>
                <w:rFonts w:hAnsi="宋体" w:cs="宋体" w:hint="eastAsia"/>
                <w:sz w:val="18"/>
                <w:szCs w:val="18"/>
              </w:rPr>
              <w:t>中［</w:t>
            </w:r>
            <w:r>
              <w:rPr>
                <w:rFonts w:hAnsi="宋体" w:cs="宋体"/>
                <w:sz w:val="18"/>
                <w:szCs w:val="18"/>
              </w:rPr>
              <w:t xml:space="preserve">3]    </w:t>
            </w:r>
            <w:r>
              <w:rPr>
                <w:rFonts w:hAnsi="宋体" w:cs="宋体" w:hint="eastAsia"/>
                <w:bCs/>
                <w:sz w:val="18"/>
                <w:szCs w:val="18"/>
              </w:rPr>
              <w:t>□</w:t>
            </w:r>
            <w:r>
              <w:rPr>
                <w:rFonts w:hAnsi="宋体" w:cs="宋体" w:hint="eastAsia"/>
                <w:sz w:val="18"/>
                <w:szCs w:val="18"/>
              </w:rPr>
              <w:t>较差［</w:t>
            </w:r>
            <w:r>
              <w:rPr>
                <w:rFonts w:hAnsi="宋体" w:cs="宋体"/>
                <w:sz w:val="18"/>
                <w:szCs w:val="18"/>
              </w:rPr>
              <w:t xml:space="preserve">2]    </w:t>
            </w:r>
            <w:r>
              <w:rPr>
                <w:rFonts w:hAnsi="宋体" w:cs="宋体" w:hint="eastAsia"/>
                <w:bCs/>
                <w:sz w:val="18"/>
                <w:szCs w:val="18"/>
              </w:rPr>
              <w:t>□</w:t>
            </w:r>
            <w:r>
              <w:rPr>
                <w:rFonts w:hAnsi="宋体" w:cs="宋体" w:hint="eastAsia"/>
                <w:sz w:val="18"/>
                <w:szCs w:val="18"/>
              </w:rPr>
              <w:t>差［</w:t>
            </w:r>
            <w:r>
              <w:rPr>
                <w:rFonts w:hAnsi="宋体" w:cs="宋体"/>
                <w:sz w:val="18"/>
                <w:szCs w:val="18"/>
              </w:rPr>
              <w:t>1]</w:t>
            </w:r>
          </w:p>
        </w:tc>
      </w:tr>
      <w:tr w:rsidR="006E06DF">
        <w:trPr>
          <w:trHeight w:val="284"/>
        </w:trPr>
        <w:tc>
          <w:tcPr>
            <w:tcW w:w="1176" w:type="pct"/>
            <w:gridSpan w:val="2"/>
            <w:vMerge w:val="restart"/>
            <w:vAlign w:val="center"/>
          </w:tcPr>
          <w:p w:rsidR="006E06DF" w:rsidRDefault="0028125C">
            <w:pPr>
              <w:jc w:val="center"/>
              <w:outlineLvl w:val="8"/>
              <w:rPr>
                <w:rFonts w:ascii="宋体" w:hAnsi="宋体"/>
                <w:bCs/>
                <w:sz w:val="18"/>
                <w:szCs w:val="18"/>
              </w:rPr>
            </w:pPr>
            <w:r>
              <w:rPr>
                <w:rFonts w:ascii="宋体" w:hAnsi="宋体" w:hint="eastAsia"/>
                <w:bCs/>
                <w:sz w:val="18"/>
                <w:szCs w:val="18"/>
              </w:rPr>
              <w:t>调查方式</w:t>
            </w:r>
          </w:p>
        </w:tc>
        <w:tc>
          <w:tcPr>
            <w:tcW w:w="2057" w:type="pct"/>
            <w:gridSpan w:val="4"/>
            <w:tcBorders>
              <w:bottom w:val="single" w:sz="4" w:space="0" w:color="auto"/>
            </w:tcBorders>
            <w:vAlign w:val="center"/>
          </w:tcPr>
          <w:p w:rsidR="006E06DF" w:rsidRDefault="0028125C">
            <w:pPr>
              <w:jc w:val="center"/>
              <w:outlineLvl w:val="8"/>
              <w:rPr>
                <w:rFonts w:ascii="宋体" w:hAnsi="宋体"/>
                <w:bCs/>
                <w:sz w:val="18"/>
                <w:szCs w:val="18"/>
              </w:rPr>
            </w:pPr>
            <w:r>
              <w:rPr>
                <w:rFonts w:ascii="宋体" w:hAnsi="宋体" w:hint="eastAsia"/>
                <w:bCs/>
                <w:sz w:val="18"/>
                <w:szCs w:val="18"/>
              </w:rPr>
              <w:t>□实地  □信函</w:t>
            </w:r>
          </w:p>
        </w:tc>
        <w:tc>
          <w:tcPr>
            <w:tcW w:w="724" w:type="pct"/>
            <w:gridSpan w:val="2"/>
            <w:tcBorders>
              <w:bottom w:val="single" w:sz="4" w:space="0" w:color="auto"/>
            </w:tcBorders>
            <w:vAlign w:val="center"/>
          </w:tcPr>
          <w:p w:rsidR="006E06DF" w:rsidRDefault="0028125C">
            <w:pPr>
              <w:jc w:val="center"/>
              <w:outlineLvl w:val="8"/>
              <w:rPr>
                <w:rFonts w:ascii="宋体" w:hAnsi="宋体"/>
                <w:bCs/>
                <w:sz w:val="18"/>
                <w:szCs w:val="18"/>
              </w:rPr>
            </w:pPr>
            <w:r>
              <w:rPr>
                <w:rFonts w:ascii="宋体" w:hAnsi="宋体" w:hint="eastAsia"/>
                <w:bCs/>
                <w:sz w:val="18"/>
                <w:szCs w:val="18"/>
              </w:rPr>
              <w:t>用户签名</w:t>
            </w:r>
          </w:p>
        </w:tc>
        <w:tc>
          <w:tcPr>
            <w:tcW w:w="1043" w:type="pct"/>
            <w:tcBorders>
              <w:bottom w:val="single" w:sz="4" w:space="0" w:color="auto"/>
            </w:tcBorders>
            <w:vAlign w:val="center"/>
          </w:tcPr>
          <w:p w:rsidR="006E06DF" w:rsidRDefault="006E06DF">
            <w:pPr>
              <w:keepNext/>
              <w:keepLines/>
              <w:jc w:val="center"/>
              <w:outlineLvl w:val="8"/>
              <w:rPr>
                <w:rFonts w:ascii="宋体" w:hAnsi="宋体"/>
                <w:bCs/>
                <w:sz w:val="18"/>
                <w:szCs w:val="18"/>
              </w:rPr>
            </w:pPr>
          </w:p>
        </w:tc>
      </w:tr>
      <w:tr w:rsidR="006E06DF">
        <w:trPr>
          <w:trHeight w:val="284"/>
        </w:trPr>
        <w:tc>
          <w:tcPr>
            <w:tcW w:w="1176" w:type="pct"/>
            <w:gridSpan w:val="2"/>
            <w:vMerge/>
            <w:vAlign w:val="center"/>
          </w:tcPr>
          <w:p w:rsidR="006E06DF" w:rsidRDefault="006E06DF">
            <w:pPr>
              <w:jc w:val="center"/>
              <w:outlineLvl w:val="8"/>
              <w:rPr>
                <w:rFonts w:ascii="宋体" w:hAnsi="宋体"/>
                <w:bCs/>
                <w:sz w:val="18"/>
                <w:szCs w:val="18"/>
              </w:rPr>
            </w:pPr>
          </w:p>
        </w:tc>
        <w:tc>
          <w:tcPr>
            <w:tcW w:w="2057" w:type="pct"/>
            <w:gridSpan w:val="4"/>
            <w:tcBorders>
              <w:bottom w:val="single" w:sz="2" w:space="0" w:color="auto"/>
            </w:tcBorders>
            <w:vAlign w:val="center"/>
          </w:tcPr>
          <w:p w:rsidR="006E06DF" w:rsidRDefault="0028125C">
            <w:pPr>
              <w:jc w:val="center"/>
              <w:outlineLvl w:val="8"/>
              <w:rPr>
                <w:rFonts w:ascii="宋体" w:hAnsi="宋体"/>
                <w:bCs/>
                <w:sz w:val="18"/>
                <w:szCs w:val="18"/>
              </w:rPr>
            </w:pPr>
            <w:r>
              <w:rPr>
                <w:rFonts w:ascii="宋体" w:hAnsi="宋体" w:hint="eastAsia"/>
                <w:bCs/>
                <w:sz w:val="18"/>
                <w:szCs w:val="18"/>
              </w:rPr>
              <w:t>□视频（电话）</w:t>
            </w:r>
          </w:p>
        </w:tc>
        <w:tc>
          <w:tcPr>
            <w:tcW w:w="724" w:type="pct"/>
            <w:gridSpan w:val="2"/>
            <w:tcBorders>
              <w:bottom w:val="single" w:sz="2" w:space="0" w:color="auto"/>
            </w:tcBorders>
            <w:vAlign w:val="center"/>
          </w:tcPr>
          <w:p w:rsidR="006E06DF" w:rsidRDefault="0028125C">
            <w:pPr>
              <w:jc w:val="center"/>
              <w:outlineLvl w:val="8"/>
              <w:rPr>
                <w:rFonts w:ascii="宋体" w:hAnsi="宋体"/>
                <w:bCs/>
                <w:sz w:val="18"/>
                <w:szCs w:val="18"/>
              </w:rPr>
            </w:pPr>
            <w:r>
              <w:rPr>
                <w:rFonts w:ascii="宋体" w:hAnsi="宋体" w:hint="eastAsia"/>
                <w:bCs/>
                <w:sz w:val="18"/>
                <w:szCs w:val="18"/>
              </w:rPr>
              <w:t>主叫电话号码</w:t>
            </w:r>
          </w:p>
        </w:tc>
        <w:tc>
          <w:tcPr>
            <w:tcW w:w="1043" w:type="pct"/>
            <w:tcBorders>
              <w:bottom w:val="single" w:sz="2" w:space="0" w:color="auto"/>
            </w:tcBorders>
            <w:vAlign w:val="center"/>
          </w:tcPr>
          <w:p w:rsidR="006E06DF" w:rsidRDefault="006E06DF">
            <w:pPr>
              <w:keepNext/>
              <w:keepLines/>
              <w:jc w:val="center"/>
              <w:outlineLvl w:val="8"/>
              <w:rPr>
                <w:rFonts w:ascii="宋体" w:hAnsi="宋体"/>
                <w:bCs/>
                <w:sz w:val="18"/>
                <w:szCs w:val="18"/>
              </w:rPr>
            </w:pPr>
          </w:p>
        </w:tc>
      </w:tr>
      <w:tr w:rsidR="006E06DF">
        <w:trPr>
          <w:trHeight w:val="284"/>
        </w:trPr>
        <w:tc>
          <w:tcPr>
            <w:tcW w:w="5000" w:type="pct"/>
            <w:gridSpan w:val="9"/>
            <w:vAlign w:val="center"/>
          </w:tcPr>
          <w:p w:rsidR="006E06DF" w:rsidRDefault="0028125C">
            <w:pPr>
              <w:outlineLvl w:val="8"/>
              <w:rPr>
                <w:rFonts w:ascii="宋体" w:hAnsi="宋体"/>
                <w:bCs/>
                <w:sz w:val="18"/>
                <w:szCs w:val="18"/>
              </w:rPr>
            </w:pPr>
            <w:r>
              <w:rPr>
                <w:rFonts w:ascii="黑体" w:eastAsia="黑体" w:hAnsi="黑体" w:hint="eastAsia"/>
                <w:bCs/>
                <w:sz w:val="18"/>
                <w:szCs w:val="18"/>
              </w:rPr>
              <w:t>注</w:t>
            </w:r>
            <w:r>
              <w:rPr>
                <w:rFonts w:ascii="黑体" w:eastAsia="黑体" w:hAnsi="黑体"/>
                <w:bCs/>
                <w:sz w:val="18"/>
                <w:szCs w:val="18"/>
              </w:rPr>
              <w:t>1</w:t>
            </w:r>
            <w:r>
              <w:rPr>
                <w:rFonts w:ascii="黑体" w:eastAsia="黑体" w:hAnsi="黑体" w:hint="eastAsia"/>
                <w:bCs/>
                <w:sz w:val="18"/>
                <w:szCs w:val="18"/>
              </w:rPr>
              <w:t>：</w:t>
            </w:r>
            <w:r>
              <w:rPr>
                <w:rFonts w:ascii="宋体" w:hAnsi="宋体" w:hint="eastAsia"/>
                <w:bCs/>
                <w:sz w:val="18"/>
                <w:szCs w:val="18"/>
              </w:rPr>
              <w:t>调查内容有选项的，在所选项上划“√”。</w:t>
            </w:r>
          </w:p>
          <w:p w:rsidR="006E06DF" w:rsidRDefault="0028125C">
            <w:pPr>
              <w:outlineLvl w:val="8"/>
              <w:rPr>
                <w:rFonts w:ascii="宋体" w:hAnsi="宋体"/>
                <w:bCs/>
                <w:sz w:val="18"/>
                <w:szCs w:val="18"/>
              </w:rPr>
            </w:pPr>
            <w:r>
              <w:rPr>
                <w:rFonts w:ascii="黑体" w:eastAsia="黑体" w:hAnsi="黑体" w:hint="eastAsia"/>
                <w:bCs/>
                <w:sz w:val="18"/>
                <w:szCs w:val="18"/>
              </w:rPr>
              <w:t>注</w:t>
            </w:r>
            <w:r>
              <w:rPr>
                <w:rFonts w:ascii="黑体" w:eastAsia="黑体" w:hAnsi="黑体"/>
                <w:bCs/>
                <w:sz w:val="18"/>
                <w:szCs w:val="18"/>
              </w:rPr>
              <w:t>2</w:t>
            </w:r>
            <w:r>
              <w:rPr>
                <w:rFonts w:ascii="黑体" w:eastAsia="黑体" w:hAnsi="黑体" w:hint="eastAsia"/>
                <w:bCs/>
                <w:sz w:val="18"/>
                <w:szCs w:val="18"/>
              </w:rPr>
              <w:t>：</w:t>
            </w:r>
            <w:r>
              <w:rPr>
                <w:rFonts w:ascii="宋体" w:hAnsi="宋体" w:hint="eastAsia"/>
                <w:bCs/>
                <w:sz w:val="18"/>
                <w:szCs w:val="18"/>
              </w:rPr>
              <w:t>故障级别由鉴定人员根据故障情况填写。</w:t>
            </w:r>
          </w:p>
          <w:p w:rsidR="006E06DF" w:rsidRDefault="0028125C">
            <w:pPr>
              <w:outlineLvl w:val="8"/>
              <w:rPr>
                <w:rFonts w:ascii="宋体" w:hAnsi="宋体"/>
                <w:bCs/>
                <w:sz w:val="18"/>
                <w:szCs w:val="18"/>
              </w:rPr>
            </w:pPr>
            <w:r>
              <w:rPr>
                <w:rFonts w:ascii="黑体" w:eastAsia="黑体" w:hAnsi="黑体" w:hint="eastAsia"/>
                <w:bCs/>
                <w:sz w:val="18"/>
                <w:szCs w:val="18"/>
              </w:rPr>
              <w:t>注</w:t>
            </w:r>
            <w:r>
              <w:rPr>
                <w:rFonts w:ascii="黑体" w:eastAsia="黑体" w:hAnsi="黑体"/>
                <w:bCs/>
                <w:sz w:val="18"/>
                <w:szCs w:val="18"/>
              </w:rPr>
              <w:t>3</w:t>
            </w:r>
            <w:r>
              <w:rPr>
                <w:rFonts w:ascii="黑体" w:eastAsia="黑体" w:hAnsi="黑体" w:hint="eastAsia"/>
                <w:bCs/>
                <w:sz w:val="18"/>
                <w:szCs w:val="18"/>
              </w:rPr>
              <w:t>：</w:t>
            </w:r>
            <w:r>
              <w:rPr>
                <w:rFonts w:ascii="宋体" w:hAnsi="宋体" w:hint="eastAsia"/>
                <w:bCs/>
                <w:sz w:val="18"/>
                <w:szCs w:val="18"/>
              </w:rPr>
              <w:t>调查方式为实地、信函调查时，用户应签字。调查方式为电话调查时，应记录主叫电话号</w:t>
            </w:r>
            <w:r>
              <w:rPr>
                <w:rFonts w:ascii="宋体" w:hAnsi="宋体"/>
                <w:bCs/>
                <w:sz w:val="18"/>
                <w:szCs w:val="18"/>
              </w:rPr>
              <w:t>码</w:t>
            </w:r>
            <w:r>
              <w:rPr>
                <w:rFonts w:ascii="宋体" w:hAnsi="宋体" w:hint="eastAsia"/>
                <w:bCs/>
                <w:sz w:val="18"/>
                <w:szCs w:val="18"/>
              </w:rPr>
              <w:t>。</w:t>
            </w:r>
          </w:p>
        </w:tc>
      </w:tr>
    </w:tbl>
    <w:p w:rsidR="006E06DF" w:rsidRDefault="006E06DF">
      <w:pPr>
        <w:outlineLvl w:val="8"/>
        <w:rPr>
          <w:rFonts w:hAnsi="宋体"/>
          <w:sz w:val="18"/>
          <w:szCs w:val="18"/>
        </w:rPr>
      </w:pPr>
    </w:p>
    <w:p w:rsidR="006E06DF" w:rsidRDefault="0028125C">
      <w:pPr>
        <w:jc w:val="center"/>
      </w:pPr>
      <w:r>
        <w:t>___________________________</w:t>
      </w:r>
      <w:bookmarkStart w:id="147" w:name="_GoBack"/>
      <w:bookmarkEnd w:id="147"/>
      <w:r>
        <w:t>______</w:t>
      </w:r>
    </w:p>
    <w:sectPr w:rsidR="006E06DF">
      <w:headerReference w:type="first" r:id="rId27"/>
      <w:pgSz w:w="11907" w:h="16839"/>
      <w:pgMar w:top="1418" w:right="1134" w:bottom="1134" w:left="1418" w:header="1021" w:footer="1021" w:gutter="0"/>
      <w:cols w:space="72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1A5" w:rsidRDefault="00A871A5">
      <w:r>
        <w:separator/>
      </w:r>
    </w:p>
    <w:p w:rsidR="00A871A5" w:rsidRDefault="00A871A5"/>
    <w:p w:rsidR="00A871A5" w:rsidRDefault="00A871A5"/>
    <w:p w:rsidR="00A871A5" w:rsidRDefault="00A871A5" w:rsidP="00D4696F"/>
    <w:p w:rsidR="00A871A5" w:rsidRDefault="00A871A5" w:rsidP="00610626"/>
    <w:p w:rsidR="00A871A5" w:rsidRDefault="00A871A5"/>
    <w:p w:rsidR="00A871A5" w:rsidRDefault="00A871A5" w:rsidP="008F67BD"/>
    <w:p w:rsidR="00A871A5" w:rsidRDefault="00A871A5" w:rsidP="008F67BD"/>
  </w:endnote>
  <w:endnote w:type="continuationSeparator" w:id="0">
    <w:p w:rsidR="00A871A5" w:rsidRDefault="00A871A5">
      <w:r>
        <w:continuationSeparator/>
      </w:r>
    </w:p>
    <w:p w:rsidR="00A871A5" w:rsidRDefault="00A871A5"/>
    <w:p w:rsidR="00A871A5" w:rsidRDefault="00A871A5"/>
    <w:p w:rsidR="00A871A5" w:rsidRDefault="00A871A5" w:rsidP="00D4696F"/>
    <w:p w:rsidR="00A871A5" w:rsidRDefault="00A871A5" w:rsidP="00610626"/>
    <w:p w:rsidR="00A871A5" w:rsidRDefault="00A871A5"/>
    <w:p w:rsidR="00A871A5" w:rsidRDefault="00A871A5" w:rsidP="008F67BD"/>
    <w:p w:rsidR="00A871A5" w:rsidRDefault="00A871A5" w:rsidP="008F6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2"/>
      <w:framePr w:wrap="around" w:vAnchor="text" w:hAnchor="page" w:x="1419" w:y="5"/>
      <w:rPr>
        <w:rStyle w:val="aff8"/>
        <w:rFonts w:ascii="宋体" w:hAnsi="宋体"/>
      </w:rPr>
    </w:pPr>
    <w:r>
      <w:rPr>
        <w:rFonts w:ascii="宋体" w:hAnsi="宋体"/>
      </w:rPr>
      <w:fldChar w:fldCharType="begin"/>
    </w:r>
    <w:r>
      <w:rPr>
        <w:rStyle w:val="aff8"/>
        <w:rFonts w:ascii="宋体" w:hAnsi="宋体"/>
      </w:rPr>
      <w:instrText xml:space="preserve">PAGE  </w:instrText>
    </w:r>
    <w:r>
      <w:rPr>
        <w:rFonts w:ascii="宋体" w:hAnsi="宋体"/>
      </w:rPr>
      <w:fldChar w:fldCharType="separate"/>
    </w:r>
    <w:r w:rsidR="00A405B5">
      <w:rPr>
        <w:rStyle w:val="aff8"/>
        <w:rFonts w:ascii="宋体" w:hAnsi="宋体"/>
        <w:noProof/>
      </w:rPr>
      <w:t>12</w:t>
    </w:r>
    <w:r>
      <w:rPr>
        <w:rFonts w:ascii="宋体" w:hAnsi="宋体"/>
      </w:rPr>
      <w:fldChar w:fldCharType="end"/>
    </w:r>
  </w:p>
  <w:p w:rsidR="008F67BD" w:rsidRDefault="008F67BD">
    <w:pPr>
      <w:pStyle w:val="aff2"/>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f4"/>
      <w:rPr>
        <w:rStyle w:val="aff8"/>
      </w:rPr>
    </w:pPr>
    <w:r>
      <w:fldChar w:fldCharType="begin"/>
    </w:r>
    <w:r>
      <w:rPr>
        <w:rStyle w:val="aff8"/>
      </w:rPr>
      <w:instrText xml:space="preserve">PAGE  </w:instrText>
    </w:r>
    <w:r>
      <w:fldChar w:fldCharType="separate"/>
    </w:r>
    <w:r>
      <w:rPr>
        <w:rStyle w:val="aff8"/>
      </w:rPr>
      <w:t>1</w:t>
    </w:r>
    <w:r>
      <w:fldChar w:fldCharType="end"/>
    </w:r>
  </w:p>
  <w:p w:rsidR="008F67BD" w:rsidRDefault="008F67BD"/>
  <w:p w:rsidR="008F67BD" w:rsidRDefault="008F67BD"/>
  <w:p w:rsidR="008F67BD" w:rsidRDefault="008F67BD" w:rsidP="00D4696F"/>
  <w:p w:rsidR="008F67BD" w:rsidRDefault="008F67BD" w:rsidP="00610626"/>
  <w:p w:rsidR="008F67BD" w:rsidRDefault="008F67BD"/>
  <w:p w:rsidR="008F67BD" w:rsidRDefault="008F67BD" w:rsidP="008F67BD"/>
  <w:p w:rsidR="008F67BD" w:rsidRDefault="008F67BD" w:rsidP="008F67B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f4"/>
      <w:rPr>
        <w:rStyle w:val="aff8"/>
      </w:rPr>
    </w:pPr>
    <w:r>
      <w:fldChar w:fldCharType="begin"/>
    </w:r>
    <w:r>
      <w:rPr>
        <w:rStyle w:val="aff8"/>
      </w:rPr>
      <w:instrText xml:space="preserve">PAGE  </w:instrText>
    </w:r>
    <w:r>
      <w:fldChar w:fldCharType="separate"/>
    </w:r>
    <w:r>
      <w:rPr>
        <w:rStyle w:val="aff8"/>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2"/>
    </w:pPr>
    <w:r>
      <w:fldChar w:fldCharType="begin"/>
    </w:r>
    <w:r>
      <w:rPr>
        <w:rStyle w:val="aff8"/>
      </w:rPr>
      <w:instrText xml:space="preserve"> PAGE </w:instrText>
    </w:r>
    <w:r>
      <w:fldChar w:fldCharType="separate"/>
    </w:r>
    <w:r w:rsidR="00A405B5">
      <w:rPr>
        <w:rStyle w:val="aff8"/>
        <w:noProof/>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f4"/>
      <w:rPr>
        <w:rStyle w:val="aff8"/>
      </w:rPr>
    </w:pPr>
    <w:r>
      <w:fldChar w:fldCharType="begin"/>
    </w:r>
    <w:r>
      <w:rPr>
        <w:rStyle w:val="aff8"/>
      </w:rPr>
      <w:instrText xml:space="preserve">PAGE  </w:instrText>
    </w:r>
    <w:r>
      <w:fldChar w:fldCharType="separate"/>
    </w:r>
    <w:r>
      <w:rPr>
        <w:rStyle w:val="aff8"/>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2"/>
      <w:rPr>
        <w:rFonts w:ascii="宋体" w:hAnsi="宋体"/>
      </w:rPr>
    </w:pPr>
    <w:r>
      <w:rPr>
        <w:rFonts w:ascii="宋体" w:hAnsi="宋体"/>
      </w:rPr>
      <w:fldChar w:fldCharType="begin"/>
    </w:r>
    <w:r>
      <w:rPr>
        <w:rStyle w:val="aff8"/>
        <w:rFonts w:ascii="宋体" w:hAnsi="宋体"/>
      </w:rPr>
      <w:instrText xml:space="preserve"> PAGE </w:instrText>
    </w:r>
    <w:r>
      <w:rPr>
        <w:rFonts w:ascii="宋体" w:hAnsi="宋体"/>
      </w:rPr>
      <w:fldChar w:fldCharType="separate"/>
    </w:r>
    <w:r w:rsidR="00A405B5">
      <w:rPr>
        <w:rStyle w:val="aff8"/>
        <w:rFonts w:ascii="宋体" w:hAnsi="宋体"/>
        <w:noProof/>
      </w:rPr>
      <w:t>II</w:t>
    </w:r>
    <w:r>
      <w:rPr>
        <w:rFonts w:ascii="宋体" w:hAnsi="宋体"/>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f4"/>
      <w:rPr>
        <w:rStyle w:val="aff8"/>
        <w:rFonts w:ascii="宋体" w:hAnsi="宋体"/>
      </w:rPr>
    </w:pPr>
    <w:r>
      <w:rPr>
        <w:rFonts w:ascii="宋体" w:hAnsi="宋体"/>
      </w:rPr>
      <w:fldChar w:fldCharType="begin"/>
    </w:r>
    <w:r>
      <w:rPr>
        <w:rStyle w:val="aff8"/>
        <w:rFonts w:ascii="宋体" w:hAnsi="宋体"/>
      </w:rPr>
      <w:instrText xml:space="preserve">PAGE  </w:instrText>
    </w:r>
    <w:r>
      <w:rPr>
        <w:rFonts w:ascii="宋体" w:hAnsi="宋体"/>
      </w:rPr>
      <w:fldChar w:fldCharType="separate"/>
    </w:r>
    <w:r w:rsidR="00A405B5">
      <w:rPr>
        <w:rStyle w:val="aff8"/>
        <w:rFonts w:ascii="宋体" w:hAnsi="宋体"/>
        <w:noProof/>
      </w:rPr>
      <w:t>15</w:t>
    </w:r>
    <w:r>
      <w:rPr>
        <w:rFonts w:ascii="宋体" w:hAnsi="宋体"/>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2"/>
      <w:jc w:val="left"/>
      <w:rPr>
        <w:rFonts w:ascii="宋体" w:hAnsi="宋体"/>
      </w:rPr>
    </w:pPr>
    <w:r>
      <w:rPr>
        <w:rFonts w:ascii="宋体" w:hAnsi="宋体"/>
      </w:rPr>
      <w:fldChar w:fldCharType="begin"/>
    </w:r>
    <w:r>
      <w:rPr>
        <w:rStyle w:val="aff8"/>
        <w:rFonts w:ascii="宋体" w:hAnsi="宋体"/>
      </w:rPr>
      <w:instrText xml:space="preserve"> PAGE </w:instrText>
    </w:r>
    <w:r>
      <w:rPr>
        <w:rFonts w:ascii="宋体" w:hAnsi="宋体"/>
      </w:rPr>
      <w:fldChar w:fldCharType="separate"/>
    </w:r>
    <w:r w:rsidR="00A405B5">
      <w:rPr>
        <w:rStyle w:val="aff8"/>
        <w:rFonts w:ascii="宋体" w:hAnsi="宋体"/>
        <w:noProof/>
      </w:rPr>
      <w:t>14</w:t>
    </w:r>
    <w:r>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1A5" w:rsidRDefault="00A871A5">
      <w:r>
        <w:separator/>
      </w:r>
    </w:p>
    <w:p w:rsidR="00A871A5" w:rsidRDefault="00A871A5"/>
    <w:p w:rsidR="00A871A5" w:rsidRDefault="00A871A5"/>
    <w:p w:rsidR="00A871A5" w:rsidRDefault="00A871A5" w:rsidP="00D4696F"/>
    <w:p w:rsidR="00A871A5" w:rsidRDefault="00A871A5" w:rsidP="00610626"/>
    <w:p w:rsidR="00A871A5" w:rsidRDefault="00A871A5"/>
    <w:p w:rsidR="00A871A5" w:rsidRDefault="00A871A5" w:rsidP="008F67BD"/>
    <w:p w:rsidR="00A871A5" w:rsidRDefault="00A871A5" w:rsidP="008F67BD"/>
  </w:footnote>
  <w:footnote w:type="continuationSeparator" w:id="0">
    <w:p w:rsidR="00A871A5" w:rsidRDefault="00A871A5">
      <w:r>
        <w:continuationSeparator/>
      </w:r>
    </w:p>
    <w:p w:rsidR="00A871A5" w:rsidRDefault="00A871A5"/>
    <w:p w:rsidR="00A871A5" w:rsidRDefault="00A871A5"/>
    <w:p w:rsidR="00A871A5" w:rsidRDefault="00A871A5" w:rsidP="00D4696F"/>
    <w:p w:rsidR="00A871A5" w:rsidRDefault="00A871A5" w:rsidP="00610626"/>
    <w:p w:rsidR="00A871A5" w:rsidRDefault="00A871A5"/>
    <w:p w:rsidR="00A871A5" w:rsidRDefault="00A871A5" w:rsidP="008F67BD"/>
    <w:p w:rsidR="00A871A5" w:rsidRDefault="00A871A5" w:rsidP="008F67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Pr="00A405B5" w:rsidRDefault="008F67BD" w:rsidP="00A405B5">
    <w:pPr>
      <w:pStyle w:val="aff3"/>
      <w:pBdr>
        <w:bottom w:val="none" w:sz="0" w:space="0" w:color="auto"/>
      </w:pBdr>
      <w:jc w:val="both"/>
      <w:rPr>
        <w:rFonts w:ascii="黑体" w:eastAsia="黑体"/>
        <w:sz w:val="21"/>
        <w:szCs w:val="21"/>
      </w:rPr>
    </w:pPr>
    <w:r>
      <w:rPr>
        <w:rFonts w:ascii="黑体" w:eastAsia="黑体" w:hAnsi="宋体" w:hint="eastAsia"/>
        <w:sz w:val="21"/>
        <w:szCs w:val="21"/>
      </w:rPr>
      <w:t xml:space="preserve">DG/T </w:t>
    </w:r>
    <w:r>
      <w:rPr>
        <w:rFonts w:ascii="黑体" w:eastAsia="黑体" w:hAnsi="宋体"/>
        <w:sz w:val="21"/>
        <w:szCs w:val="21"/>
      </w:rPr>
      <w:t>274</w:t>
    </w:r>
    <w:r>
      <w:rPr>
        <w:rFonts w:ascii="黑体" w:eastAsia="黑体" w:hAnsi="宋体" w:hint="eastAsia"/>
        <w:sz w:val="21"/>
        <w:szCs w:val="21"/>
      </w:rPr>
      <w:t>－</w:t>
    </w:r>
    <w:r>
      <w:rPr>
        <w:rFonts w:ascii="黑体" w:eastAsia="黑体" w:hAnsi="宋体"/>
        <w:sz w:val="21"/>
        <w:szCs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fc"/>
    </w:pPr>
    <w:r>
      <w:t>NZ 31TJ/66-2004</w:t>
    </w:r>
  </w:p>
  <w:p w:rsidR="008F67BD" w:rsidRDefault="008F67BD"/>
  <w:p w:rsidR="008F67BD" w:rsidRDefault="008F67BD"/>
  <w:p w:rsidR="008F67BD" w:rsidRDefault="008F67BD" w:rsidP="00D4696F"/>
  <w:p w:rsidR="008F67BD" w:rsidRDefault="008F67BD" w:rsidP="00610626"/>
  <w:p w:rsidR="008F67BD" w:rsidRDefault="008F67BD"/>
  <w:p w:rsidR="008F67BD" w:rsidRDefault="008F67BD" w:rsidP="008F67BD"/>
  <w:p w:rsidR="008F67BD" w:rsidRDefault="008F67BD" w:rsidP="008F67B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f9"/>
      <w:jc w:val="right"/>
    </w:pPr>
  </w:p>
  <w:p w:rsidR="008F67BD" w:rsidRDefault="008F67BD"/>
  <w:p w:rsidR="008F67BD" w:rsidRDefault="008F67BD"/>
  <w:p w:rsidR="008F67BD" w:rsidRDefault="008F67BD" w:rsidP="00D4696F"/>
  <w:p w:rsidR="008F67BD" w:rsidRDefault="008F67BD" w:rsidP="00610626"/>
  <w:p w:rsidR="008F67BD" w:rsidRDefault="008F67BD"/>
  <w:p w:rsidR="008F67BD" w:rsidRDefault="008F67BD" w:rsidP="008F67BD"/>
  <w:p w:rsidR="008F67BD" w:rsidRDefault="008F67BD" w:rsidP="008F67B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f9"/>
      <w:jc w:val="right"/>
    </w:pPr>
    <w:r>
      <w:rPr>
        <w:rFonts w:ascii="黑体" w:eastAsia="黑体" w:hint="eastAsia"/>
        <w:sz w:val="21"/>
        <w:szCs w:val="21"/>
      </w:rPr>
      <w:t xml:space="preserve">DG/T </w:t>
    </w:r>
    <w:r>
      <w:rPr>
        <w:rFonts w:ascii="黑体" w:eastAsia="黑体"/>
        <w:sz w:val="21"/>
        <w:szCs w:val="21"/>
      </w:rPr>
      <w:t>274</w:t>
    </w:r>
    <w:r>
      <w:rPr>
        <w:rFonts w:ascii="黑体" w:eastAsia="黑体" w:hAnsi="宋体" w:hint="eastAsia"/>
        <w:sz w:val="21"/>
        <w:szCs w:val="21"/>
      </w:rPr>
      <w:t>－</w:t>
    </w:r>
    <w:r>
      <w:rPr>
        <w:rFonts w:ascii="黑体" w:eastAsia="黑体" w:hAnsi="宋体"/>
        <w:sz w:val="21"/>
        <w:szCs w:val="21"/>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f9"/>
      <w:jc w:val="right"/>
      <w:rPr>
        <w:rFonts w:ascii="黑体" w:eastAsia="黑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f9"/>
      <w:jc w:val="right"/>
      <w:rPr>
        <w:rFonts w:ascii="黑体" w:eastAsia="黑体"/>
        <w:sz w:val="21"/>
        <w:szCs w:val="21"/>
      </w:rPr>
    </w:pPr>
    <w:r>
      <w:rPr>
        <w:rFonts w:ascii="黑体" w:eastAsia="黑体" w:hint="eastAsia"/>
        <w:sz w:val="21"/>
        <w:szCs w:val="21"/>
      </w:rPr>
      <w:t xml:space="preserve">DG/T </w:t>
    </w:r>
    <w:r>
      <w:rPr>
        <w:rFonts w:ascii="黑体" w:eastAsia="黑体"/>
        <w:sz w:val="21"/>
        <w:szCs w:val="21"/>
      </w:rPr>
      <w:t>274</w:t>
    </w:r>
    <w:r>
      <w:rPr>
        <w:rFonts w:ascii="黑体" w:eastAsia="黑体" w:hAnsi="宋体" w:hint="eastAsia"/>
        <w:sz w:val="21"/>
        <w:szCs w:val="21"/>
      </w:rPr>
      <w:t>―</w:t>
    </w:r>
    <w:r>
      <w:rPr>
        <w:rFonts w:ascii="黑体" w:eastAsia="黑体" w:hAnsi="宋体"/>
        <w:sz w:val="21"/>
        <w:szCs w:val="21"/>
      </w:rP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f9"/>
      <w:jc w:val="left"/>
      <w:rPr>
        <w:rFonts w:ascii="黑体" w:eastAsia="黑体"/>
        <w:sz w:val="21"/>
        <w:szCs w:val="21"/>
      </w:rPr>
    </w:pPr>
    <w:r>
      <w:rPr>
        <w:rFonts w:ascii="黑体" w:eastAsia="黑体" w:hint="eastAsia"/>
        <w:sz w:val="21"/>
        <w:szCs w:val="21"/>
      </w:rPr>
      <w:t xml:space="preserve">DG/T </w:t>
    </w:r>
    <w:r>
      <w:rPr>
        <w:rFonts w:ascii="黑体" w:eastAsia="黑体"/>
        <w:sz w:val="21"/>
        <w:szCs w:val="21"/>
      </w:rPr>
      <w:t>274</w:t>
    </w:r>
    <w:r>
      <w:rPr>
        <w:rFonts w:ascii="黑体" w:eastAsia="黑体" w:hAnsi="宋体" w:hint="eastAsia"/>
        <w:sz w:val="21"/>
        <w:szCs w:val="21"/>
      </w:rPr>
      <w:t>―</w:t>
    </w:r>
    <w:r w:rsidR="00A405B5">
      <w:rPr>
        <w:rFonts w:ascii="黑体" w:eastAsia="黑体" w:hAnsi="宋体" w:hint="eastAsia"/>
        <w:sz w:val="21"/>
        <w:szCs w:val="21"/>
      </w:rPr>
      <w:t>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f9"/>
      <w:jc w:val="right"/>
      <w:rPr>
        <w:rFonts w:ascii="黑体" w:eastAsia="黑体"/>
        <w:sz w:val="21"/>
        <w:szCs w:val="21"/>
      </w:rPr>
    </w:pPr>
    <w:r>
      <w:rPr>
        <w:rFonts w:ascii="黑体" w:eastAsia="黑体" w:hint="eastAsia"/>
        <w:sz w:val="21"/>
        <w:szCs w:val="21"/>
      </w:rPr>
      <w:t xml:space="preserve">DG/T </w:t>
    </w:r>
    <w:r>
      <w:rPr>
        <w:rFonts w:ascii="黑体" w:eastAsia="黑体"/>
        <w:sz w:val="21"/>
        <w:szCs w:val="21"/>
      </w:rPr>
      <w:t>274</w:t>
    </w:r>
    <w:r>
      <w:rPr>
        <w:rFonts w:ascii="黑体" w:eastAsia="黑体" w:hAnsi="宋体" w:hint="eastAsia"/>
        <w:sz w:val="21"/>
        <w:szCs w:val="21"/>
      </w:rPr>
      <w:t>－</w:t>
    </w:r>
    <w:r>
      <w:rPr>
        <w:rFonts w:ascii="黑体" w:eastAsia="黑体" w:hAnsi="宋体"/>
        <w:sz w:val="21"/>
        <w:szCs w:val="21"/>
      </w:rPr>
      <w:t>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7BD" w:rsidRDefault="008F67BD">
    <w:pPr>
      <w:pStyle w:val="afff9"/>
      <w:jc w:val="left"/>
      <w:rPr>
        <w:rFonts w:ascii="黑体" w:eastAsia="黑体"/>
        <w:sz w:val="21"/>
        <w:szCs w:val="21"/>
      </w:rPr>
    </w:pPr>
    <w:r>
      <w:rPr>
        <w:rFonts w:ascii="黑体" w:eastAsia="黑体" w:hint="eastAsia"/>
        <w:sz w:val="21"/>
        <w:szCs w:val="21"/>
      </w:rPr>
      <w:t xml:space="preserve">DG/T </w:t>
    </w:r>
    <w:r>
      <w:rPr>
        <w:rFonts w:ascii="黑体" w:eastAsia="黑体"/>
        <w:sz w:val="21"/>
        <w:szCs w:val="21"/>
      </w:rPr>
      <w:t>274</w:t>
    </w:r>
    <w:r>
      <w:rPr>
        <w:rFonts w:ascii="黑体" w:eastAsia="黑体" w:hAnsi="宋体" w:hint="eastAsia"/>
        <w:sz w:val="21"/>
        <w:szCs w:val="21"/>
      </w:rPr>
      <w:t>－</w:t>
    </w:r>
    <w:r>
      <w:rPr>
        <w:rFonts w:ascii="黑体" w:eastAsia="黑体" w:hAnsi="宋体"/>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04F61E"/>
    <w:multiLevelType w:val="multilevel"/>
    <w:tmpl w:val="EC04F61E"/>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710" w:firstLine="0"/>
      </w:pPr>
      <w:rPr>
        <w:rFonts w:ascii="黑体" w:eastAsia="黑体" w:hAnsi="Times New Roman" w:hint="eastAsia"/>
        <w:b w:val="0"/>
        <w:i w:val="0"/>
        <w:sz w:val="21"/>
      </w:rPr>
    </w:lvl>
    <w:lvl w:ilvl="3">
      <w:start w:val="1"/>
      <w:numFmt w:val="decimal"/>
      <w:pStyle w:val="a2"/>
      <w:suff w:val="nothing"/>
      <w:lvlText w:val="%1.%2.%3.%4　"/>
      <w:lvlJc w:val="left"/>
      <w:pPr>
        <w:ind w:left="1419" w:firstLine="0"/>
      </w:pPr>
      <w:rPr>
        <w:rFonts w:ascii="黑体" w:eastAsia="黑体" w:hAnsi="Times New Roman" w:hint="eastAsia"/>
        <w:b w:val="0"/>
        <w:i w:val="0"/>
        <w:color w:val="auto"/>
        <w:sz w:val="21"/>
      </w:rPr>
    </w:lvl>
    <w:lvl w:ilvl="4">
      <w:start w:val="1"/>
      <w:numFmt w:val="decimal"/>
      <w:pStyle w:val="a3"/>
      <w:suff w:val="nothing"/>
      <w:lvlText w:val="%1.%2.%3.%4.%5　"/>
      <w:lvlJc w:val="left"/>
      <w:pPr>
        <w:ind w:left="-463" w:firstLine="0"/>
      </w:pPr>
      <w:rPr>
        <w:rFonts w:ascii="黑体" w:eastAsia="黑体" w:hAnsi="Times New Roman" w:hint="eastAsia"/>
        <w:b w:val="0"/>
        <w:i w:val="0"/>
        <w:sz w:val="21"/>
      </w:rPr>
    </w:lvl>
    <w:lvl w:ilvl="5">
      <w:start w:val="1"/>
      <w:numFmt w:val="decimal"/>
      <w:pStyle w:val="a4"/>
      <w:suff w:val="nothing"/>
      <w:lvlText w:val="%1.%2.%3.%4.%5.%6　"/>
      <w:lvlJc w:val="left"/>
      <w:pPr>
        <w:ind w:left="-463" w:firstLine="0"/>
      </w:pPr>
      <w:rPr>
        <w:rFonts w:ascii="黑体" w:eastAsia="黑体" w:hAnsi="Times New Roman" w:hint="eastAsia"/>
        <w:b w:val="0"/>
        <w:i w:val="0"/>
        <w:sz w:val="21"/>
      </w:rPr>
    </w:lvl>
    <w:lvl w:ilvl="6">
      <w:start w:val="1"/>
      <w:numFmt w:val="decimal"/>
      <w:suff w:val="nothing"/>
      <w:lvlText w:val="%1%2.%3.%4.%5.%6.%7　"/>
      <w:lvlJc w:val="left"/>
      <w:pPr>
        <w:ind w:left="-463" w:firstLine="0"/>
      </w:pPr>
      <w:rPr>
        <w:rFonts w:ascii="黑体" w:eastAsia="黑体" w:hAnsi="Times New Roman" w:hint="eastAsia"/>
        <w:b w:val="0"/>
        <w:i w:val="0"/>
        <w:sz w:val="21"/>
      </w:rPr>
    </w:lvl>
    <w:lvl w:ilvl="7">
      <w:start w:val="1"/>
      <w:numFmt w:val="decimal"/>
      <w:lvlText w:val="%1.%2.%3.%4.%5.%6.%7.%8"/>
      <w:lvlJc w:val="left"/>
      <w:pPr>
        <w:tabs>
          <w:tab w:val="left" w:pos="3888"/>
        </w:tabs>
        <w:ind w:left="3506" w:hanging="1418"/>
      </w:pPr>
      <w:rPr>
        <w:rFonts w:hint="eastAsia"/>
      </w:rPr>
    </w:lvl>
    <w:lvl w:ilvl="8">
      <w:start w:val="1"/>
      <w:numFmt w:val="decimal"/>
      <w:lvlText w:val="%1.%2.%3.%4.%5.%6.%7.%8.%9"/>
      <w:lvlJc w:val="left"/>
      <w:pPr>
        <w:tabs>
          <w:tab w:val="left" w:pos="4314"/>
        </w:tabs>
        <w:ind w:left="4214" w:hanging="1700"/>
      </w:pPr>
      <w:rPr>
        <w:rFonts w:hint="eastAsia"/>
      </w:rPr>
    </w:lvl>
  </w:abstractNum>
  <w:abstractNum w:abstractNumId="1">
    <w:nsid w:val="0000000F"/>
    <w:multiLevelType w:val="singleLevel"/>
    <w:tmpl w:val="0000000F"/>
    <w:lvl w:ilvl="0">
      <w:start w:val="1"/>
      <w:numFmt w:val="lowerLetter"/>
      <w:suff w:val="space"/>
      <w:lvlText w:val="%1)"/>
      <w:lvlJc w:val="left"/>
    </w:lvl>
  </w:abstractNum>
  <w:abstractNum w:abstractNumId="2">
    <w:nsid w:val="0AE367E9"/>
    <w:multiLevelType w:val="multilevel"/>
    <w:tmpl w:val="0AE367E9"/>
    <w:lvl w:ilvl="0">
      <w:start w:val="1"/>
      <w:numFmt w:val="none"/>
      <w:pStyle w:val="a5"/>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CharChar"/>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710" w:firstLine="0"/>
      </w:pPr>
      <w:rPr>
        <w:rFonts w:ascii="黑体" w:eastAsia="黑体" w:hAnsi="Times New Roman" w:hint="eastAsia"/>
        <w:b w:val="0"/>
        <w:i w:val="0"/>
        <w:sz w:val="21"/>
      </w:rPr>
    </w:lvl>
    <w:lvl w:ilvl="3">
      <w:start w:val="1"/>
      <w:numFmt w:val="decimal"/>
      <w:suff w:val="nothing"/>
      <w:lvlText w:val="%1.%2.%3.%4　"/>
      <w:lvlJc w:val="left"/>
      <w:pPr>
        <w:ind w:left="1155" w:firstLine="0"/>
      </w:pPr>
      <w:rPr>
        <w:rFonts w:ascii="黑体" w:eastAsia="黑体" w:hAnsi="Times New Roman" w:hint="eastAsia"/>
        <w:b w:val="0"/>
        <w:i w:val="0"/>
        <w:color w:val="auto"/>
        <w:sz w:val="21"/>
      </w:rPr>
    </w:lvl>
    <w:lvl w:ilvl="4">
      <w:start w:val="1"/>
      <w:numFmt w:val="decimal"/>
      <w:suff w:val="nothing"/>
      <w:lvlText w:val="%1.%2.%3.%4.%5　"/>
      <w:lvlJc w:val="left"/>
      <w:pPr>
        <w:ind w:left="-463" w:firstLine="0"/>
      </w:pPr>
      <w:rPr>
        <w:rFonts w:ascii="黑体" w:eastAsia="黑体" w:hAnsi="Times New Roman" w:hint="eastAsia"/>
        <w:b w:val="0"/>
        <w:i w:val="0"/>
        <w:sz w:val="21"/>
      </w:rPr>
    </w:lvl>
    <w:lvl w:ilvl="5">
      <w:start w:val="1"/>
      <w:numFmt w:val="decimal"/>
      <w:suff w:val="nothing"/>
      <w:lvlText w:val="%1.%2.%3.%4.%5.%6　"/>
      <w:lvlJc w:val="left"/>
      <w:pPr>
        <w:ind w:left="-463" w:firstLine="0"/>
      </w:pPr>
      <w:rPr>
        <w:rFonts w:ascii="黑体" w:eastAsia="黑体" w:hAnsi="Times New Roman" w:hint="eastAsia"/>
        <w:b w:val="0"/>
        <w:i w:val="0"/>
        <w:sz w:val="21"/>
      </w:rPr>
    </w:lvl>
    <w:lvl w:ilvl="6">
      <w:start w:val="1"/>
      <w:numFmt w:val="decimal"/>
      <w:suff w:val="nothing"/>
      <w:lvlText w:val="%1%2.%3.%4.%5.%6.%7　"/>
      <w:lvlJc w:val="left"/>
      <w:pPr>
        <w:ind w:left="-463" w:firstLine="0"/>
      </w:pPr>
      <w:rPr>
        <w:rFonts w:ascii="黑体" w:eastAsia="黑体" w:hAnsi="Times New Roman" w:hint="eastAsia"/>
        <w:b w:val="0"/>
        <w:i w:val="0"/>
        <w:sz w:val="21"/>
      </w:rPr>
    </w:lvl>
    <w:lvl w:ilvl="7">
      <w:start w:val="1"/>
      <w:numFmt w:val="decimal"/>
      <w:lvlText w:val="%1.%2.%3.%4.%5.%6.%7.%8"/>
      <w:lvlJc w:val="left"/>
      <w:pPr>
        <w:tabs>
          <w:tab w:val="left" w:pos="3888"/>
        </w:tabs>
        <w:ind w:left="3506" w:hanging="1418"/>
      </w:pPr>
      <w:rPr>
        <w:rFonts w:hint="eastAsia"/>
      </w:rPr>
    </w:lvl>
    <w:lvl w:ilvl="8">
      <w:start w:val="1"/>
      <w:numFmt w:val="decimal"/>
      <w:lvlText w:val="%1.%2.%3.%4.%5.%6.%7.%8.%9"/>
      <w:lvlJc w:val="left"/>
      <w:pPr>
        <w:tabs>
          <w:tab w:val="left" w:pos="4314"/>
        </w:tabs>
        <w:ind w:left="4214" w:hanging="1700"/>
      </w:pPr>
      <w:rPr>
        <w:rFonts w:hint="eastAsia"/>
      </w:rPr>
    </w:lvl>
  </w:abstractNum>
  <w:abstractNum w:abstractNumId="4">
    <w:nsid w:val="46806F7D"/>
    <w:multiLevelType w:val="multilevel"/>
    <w:tmpl w:val="46806F7D"/>
    <w:lvl w:ilvl="0">
      <w:start w:val="1"/>
      <w:numFmt w:val="none"/>
      <w:pStyle w:val="a6"/>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6D22D8F"/>
    <w:multiLevelType w:val="multilevel"/>
    <w:tmpl w:val="46D22D8F"/>
    <w:lvl w:ilvl="0">
      <w:start w:val="1"/>
      <w:numFmt w:val="none"/>
      <w:pStyle w:val="a7"/>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96E4D7B"/>
    <w:multiLevelType w:val="multilevel"/>
    <w:tmpl w:val="496E4D7B"/>
    <w:lvl w:ilvl="0">
      <w:start w:val="1"/>
      <w:numFmt w:val="none"/>
      <w:pStyle w:val="a8"/>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F302902"/>
    <w:multiLevelType w:val="multilevel"/>
    <w:tmpl w:val="4F302902"/>
    <w:lvl w:ilvl="0">
      <w:start w:val="1"/>
      <w:numFmt w:val="none"/>
      <w:pStyle w:val="a9"/>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6350366A"/>
    <w:multiLevelType w:val="multilevel"/>
    <w:tmpl w:val="6350366A"/>
    <w:lvl w:ilvl="0">
      <w:start w:val="1"/>
      <w:numFmt w:val="none"/>
      <w:pStyle w:val="ab"/>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646260FA"/>
    <w:multiLevelType w:val="multilevel"/>
    <w:tmpl w:val="646260FA"/>
    <w:lvl w:ilvl="0">
      <w:start w:val="1"/>
      <w:numFmt w:val="decimal"/>
      <w:pStyle w:val="ac"/>
      <w:suff w:val="nothing"/>
      <w:lvlText w:val="表%1　"/>
      <w:lvlJc w:val="left"/>
      <w:pPr>
        <w:ind w:left="2835" w:firstLine="0"/>
      </w:pPr>
      <w:rPr>
        <w:rFonts w:ascii="黑体" w:eastAsia="黑体" w:hAnsi="Times New Roman" w:hint="eastAsia"/>
        <w:b w:val="0"/>
        <w:i w:val="0"/>
        <w:sz w:val="21"/>
        <w:lang w:val="en-US"/>
      </w:rPr>
    </w:lvl>
    <w:lvl w:ilvl="1">
      <w:start w:val="1"/>
      <w:numFmt w:val="decimal"/>
      <w:lvlText w:val="%1.%2"/>
      <w:lvlJc w:val="left"/>
      <w:pPr>
        <w:tabs>
          <w:tab w:val="left" w:pos="-1738"/>
        </w:tabs>
        <w:ind w:left="-1738" w:hanging="567"/>
      </w:pPr>
      <w:rPr>
        <w:rFonts w:hint="eastAsia"/>
      </w:rPr>
    </w:lvl>
    <w:lvl w:ilvl="2">
      <w:start w:val="1"/>
      <w:numFmt w:val="decimal"/>
      <w:lvlText w:val="%1.%2.%3"/>
      <w:lvlJc w:val="left"/>
      <w:pPr>
        <w:tabs>
          <w:tab w:val="left" w:pos="-1312"/>
        </w:tabs>
        <w:ind w:left="-1312" w:hanging="567"/>
      </w:pPr>
      <w:rPr>
        <w:rFonts w:hint="eastAsia"/>
      </w:rPr>
    </w:lvl>
    <w:lvl w:ilvl="3">
      <w:start w:val="1"/>
      <w:numFmt w:val="decimal"/>
      <w:lvlText w:val="%1.%2.%3.%4"/>
      <w:lvlJc w:val="left"/>
      <w:pPr>
        <w:tabs>
          <w:tab w:val="left" w:pos="-746"/>
        </w:tabs>
        <w:ind w:left="-746" w:hanging="708"/>
      </w:pPr>
      <w:rPr>
        <w:rFonts w:hint="eastAsia"/>
      </w:rPr>
    </w:lvl>
    <w:lvl w:ilvl="4">
      <w:start w:val="1"/>
      <w:numFmt w:val="decimal"/>
      <w:lvlText w:val="%1.%2.%3.%4.%5"/>
      <w:lvlJc w:val="left"/>
      <w:pPr>
        <w:tabs>
          <w:tab w:val="left" w:pos="-179"/>
        </w:tabs>
        <w:ind w:left="-179" w:hanging="850"/>
      </w:pPr>
      <w:rPr>
        <w:rFonts w:hint="eastAsia"/>
      </w:rPr>
    </w:lvl>
    <w:lvl w:ilvl="5">
      <w:start w:val="1"/>
      <w:numFmt w:val="decimal"/>
      <w:lvlText w:val="%1.%2.%3.%4.%5.%6"/>
      <w:lvlJc w:val="left"/>
      <w:pPr>
        <w:tabs>
          <w:tab w:val="left" w:pos="530"/>
        </w:tabs>
        <w:ind w:left="530" w:hanging="1134"/>
      </w:pPr>
      <w:rPr>
        <w:rFonts w:hint="eastAsia"/>
      </w:rPr>
    </w:lvl>
    <w:lvl w:ilvl="6">
      <w:start w:val="1"/>
      <w:numFmt w:val="decimal"/>
      <w:lvlText w:val="%1.%2.%3.%4.%5.%6.%7"/>
      <w:lvlJc w:val="left"/>
      <w:pPr>
        <w:tabs>
          <w:tab w:val="left" w:pos="1097"/>
        </w:tabs>
        <w:ind w:left="1097" w:hanging="1276"/>
      </w:pPr>
      <w:rPr>
        <w:rFonts w:hint="eastAsia"/>
      </w:rPr>
    </w:lvl>
    <w:lvl w:ilvl="7">
      <w:start w:val="1"/>
      <w:numFmt w:val="decimal"/>
      <w:lvlText w:val="%1.%2.%3.%4.%5.%6.%7.%8"/>
      <w:lvlJc w:val="left"/>
      <w:pPr>
        <w:tabs>
          <w:tab w:val="left" w:pos="1664"/>
        </w:tabs>
        <w:ind w:left="1664" w:hanging="1418"/>
      </w:pPr>
      <w:rPr>
        <w:rFonts w:hint="eastAsia"/>
      </w:rPr>
    </w:lvl>
    <w:lvl w:ilvl="8">
      <w:start w:val="1"/>
      <w:numFmt w:val="decimal"/>
      <w:lvlText w:val="%1.%2.%3.%4.%5.%6.%7.%8.%9"/>
      <w:lvlJc w:val="left"/>
      <w:pPr>
        <w:tabs>
          <w:tab w:val="left" w:pos="2372"/>
        </w:tabs>
        <w:ind w:left="2372" w:hanging="1700"/>
      </w:pPr>
      <w:rPr>
        <w:rFonts w:hint="eastAsia"/>
      </w:rPr>
    </w:lvl>
  </w:abstractNum>
  <w:abstractNum w:abstractNumId="11">
    <w:nsid w:val="657D3FBC"/>
    <w:multiLevelType w:val="multilevel"/>
    <w:tmpl w:val="657D3FBC"/>
    <w:lvl w:ilvl="0">
      <w:start w:val="1"/>
      <w:numFmt w:val="upperLetter"/>
      <w:pStyle w:val="ad"/>
      <w:suff w:val="nothing"/>
      <w:lvlText w:val="附　录　%1"/>
      <w:lvlJc w:val="left"/>
      <w:pPr>
        <w:ind w:left="0" w:firstLine="0"/>
      </w:pPr>
      <w:rPr>
        <w:rFonts w:ascii="黑体" w:eastAsia="黑体" w:hAnsi="Times New Roman" w:hint="eastAsia"/>
        <w:b w:val="0"/>
        <w:i w:val="0"/>
        <w:sz w:val="21"/>
      </w:rPr>
    </w:lvl>
    <w:lvl w:ilvl="1">
      <w:start w:val="1"/>
      <w:numFmt w:val="decimal"/>
      <w:pStyle w:val="a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pStyle w:val="af0"/>
      <w:suff w:val="nothing"/>
      <w:lvlText w:val="%1.%2.%3.%4　"/>
      <w:lvlJc w:val="left"/>
      <w:pPr>
        <w:ind w:left="0" w:firstLine="0"/>
      </w:pPr>
      <w:rPr>
        <w:rFonts w:ascii="黑体" w:eastAsia="黑体" w:hAnsi="Times New Roman" w:hint="eastAsia"/>
        <w:b w:val="0"/>
        <w:i w:val="0"/>
        <w:sz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nsid w:val="6CEA2025"/>
    <w:multiLevelType w:val="multilevel"/>
    <w:tmpl w:val="6CEA2025"/>
    <w:lvl w:ilvl="0">
      <w:start w:val="1"/>
      <w:numFmt w:val="none"/>
      <w:pStyle w:val="af4"/>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Char"/>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525" w:firstLine="0"/>
      </w:pPr>
      <w:rPr>
        <w:rFonts w:ascii="黑体" w:eastAsia="黑体" w:hint="eastAsia"/>
      </w:rPr>
    </w:lvl>
    <w:lvl w:ilvl="4">
      <w:start w:val="1"/>
      <w:numFmt w:val="decimal"/>
      <w:suff w:val="nothing"/>
      <w:lvlText w:val="%1%2.%3.%4.%5　"/>
      <w:lvlJc w:val="left"/>
      <w:pPr>
        <w:ind w:left="284"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6DBF04F4"/>
    <w:multiLevelType w:val="multilevel"/>
    <w:tmpl w:val="6DBF04F4"/>
    <w:lvl w:ilvl="0">
      <w:start w:val="1"/>
      <w:numFmt w:val="none"/>
      <w:pStyle w:val="af5"/>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76933334"/>
    <w:multiLevelType w:val="multilevel"/>
    <w:tmpl w:val="76933334"/>
    <w:lvl w:ilvl="0">
      <w:start w:val="1"/>
      <w:numFmt w:val="none"/>
      <w:pStyle w:val="af6"/>
      <w:lvlText w:val="%1——"/>
      <w:lvlJc w:val="left"/>
      <w:rPr>
        <w:rFonts w:ascii="黑体" w:eastAsia="黑体" w:hAnsi="黑体"/>
        <w:b w:val="0"/>
        <w:bCs w:val="0"/>
        <w:i w:val="0"/>
        <w:iCs w:val="0"/>
        <w:caps w:val="0"/>
        <w:smallCaps w:val="0"/>
        <w:strike w:val="0"/>
        <w:dstrike w:val="0"/>
        <w:color w:val="000000"/>
        <w:spacing w:val="0"/>
        <w:w w:val="100"/>
        <w:kern w:val="0"/>
        <w:position w:val="0"/>
        <w:sz w:val="21"/>
        <w:u w:val="none"/>
        <w:shd w:val="clear" w:color="auto" w:fill="auto"/>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1"/>
  </w:num>
  <w:num w:numId="3">
    <w:abstractNumId w:val="5"/>
  </w:num>
  <w:num w:numId="4">
    <w:abstractNumId w:val="12"/>
  </w:num>
  <w:num w:numId="5">
    <w:abstractNumId w:val="13"/>
  </w:num>
  <w:num w:numId="6">
    <w:abstractNumId w:val="2"/>
  </w:num>
  <w:num w:numId="7">
    <w:abstractNumId w:val="7"/>
  </w:num>
  <w:num w:numId="8">
    <w:abstractNumId w:val="3"/>
  </w:num>
  <w:num w:numId="9">
    <w:abstractNumId w:val="4"/>
  </w:num>
  <w:num w:numId="10">
    <w:abstractNumId w:val="14"/>
  </w:num>
  <w:num w:numId="11">
    <w:abstractNumId w:val="9"/>
  </w:num>
  <w:num w:numId="12">
    <w:abstractNumId w:val="10"/>
  </w:num>
  <w:num w:numId="13">
    <w:abstractNumId w:val="8"/>
  </w:num>
  <w:num w:numId="14">
    <w:abstractNumId w:val="6"/>
  </w:num>
  <w:num w:numId="15">
    <w:abstractNumId w:val="1"/>
  </w:num>
  <w:num w:numId="16">
    <w:abstractNumId w:val="0"/>
  </w:num>
  <w:num w:numId="17">
    <w:abstractNumId w:val="0"/>
  </w:num>
  <w:num w:numId="18">
    <w:abstractNumId w:val="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zNjE1MTE0YWY1ZDJmZTg2ODI3MjdmMTIzYzA4NjYifQ=="/>
  </w:docVars>
  <w:rsids>
    <w:rsidRoot w:val="00132FDD"/>
    <w:rsid w:val="00001242"/>
    <w:rsid w:val="000029A5"/>
    <w:rsid w:val="00002E16"/>
    <w:rsid w:val="00003050"/>
    <w:rsid w:val="000036AB"/>
    <w:rsid w:val="00004D13"/>
    <w:rsid w:val="000064F7"/>
    <w:rsid w:val="00007E1C"/>
    <w:rsid w:val="000134D9"/>
    <w:rsid w:val="000138D3"/>
    <w:rsid w:val="00013A7B"/>
    <w:rsid w:val="00015385"/>
    <w:rsid w:val="00016D3B"/>
    <w:rsid w:val="00016E94"/>
    <w:rsid w:val="00020314"/>
    <w:rsid w:val="00020AE2"/>
    <w:rsid w:val="00021163"/>
    <w:rsid w:val="000228A8"/>
    <w:rsid w:val="000242E0"/>
    <w:rsid w:val="00025171"/>
    <w:rsid w:val="00025E40"/>
    <w:rsid w:val="00030C98"/>
    <w:rsid w:val="0003125E"/>
    <w:rsid w:val="000313CE"/>
    <w:rsid w:val="00032F97"/>
    <w:rsid w:val="00033292"/>
    <w:rsid w:val="00033F69"/>
    <w:rsid w:val="0003563F"/>
    <w:rsid w:val="0003638C"/>
    <w:rsid w:val="00040179"/>
    <w:rsid w:val="00041757"/>
    <w:rsid w:val="00042486"/>
    <w:rsid w:val="000426E2"/>
    <w:rsid w:val="00042BE5"/>
    <w:rsid w:val="00042E52"/>
    <w:rsid w:val="00045531"/>
    <w:rsid w:val="000471B3"/>
    <w:rsid w:val="000471C6"/>
    <w:rsid w:val="00047443"/>
    <w:rsid w:val="000508F5"/>
    <w:rsid w:val="00050E55"/>
    <w:rsid w:val="000530BB"/>
    <w:rsid w:val="0005619C"/>
    <w:rsid w:val="00056B97"/>
    <w:rsid w:val="00057C59"/>
    <w:rsid w:val="000610D1"/>
    <w:rsid w:val="00061828"/>
    <w:rsid w:val="00062B36"/>
    <w:rsid w:val="00064EB8"/>
    <w:rsid w:val="0006569C"/>
    <w:rsid w:val="000670A9"/>
    <w:rsid w:val="000748E7"/>
    <w:rsid w:val="00076E0F"/>
    <w:rsid w:val="000817F7"/>
    <w:rsid w:val="00081F11"/>
    <w:rsid w:val="00083484"/>
    <w:rsid w:val="0008433E"/>
    <w:rsid w:val="000844CA"/>
    <w:rsid w:val="00086A51"/>
    <w:rsid w:val="0008757B"/>
    <w:rsid w:val="00090134"/>
    <w:rsid w:val="000906B0"/>
    <w:rsid w:val="00091744"/>
    <w:rsid w:val="00092060"/>
    <w:rsid w:val="00092F69"/>
    <w:rsid w:val="00093DC4"/>
    <w:rsid w:val="00097F8A"/>
    <w:rsid w:val="000A0B53"/>
    <w:rsid w:val="000A181C"/>
    <w:rsid w:val="000A269D"/>
    <w:rsid w:val="000A4D7C"/>
    <w:rsid w:val="000A51C5"/>
    <w:rsid w:val="000B18BA"/>
    <w:rsid w:val="000B1907"/>
    <w:rsid w:val="000B1DEC"/>
    <w:rsid w:val="000B2B7C"/>
    <w:rsid w:val="000B2BE7"/>
    <w:rsid w:val="000B617A"/>
    <w:rsid w:val="000B6E71"/>
    <w:rsid w:val="000C0C09"/>
    <w:rsid w:val="000C1F4B"/>
    <w:rsid w:val="000C3556"/>
    <w:rsid w:val="000C36A8"/>
    <w:rsid w:val="000C4948"/>
    <w:rsid w:val="000C6827"/>
    <w:rsid w:val="000D10BE"/>
    <w:rsid w:val="000D13AF"/>
    <w:rsid w:val="000D2A78"/>
    <w:rsid w:val="000D2C86"/>
    <w:rsid w:val="000D3BEF"/>
    <w:rsid w:val="000E0BCF"/>
    <w:rsid w:val="000E2DD8"/>
    <w:rsid w:val="000E3A3A"/>
    <w:rsid w:val="000E52D3"/>
    <w:rsid w:val="000E5472"/>
    <w:rsid w:val="000F0875"/>
    <w:rsid w:val="000F26E0"/>
    <w:rsid w:val="000F4C76"/>
    <w:rsid w:val="000F58D0"/>
    <w:rsid w:val="000F6622"/>
    <w:rsid w:val="000F7447"/>
    <w:rsid w:val="000F7846"/>
    <w:rsid w:val="00100882"/>
    <w:rsid w:val="00100B95"/>
    <w:rsid w:val="001032FD"/>
    <w:rsid w:val="00104F65"/>
    <w:rsid w:val="00105669"/>
    <w:rsid w:val="00107442"/>
    <w:rsid w:val="00107C3D"/>
    <w:rsid w:val="00107CFF"/>
    <w:rsid w:val="00110763"/>
    <w:rsid w:val="00110AFC"/>
    <w:rsid w:val="00110E54"/>
    <w:rsid w:val="00112EC9"/>
    <w:rsid w:val="0011378E"/>
    <w:rsid w:val="00115845"/>
    <w:rsid w:val="00120425"/>
    <w:rsid w:val="00120482"/>
    <w:rsid w:val="001229DC"/>
    <w:rsid w:val="00124AAB"/>
    <w:rsid w:val="001324D2"/>
    <w:rsid w:val="00132FDD"/>
    <w:rsid w:val="001336B6"/>
    <w:rsid w:val="00135037"/>
    <w:rsid w:val="00136C67"/>
    <w:rsid w:val="00137563"/>
    <w:rsid w:val="0013768F"/>
    <w:rsid w:val="00137D37"/>
    <w:rsid w:val="00141717"/>
    <w:rsid w:val="00141963"/>
    <w:rsid w:val="00142E49"/>
    <w:rsid w:val="00145722"/>
    <w:rsid w:val="00145A33"/>
    <w:rsid w:val="00146C91"/>
    <w:rsid w:val="00150C37"/>
    <w:rsid w:val="00151379"/>
    <w:rsid w:val="00155A1E"/>
    <w:rsid w:val="00157161"/>
    <w:rsid w:val="0016009C"/>
    <w:rsid w:val="001604FE"/>
    <w:rsid w:val="001607C6"/>
    <w:rsid w:val="00162E64"/>
    <w:rsid w:val="0016428E"/>
    <w:rsid w:val="00166591"/>
    <w:rsid w:val="00170932"/>
    <w:rsid w:val="0017343A"/>
    <w:rsid w:val="00175CCA"/>
    <w:rsid w:val="001763BA"/>
    <w:rsid w:val="00176A40"/>
    <w:rsid w:val="00176FCD"/>
    <w:rsid w:val="00177D31"/>
    <w:rsid w:val="00177DE2"/>
    <w:rsid w:val="00180F38"/>
    <w:rsid w:val="001813F0"/>
    <w:rsid w:val="00182DA0"/>
    <w:rsid w:val="00183BE9"/>
    <w:rsid w:val="00183FEB"/>
    <w:rsid w:val="00185A98"/>
    <w:rsid w:val="001865E4"/>
    <w:rsid w:val="00187D78"/>
    <w:rsid w:val="00190C9F"/>
    <w:rsid w:val="00193539"/>
    <w:rsid w:val="00195AEA"/>
    <w:rsid w:val="001A1286"/>
    <w:rsid w:val="001A15AF"/>
    <w:rsid w:val="001A28C9"/>
    <w:rsid w:val="001A2CD9"/>
    <w:rsid w:val="001A343F"/>
    <w:rsid w:val="001A3E8C"/>
    <w:rsid w:val="001A3FA6"/>
    <w:rsid w:val="001A4398"/>
    <w:rsid w:val="001A5195"/>
    <w:rsid w:val="001A5A72"/>
    <w:rsid w:val="001A5D75"/>
    <w:rsid w:val="001A62FA"/>
    <w:rsid w:val="001B00A9"/>
    <w:rsid w:val="001B084B"/>
    <w:rsid w:val="001B12C7"/>
    <w:rsid w:val="001B141C"/>
    <w:rsid w:val="001B14FC"/>
    <w:rsid w:val="001B1750"/>
    <w:rsid w:val="001B7354"/>
    <w:rsid w:val="001B77B7"/>
    <w:rsid w:val="001C0AA5"/>
    <w:rsid w:val="001C1168"/>
    <w:rsid w:val="001C12B6"/>
    <w:rsid w:val="001C1B69"/>
    <w:rsid w:val="001C2089"/>
    <w:rsid w:val="001C3051"/>
    <w:rsid w:val="001D19C4"/>
    <w:rsid w:val="001D26E5"/>
    <w:rsid w:val="001D4BA3"/>
    <w:rsid w:val="001D5A14"/>
    <w:rsid w:val="001D5EA9"/>
    <w:rsid w:val="001D664B"/>
    <w:rsid w:val="001E1208"/>
    <w:rsid w:val="001E14B9"/>
    <w:rsid w:val="001E3900"/>
    <w:rsid w:val="001E3A67"/>
    <w:rsid w:val="001E3B57"/>
    <w:rsid w:val="001E3B6E"/>
    <w:rsid w:val="001E3F1A"/>
    <w:rsid w:val="001E4974"/>
    <w:rsid w:val="001E52FC"/>
    <w:rsid w:val="001E5944"/>
    <w:rsid w:val="001E5C6F"/>
    <w:rsid w:val="001E68DF"/>
    <w:rsid w:val="001E6FB3"/>
    <w:rsid w:val="001E7260"/>
    <w:rsid w:val="001F2A1F"/>
    <w:rsid w:val="001F31A8"/>
    <w:rsid w:val="001F7357"/>
    <w:rsid w:val="002007EC"/>
    <w:rsid w:val="0020106D"/>
    <w:rsid w:val="00203C8F"/>
    <w:rsid w:val="00203E77"/>
    <w:rsid w:val="002041C0"/>
    <w:rsid w:val="002060C6"/>
    <w:rsid w:val="00212155"/>
    <w:rsid w:val="002177BF"/>
    <w:rsid w:val="00221725"/>
    <w:rsid w:val="00221BB1"/>
    <w:rsid w:val="00221FF5"/>
    <w:rsid w:val="00224AA3"/>
    <w:rsid w:val="0022533C"/>
    <w:rsid w:val="00225ADC"/>
    <w:rsid w:val="00226392"/>
    <w:rsid w:val="002266B9"/>
    <w:rsid w:val="00226C5A"/>
    <w:rsid w:val="00233F4B"/>
    <w:rsid w:val="00234C2B"/>
    <w:rsid w:val="002355AC"/>
    <w:rsid w:val="0023591D"/>
    <w:rsid w:val="002376CE"/>
    <w:rsid w:val="00241E35"/>
    <w:rsid w:val="002442B8"/>
    <w:rsid w:val="00244815"/>
    <w:rsid w:val="002460CD"/>
    <w:rsid w:val="00254357"/>
    <w:rsid w:val="002552B2"/>
    <w:rsid w:val="00256899"/>
    <w:rsid w:val="00260B74"/>
    <w:rsid w:val="0026272E"/>
    <w:rsid w:val="002629F1"/>
    <w:rsid w:val="0026359F"/>
    <w:rsid w:val="00266336"/>
    <w:rsid w:val="00267BF9"/>
    <w:rsid w:val="00271000"/>
    <w:rsid w:val="002720E7"/>
    <w:rsid w:val="002759D8"/>
    <w:rsid w:val="0028125C"/>
    <w:rsid w:val="00283195"/>
    <w:rsid w:val="00283F55"/>
    <w:rsid w:val="00284AF5"/>
    <w:rsid w:val="002909C7"/>
    <w:rsid w:val="00293315"/>
    <w:rsid w:val="00293522"/>
    <w:rsid w:val="002935E3"/>
    <w:rsid w:val="00293AD3"/>
    <w:rsid w:val="002945D0"/>
    <w:rsid w:val="00294993"/>
    <w:rsid w:val="00295983"/>
    <w:rsid w:val="00296442"/>
    <w:rsid w:val="00296BE2"/>
    <w:rsid w:val="002977D2"/>
    <w:rsid w:val="002A0048"/>
    <w:rsid w:val="002A0B74"/>
    <w:rsid w:val="002A1987"/>
    <w:rsid w:val="002A2630"/>
    <w:rsid w:val="002A542C"/>
    <w:rsid w:val="002A5E93"/>
    <w:rsid w:val="002A7CFA"/>
    <w:rsid w:val="002B0E3F"/>
    <w:rsid w:val="002B180A"/>
    <w:rsid w:val="002B1E4F"/>
    <w:rsid w:val="002B1ED1"/>
    <w:rsid w:val="002B21F7"/>
    <w:rsid w:val="002B2C81"/>
    <w:rsid w:val="002B3D2C"/>
    <w:rsid w:val="002B5C31"/>
    <w:rsid w:val="002B79E2"/>
    <w:rsid w:val="002B7B98"/>
    <w:rsid w:val="002C10B0"/>
    <w:rsid w:val="002C22B7"/>
    <w:rsid w:val="002C3519"/>
    <w:rsid w:val="002C66E7"/>
    <w:rsid w:val="002C6C94"/>
    <w:rsid w:val="002D081A"/>
    <w:rsid w:val="002D082A"/>
    <w:rsid w:val="002D1078"/>
    <w:rsid w:val="002D29C4"/>
    <w:rsid w:val="002D2F9B"/>
    <w:rsid w:val="002D4483"/>
    <w:rsid w:val="002D70CD"/>
    <w:rsid w:val="002E08C6"/>
    <w:rsid w:val="002E11A6"/>
    <w:rsid w:val="002E1AAE"/>
    <w:rsid w:val="002E275D"/>
    <w:rsid w:val="002E5AB4"/>
    <w:rsid w:val="002E6F54"/>
    <w:rsid w:val="002F0482"/>
    <w:rsid w:val="002F1B27"/>
    <w:rsid w:val="002F7081"/>
    <w:rsid w:val="002F79BA"/>
    <w:rsid w:val="0030036C"/>
    <w:rsid w:val="00302678"/>
    <w:rsid w:val="0030296B"/>
    <w:rsid w:val="00302EFE"/>
    <w:rsid w:val="0030345B"/>
    <w:rsid w:val="003044B6"/>
    <w:rsid w:val="003059FE"/>
    <w:rsid w:val="00305B37"/>
    <w:rsid w:val="003067CD"/>
    <w:rsid w:val="003067F6"/>
    <w:rsid w:val="00306E16"/>
    <w:rsid w:val="003123A3"/>
    <w:rsid w:val="00313D5D"/>
    <w:rsid w:val="00316463"/>
    <w:rsid w:val="003169B3"/>
    <w:rsid w:val="00316ADF"/>
    <w:rsid w:val="00326360"/>
    <w:rsid w:val="00330AA9"/>
    <w:rsid w:val="003313CD"/>
    <w:rsid w:val="00334414"/>
    <w:rsid w:val="003347DC"/>
    <w:rsid w:val="00340E2C"/>
    <w:rsid w:val="00342FF4"/>
    <w:rsid w:val="003449F1"/>
    <w:rsid w:val="00347433"/>
    <w:rsid w:val="0035150C"/>
    <w:rsid w:val="00351A8A"/>
    <w:rsid w:val="00352A8A"/>
    <w:rsid w:val="003555AC"/>
    <w:rsid w:val="00355736"/>
    <w:rsid w:val="003564C3"/>
    <w:rsid w:val="00361312"/>
    <w:rsid w:val="00361E93"/>
    <w:rsid w:val="0036200C"/>
    <w:rsid w:val="003620C7"/>
    <w:rsid w:val="00362111"/>
    <w:rsid w:val="0036380B"/>
    <w:rsid w:val="00364DD5"/>
    <w:rsid w:val="0036570D"/>
    <w:rsid w:val="00365CD0"/>
    <w:rsid w:val="00366827"/>
    <w:rsid w:val="003674A9"/>
    <w:rsid w:val="00371F8E"/>
    <w:rsid w:val="0037280A"/>
    <w:rsid w:val="00373967"/>
    <w:rsid w:val="00374E1B"/>
    <w:rsid w:val="003762A7"/>
    <w:rsid w:val="00377F9F"/>
    <w:rsid w:val="00381C2C"/>
    <w:rsid w:val="00382936"/>
    <w:rsid w:val="00384FA4"/>
    <w:rsid w:val="00386EAF"/>
    <w:rsid w:val="0038737F"/>
    <w:rsid w:val="0038773B"/>
    <w:rsid w:val="00387789"/>
    <w:rsid w:val="00387F97"/>
    <w:rsid w:val="00390158"/>
    <w:rsid w:val="00390743"/>
    <w:rsid w:val="00395693"/>
    <w:rsid w:val="00396E4A"/>
    <w:rsid w:val="00397BC5"/>
    <w:rsid w:val="003A03E7"/>
    <w:rsid w:val="003A0D4A"/>
    <w:rsid w:val="003A0F3F"/>
    <w:rsid w:val="003A168D"/>
    <w:rsid w:val="003A3132"/>
    <w:rsid w:val="003A33F1"/>
    <w:rsid w:val="003A3CC4"/>
    <w:rsid w:val="003A3D69"/>
    <w:rsid w:val="003A6DD5"/>
    <w:rsid w:val="003B087A"/>
    <w:rsid w:val="003B0EB3"/>
    <w:rsid w:val="003B113B"/>
    <w:rsid w:val="003B1475"/>
    <w:rsid w:val="003B2094"/>
    <w:rsid w:val="003B21B6"/>
    <w:rsid w:val="003B38E2"/>
    <w:rsid w:val="003B3A95"/>
    <w:rsid w:val="003B58F4"/>
    <w:rsid w:val="003B79DB"/>
    <w:rsid w:val="003B7CEB"/>
    <w:rsid w:val="003C0C2C"/>
    <w:rsid w:val="003C23CC"/>
    <w:rsid w:val="003C3181"/>
    <w:rsid w:val="003C4D9A"/>
    <w:rsid w:val="003C5D07"/>
    <w:rsid w:val="003C7BAC"/>
    <w:rsid w:val="003D1853"/>
    <w:rsid w:val="003D1D57"/>
    <w:rsid w:val="003D1DFE"/>
    <w:rsid w:val="003D3D59"/>
    <w:rsid w:val="003D3F4E"/>
    <w:rsid w:val="003D430A"/>
    <w:rsid w:val="003D4C3A"/>
    <w:rsid w:val="003D6E51"/>
    <w:rsid w:val="003E2C20"/>
    <w:rsid w:val="003E45DC"/>
    <w:rsid w:val="003E53EE"/>
    <w:rsid w:val="003E637F"/>
    <w:rsid w:val="003E6B67"/>
    <w:rsid w:val="003E6EA5"/>
    <w:rsid w:val="003E7CCF"/>
    <w:rsid w:val="003F172F"/>
    <w:rsid w:val="003F35F6"/>
    <w:rsid w:val="003F5088"/>
    <w:rsid w:val="003F5810"/>
    <w:rsid w:val="003F67D2"/>
    <w:rsid w:val="003F7253"/>
    <w:rsid w:val="00400401"/>
    <w:rsid w:val="00400FED"/>
    <w:rsid w:val="004048D2"/>
    <w:rsid w:val="00405203"/>
    <w:rsid w:val="0040565D"/>
    <w:rsid w:val="004127A3"/>
    <w:rsid w:val="00414A75"/>
    <w:rsid w:val="00415627"/>
    <w:rsid w:val="00415AF2"/>
    <w:rsid w:val="00415F78"/>
    <w:rsid w:val="00417401"/>
    <w:rsid w:val="00420D56"/>
    <w:rsid w:val="00420E3C"/>
    <w:rsid w:val="00421B0B"/>
    <w:rsid w:val="00421EAF"/>
    <w:rsid w:val="00422926"/>
    <w:rsid w:val="00422EC2"/>
    <w:rsid w:val="00423BBB"/>
    <w:rsid w:val="00426143"/>
    <w:rsid w:val="0042686A"/>
    <w:rsid w:val="00426F08"/>
    <w:rsid w:val="00426F99"/>
    <w:rsid w:val="0042716C"/>
    <w:rsid w:val="0043383C"/>
    <w:rsid w:val="0043424C"/>
    <w:rsid w:val="00434A29"/>
    <w:rsid w:val="004351F3"/>
    <w:rsid w:val="004376BD"/>
    <w:rsid w:val="0043783D"/>
    <w:rsid w:val="0044281B"/>
    <w:rsid w:val="004440FF"/>
    <w:rsid w:val="00451092"/>
    <w:rsid w:val="00451256"/>
    <w:rsid w:val="00452164"/>
    <w:rsid w:val="00453E8B"/>
    <w:rsid w:val="00456898"/>
    <w:rsid w:val="004568A9"/>
    <w:rsid w:val="00457039"/>
    <w:rsid w:val="004575B4"/>
    <w:rsid w:val="004609EA"/>
    <w:rsid w:val="00460A5D"/>
    <w:rsid w:val="00462A6A"/>
    <w:rsid w:val="00462D76"/>
    <w:rsid w:val="00465A81"/>
    <w:rsid w:val="0046787D"/>
    <w:rsid w:val="004701D5"/>
    <w:rsid w:val="004703D3"/>
    <w:rsid w:val="00473705"/>
    <w:rsid w:val="00474013"/>
    <w:rsid w:val="004759AC"/>
    <w:rsid w:val="00475FED"/>
    <w:rsid w:val="00477A70"/>
    <w:rsid w:val="0048009C"/>
    <w:rsid w:val="0048135B"/>
    <w:rsid w:val="004842E5"/>
    <w:rsid w:val="004843F5"/>
    <w:rsid w:val="00487658"/>
    <w:rsid w:val="00487B38"/>
    <w:rsid w:val="00495B84"/>
    <w:rsid w:val="004A1960"/>
    <w:rsid w:val="004A1D46"/>
    <w:rsid w:val="004A23ED"/>
    <w:rsid w:val="004A42DC"/>
    <w:rsid w:val="004A4C23"/>
    <w:rsid w:val="004A4EDC"/>
    <w:rsid w:val="004A6716"/>
    <w:rsid w:val="004A7480"/>
    <w:rsid w:val="004B142A"/>
    <w:rsid w:val="004B1C85"/>
    <w:rsid w:val="004B3E8A"/>
    <w:rsid w:val="004B3FDA"/>
    <w:rsid w:val="004B5037"/>
    <w:rsid w:val="004B53CD"/>
    <w:rsid w:val="004B6086"/>
    <w:rsid w:val="004B72CB"/>
    <w:rsid w:val="004B7A7B"/>
    <w:rsid w:val="004B7C2C"/>
    <w:rsid w:val="004C0D5A"/>
    <w:rsid w:val="004C0F4D"/>
    <w:rsid w:val="004C1A07"/>
    <w:rsid w:val="004C40B7"/>
    <w:rsid w:val="004C475C"/>
    <w:rsid w:val="004C4A21"/>
    <w:rsid w:val="004C501E"/>
    <w:rsid w:val="004C622B"/>
    <w:rsid w:val="004C73E8"/>
    <w:rsid w:val="004D0B5B"/>
    <w:rsid w:val="004D1524"/>
    <w:rsid w:val="004D2BC7"/>
    <w:rsid w:val="004D3097"/>
    <w:rsid w:val="004D55F7"/>
    <w:rsid w:val="004D5BD8"/>
    <w:rsid w:val="004D75D8"/>
    <w:rsid w:val="004D770B"/>
    <w:rsid w:val="004E0649"/>
    <w:rsid w:val="004E080E"/>
    <w:rsid w:val="004E166E"/>
    <w:rsid w:val="004E1752"/>
    <w:rsid w:val="004E1FDB"/>
    <w:rsid w:val="004E2C1D"/>
    <w:rsid w:val="004E356F"/>
    <w:rsid w:val="004E474F"/>
    <w:rsid w:val="004E4F47"/>
    <w:rsid w:val="004E7540"/>
    <w:rsid w:val="004E7571"/>
    <w:rsid w:val="004E7B2D"/>
    <w:rsid w:val="004F13CE"/>
    <w:rsid w:val="004F194F"/>
    <w:rsid w:val="004F206E"/>
    <w:rsid w:val="004F2319"/>
    <w:rsid w:val="004F293A"/>
    <w:rsid w:val="004F3DE0"/>
    <w:rsid w:val="004F6554"/>
    <w:rsid w:val="004F67DE"/>
    <w:rsid w:val="004F766D"/>
    <w:rsid w:val="004F7CC8"/>
    <w:rsid w:val="00500943"/>
    <w:rsid w:val="00500B18"/>
    <w:rsid w:val="00504FA9"/>
    <w:rsid w:val="005067E8"/>
    <w:rsid w:val="00507BEC"/>
    <w:rsid w:val="00510494"/>
    <w:rsid w:val="005106C3"/>
    <w:rsid w:val="00510E0F"/>
    <w:rsid w:val="00514D66"/>
    <w:rsid w:val="005155E7"/>
    <w:rsid w:val="00515F04"/>
    <w:rsid w:val="00516E93"/>
    <w:rsid w:val="00522DD1"/>
    <w:rsid w:val="00524260"/>
    <w:rsid w:val="005246D2"/>
    <w:rsid w:val="0052645A"/>
    <w:rsid w:val="00526DFF"/>
    <w:rsid w:val="00531C08"/>
    <w:rsid w:val="00532270"/>
    <w:rsid w:val="00533D65"/>
    <w:rsid w:val="00534B5A"/>
    <w:rsid w:val="0053747C"/>
    <w:rsid w:val="0053786F"/>
    <w:rsid w:val="005379C3"/>
    <w:rsid w:val="005406F5"/>
    <w:rsid w:val="00541081"/>
    <w:rsid w:val="005417ED"/>
    <w:rsid w:val="005470A9"/>
    <w:rsid w:val="005479B9"/>
    <w:rsid w:val="0055043F"/>
    <w:rsid w:val="00551A00"/>
    <w:rsid w:val="0055370E"/>
    <w:rsid w:val="00560CA8"/>
    <w:rsid w:val="00562A5F"/>
    <w:rsid w:val="00563C65"/>
    <w:rsid w:val="0056422B"/>
    <w:rsid w:val="0056442F"/>
    <w:rsid w:val="00564F48"/>
    <w:rsid w:val="005650B9"/>
    <w:rsid w:val="00565CC4"/>
    <w:rsid w:val="00570131"/>
    <w:rsid w:val="005702BA"/>
    <w:rsid w:val="00570572"/>
    <w:rsid w:val="005705F2"/>
    <w:rsid w:val="00571FF9"/>
    <w:rsid w:val="00576A3F"/>
    <w:rsid w:val="0058225A"/>
    <w:rsid w:val="00582D22"/>
    <w:rsid w:val="00583542"/>
    <w:rsid w:val="005848B5"/>
    <w:rsid w:val="00584C0D"/>
    <w:rsid w:val="00585A9C"/>
    <w:rsid w:val="00585D40"/>
    <w:rsid w:val="005868CC"/>
    <w:rsid w:val="0058710E"/>
    <w:rsid w:val="005872FC"/>
    <w:rsid w:val="0059535C"/>
    <w:rsid w:val="005958EF"/>
    <w:rsid w:val="00595EAF"/>
    <w:rsid w:val="00596871"/>
    <w:rsid w:val="005A0155"/>
    <w:rsid w:val="005A37B5"/>
    <w:rsid w:val="005A581F"/>
    <w:rsid w:val="005A6326"/>
    <w:rsid w:val="005B2947"/>
    <w:rsid w:val="005B2AB3"/>
    <w:rsid w:val="005B332B"/>
    <w:rsid w:val="005B3A86"/>
    <w:rsid w:val="005B4399"/>
    <w:rsid w:val="005B4B0A"/>
    <w:rsid w:val="005B4BCC"/>
    <w:rsid w:val="005B56E6"/>
    <w:rsid w:val="005B5F78"/>
    <w:rsid w:val="005B6EC4"/>
    <w:rsid w:val="005C4C20"/>
    <w:rsid w:val="005C5C3F"/>
    <w:rsid w:val="005C7F8C"/>
    <w:rsid w:val="005D1373"/>
    <w:rsid w:val="005D1CA5"/>
    <w:rsid w:val="005D2371"/>
    <w:rsid w:val="005D632D"/>
    <w:rsid w:val="005D6B11"/>
    <w:rsid w:val="005D7E9B"/>
    <w:rsid w:val="005E0185"/>
    <w:rsid w:val="005E2B49"/>
    <w:rsid w:val="005E325C"/>
    <w:rsid w:val="005E66BE"/>
    <w:rsid w:val="005E79D0"/>
    <w:rsid w:val="005E7CCB"/>
    <w:rsid w:val="005F34D3"/>
    <w:rsid w:val="005F3E92"/>
    <w:rsid w:val="005F4360"/>
    <w:rsid w:val="005F482F"/>
    <w:rsid w:val="005F4E64"/>
    <w:rsid w:val="005F64EE"/>
    <w:rsid w:val="005F6D60"/>
    <w:rsid w:val="00601D48"/>
    <w:rsid w:val="006022AE"/>
    <w:rsid w:val="00605C11"/>
    <w:rsid w:val="006061E1"/>
    <w:rsid w:val="0060786C"/>
    <w:rsid w:val="00607DD8"/>
    <w:rsid w:val="006103C8"/>
    <w:rsid w:val="00610626"/>
    <w:rsid w:val="00611083"/>
    <w:rsid w:val="006114EB"/>
    <w:rsid w:val="006122F4"/>
    <w:rsid w:val="00613394"/>
    <w:rsid w:val="00613C33"/>
    <w:rsid w:val="00613C98"/>
    <w:rsid w:val="00615382"/>
    <w:rsid w:val="00621C69"/>
    <w:rsid w:val="00622587"/>
    <w:rsid w:val="0062451B"/>
    <w:rsid w:val="006247FC"/>
    <w:rsid w:val="00626F65"/>
    <w:rsid w:val="00632DCD"/>
    <w:rsid w:val="00633A88"/>
    <w:rsid w:val="006343C5"/>
    <w:rsid w:val="006360ED"/>
    <w:rsid w:val="00636EB4"/>
    <w:rsid w:val="00637624"/>
    <w:rsid w:val="00642077"/>
    <w:rsid w:val="006427F5"/>
    <w:rsid w:val="006442D9"/>
    <w:rsid w:val="00646008"/>
    <w:rsid w:val="00646B3E"/>
    <w:rsid w:val="006502AC"/>
    <w:rsid w:val="00651DFC"/>
    <w:rsid w:val="00652090"/>
    <w:rsid w:val="00654492"/>
    <w:rsid w:val="00654DAF"/>
    <w:rsid w:val="0066054F"/>
    <w:rsid w:val="0066099F"/>
    <w:rsid w:val="00661567"/>
    <w:rsid w:val="00661FEA"/>
    <w:rsid w:val="0066263F"/>
    <w:rsid w:val="0066312C"/>
    <w:rsid w:val="006633AF"/>
    <w:rsid w:val="00665928"/>
    <w:rsid w:val="00667B9E"/>
    <w:rsid w:val="006701C8"/>
    <w:rsid w:val="00672FB3"/>
    <w:rsid w:val="006737F9"/>
    <w:rsid w:val="006748E2"/>
    <w:rsid w:val="00674C36"/>
    <w:rsid w:val="00674EF2"/>
    <w:rsid w:val="00676CDD"/>
    <w:rsid w:val="00682954"/>
    <w:rsid w:val="00683BC1"/>
    <w:rsid w:val="006859CA"/>
    <w:rsid w:val="00686EBB"/>
    <w:rsid w:val="0068751D"/>
    <w:rsid w:val="00687D21"/>
    <w:rsid w:val="00690847"/>
    <w:rsid w:val="00691743"/>
    <w:rsid w:val="00691D15"/>
    <w:rsid w:val="00693083"/>
    <w:rsid w:val="006939F9"/>
    <w:rsid w:val="00693CB7"/>
    <w:rsid w:val="00695381"/>
    <w:rsid w:val="006962DD"/>
    <w:rsid w:val="006A43B8"/>
    <w:rsid w:val="006A69BA"/>
    <w:rsid w:val="006A6BE8"/>
    <w:rsid w:val="006A767B"/>
    <w:rsid w:val="006B0B2A"/>
    <w:rsid w:val="006B17CF"/>
    <w:rsid w:val="006B17D0"/>
    <w:rsid w:val="006B20AF"/>
    <w:rsid w:val="006B2F31"/>
    <w:rsid w:val="006B319B"/>
    <w:rsid w:val="006B4ED2"/>
    <w:rsid w:val="006B528A"/>
    <w:rsid w:val="006B5BCF"/>
    <w:rsid w:val="006B7108"/>
    <w:rsid w:val="006C25F6"/>
    <w:rsid w:val="006C3DED"/>
    <w:rsid w:val="006C77D9"/>
    <w:rsid w:val="006D064F"/>
    <w:rsid w:val="006D0D5B"/>
    <w:rsid w:val="006D3C79"/>
    <w:rsid w:val="006D42EE"/>
    <w:rsid w:val="006D441E"/>
    <w:rsid w:val="006D7324"/>
    <w:rsid w:val="006D7A9C"/>
    <w:rsid w:val="006E06DF"/>
    <w:rsid w:val="006E0A89"/>
    <w:rsid w:val="006E0C39"/>
    <w:rsid w:val="006E17AC"/>
    <w:rsid w:val="006E1B28"/>
    <w:rsid w:val="006E2311"/>
    <w:rsid w:val="006E3D2B"/>
    <w:rsid w:val="006E65A1"/>
    <w:rsid w:val="006F12BE"/>
    <w:rsid w:val="006F148F"/>
    <w:rsid w:val="006F3497"/>
    <w:rsid w:val="006F69FE"/>
    <w:rsid w:val="006F7499"/>
    <w:rsid w:val="006F7C8D"/>
    <w:rsid w:val="007014CC"/>
    <w:rsid w:val="00702768"/>
    <w:rsid w:val="00703DA8"/>
    <w:rsid w:val="007050CA"/>
    <w:rsid w:val="00705D0E"/>
    <w:rsid w:val="007069A4"/>
    <w:rsid w:val="00707389"/>
    <w:rsid w:val="00707414"/>
    <w:rsid w:val="007074F5"/>
    <w:rsid w:val="00710272"/>
    <w:rsid w:val="00711562"/>
    <w:rsid w:val="00714FE7"/>
    <w:rsid w:val="00720107"/>
    <w:rsid w:val="00720460"/>
    <w:rsid w:val="00720680"/>
    <w:rsid w:val="00720B1B"/>
    <w:rsid w:val="00721954"/>
    <w:rsid w:val="00721BA8"/>
    <w:rsid w:val="00724E90"/>
    <w:rsid w:val="00725FAD"/>
    <w:rsid w:val="00726D5B"/>
    <w:rsid w:val="0073103A"/>
    <w:rsid w:val="00733765"/>
    <w:rsid w:val="007355E5"/>
    <w:rsid w:val="00736247"/>
    <w:rsid w:val="00736C70"/>
    <w:rsid w:val="00737E4E"/>
    <w:rsid w:val="0074173B"/>
    <w:rsid w:val="00741B3C"/>
    <w:rsid w:val="00742E72"/>
    <w:rsid w:val="0074336C"/>
    <w:rsid w:val="0074358A"/>
    <w:rsid w:val="00743842"/>
    <w:rsid w:val="0074414A"/>
    <w:rsid w:val="00745631"/>
    <w:rsid w:val="0074624B"/>
    <w:rsid w:val="0074651D"/>
    <w:rsid w:val="00750493"/>
    <w:rsid w:val="007526A8"/>
    <w:rsid w:val="00753965"/>
    <w:rsid w:val="00753C84"/>
    <w:rsid w:val="00754EFB"/>
    <w:rsid w:val="00755F33"/>
    <w:rsid w:val="00764FE1"/>
    <w:rsid w:val="00765DA6"/>
    <w:rsid w:val="00766591"/>
    <w:rsid w:val="00766D45"/>
    <w:rsid w:val="00770F79"/>
    <w:rsid w:val="007744D0"/>
    <w:rsid w:val="00774748"/>
    <w:rsid w:val="00775535"/>
    <w:rsid w:val="0077752C"/>
    <w:rsid w:val="007801F4"/>
    <w:rsid w:val="00784AAB"/>
    <w:rsid w:val="00784DE8"/>
    <w:rsid w:val="00790881"/>
    <w:rsid w:val="00791818"/>
    <w:rsid w:val="00792589"/>
    <w:rsid w:val="007A0410"/>
    <w:rsid w:val="007A2407"/>
    <w:rsid w:val="007A2550"/>
    <w:rsid w:val="007A25DB"/>
    <w:rsid w:val="007A2D64"/>
    <w:rsid w:val="007A3113"/>
    <w:rsid w:val="007A6004"/>
    <w:rsid w:val="007A71B4"/>
    <w:rsid w:val="007B0AF8"/>
    <w:rsid w:val="007B1EA0"/>
    <w:rsid w:val="007B3174"/>
    <w:rsid w:val="007B3C22"/>
    <w:rsid w:val="007B626E"/>
    <w:rsid w:val="007B6338"/>
    <w:rsid w:val="007B67FB"/>
    <w:rsid w:val="007B68CA"/>
    <w:rsid w:val="007C0CAE"/>
    <w:rsid w:val="007C1162"/>
    <w:rsid w:val="007C13F2"/>
    <w:rsid w:val="007C1576"/>
    <w:rsid w:val="007C19E9"/>
    <w:rsid w:val="007C2FE9"/>
    <w:rsid w:val="007C5159"/>
    <w:rsid w:val="007C56A1"/>
    <w:rsid w:val="007C5AE8"/>
    <w:rsid w:val="007C5FE9"/>
    <w:rsid w:val="007C65E1"/>
    <w:rsid w:val="007C7538"/>
    <w:rsid w:val="007D2CA4"/>
    <w:rsid w:val="007D3625"/>
    <w:rsid w:val="007D5286"/>
    <w:rsid w:val="007D59DD"/>
    <w:rsid w:val="007E0548"/>
    <w:rsid w:val="007E1287"/>
    <w:rsid w:val="007E1298"/>
    <w:rsid w:val="007E1F68"/>
    <w:rsid w:val="007E7F08"/>
    <w:rsid w:val="007F1231"/>
    <w:rsid w:val="007F2156"/>
    <w:rsid w:val="007F31C9"/>
    <w:rsid w:val="007F429C"/>
    <w:rsid w:val="007F4313"/>
    <w:rsid w:val="007F447D"/>
    <w:rsid w:val="007F5C6F"/>
    <w:rsid w:val="007F6E4E"/>
    <w:rsid w:val="007F7F6C"/>
    <w:rsid w:val="00802460"/>
    <w:rsid w:val="00804AF9"/>
    <w:rsid w:val="00804B7A"/>
    <w:rsid w:val="0080501F"/>
    <w:rsid w:val="008074FA"/>
    <w:rsid w:val="00811728"/>
    <w:rsid w:val="00811BBC"/>
    <w:rsid w:val="0081294D"/>
    <w:rsid w:val="0081398C"/>
    <w:rsid w:val="00813AC7"/>
    <w:rsid w:val="00820EA0"/>
    <w:rsid w:val="00824068"/>
    <w:rsid w:val="00824294"/>
    <w:rsid w:val="008264DD"/>
    <w:rsid w:val="0083225D"/>
    <w:rsid w:val="00832778"/>
    <w:rsid w:val="008329A2"/>
    <w:rsid w:val="008334F8"/>
    <w:rsid w:val="00834094"/>
    <w:rsid w:val="00837DAB"/>
    <w:rsid w:val="008418C0"/>
    <w:rsid w:val="00842A69"/>
    <w:rsid w:val="00843508"/>
    <w:rsid w:val="008501EC"/>
    <w:rsid w:val="00850E45"/>
    <w:rsid w:val="00851D53"/>
    <w:rsid w:val="008524EE"/>
    <w:rsid w:val="0085268A"/>
    <w:rsid w:val="00853283"/>
    <w:rsid w:val="0085455F"/>
    <w:rsid w:val="008556C8"/>
    <w:rsid w:val="008557DE"/>
    <w:rsid w:val="008572B5"/>
    <w:rsid w:val="00860527"/>
    <w:rsid w:val="00862C73"/>
    <w:rsid w:val="0086358A"/>
    <w:rsid w:val="00864F34"/>
    <w:rsid w:val="008668B4"/>
    <w:rsid w:val="00866C82"/>
    <w:rsid w:val="00866FB7"/>
    <w:rsid w:val="0086758D"/>
    <w:rsid w:val="00867C47"/>
    <w:rsid w:val="00871433"/>
    <w:rsid w:val="00871892"/>
    <w:rsid w:val="00875805"/>
    <w:rsid w:val="00882966"/>
    <w:rsid w:val="00883E3D"/>
    <w:rsid w:val="00885CD3"/>
    <w:rsid w:val="0088636A"/>
    <w:rsid w:val="00886F5B"/>
    <w:rsid w:val="008876C8"/>
    <w:rsid w:val="00891269"/>
    <w:rsid w:val="00892D1F"/>
    <w:rsid w:val="008944EB"/>
    <w:rsid w:val="00895A14"/>
    <w:rsid w:val="008A2888"/>
    <w:rsid w:val="008A4BD2"/>
    <w:rsid w:val="008A5EFF"/>
    <w:rsid w:val="008A624C"/>
    <w:rsid w:val="008B143E"/>
    <w:rsid w:val="008B1450"/>
    <w:rsid w:val="008B159B"/>
    <w:rsid w:val="008B1FF8"/>
    <w:rsid w:val="008B2629"/>
    <w:rsid w:val="008B326D"/>
    <w:rsid w:val="008B39B9"/>
    <w:rsid w:val="008B3B91"/>
    <w:rsid w:val="008B3CE2"/>
    <w:rsid w:val="008C2E5A"/>
    <w:rsid w:val="008C2F74"/>
    <w:rsid w:val="008C3E3E"/>
    <w:rsid w:val="008C443B"/>
    <w:rsid w:val="008C7915"/>
    <w:rsid w:val="008D19F8"/>
    <w:rsid w:val="008D2085"/>
    <w:rsid w:val="008D3673"/>
    <w:rsid w:val="008D6E39"/>
    <w:rsid w:val="008D6E41"/>
    <w:rsid w:val="008E0548"/>
    <w:rsid w:val="008E1181"/>
    <w:rsid w:val="008E140C"/>
    <w:rsid w:val="008E3415"/>
    <w:rsid w:val="008E35A7"/>
    <w:rsid w:val="008E435B"/>
    <w:rsid w:val="008F0758"/>
    <w:rsid w:val="008F0C45"/>
    <w:rsid w:val="008F1372"/>
    <w:rsid w:val="008F2479"/>
    <w:rsid w:val="008F3103"/>
    <w:rsid w:val="008F5F4C"/>
    <w:rsid w:val="008F67BD"/>
    <w:rsid w:val="008F67F7"/>
    <w:rsid w:val="008F7ECE"/>
    <w:rsid w:val="009016B8"/>
    <w:rsid w:val="00903106"/>
    <w:rsid w:val="00903FB7"/>
    <w:rsid w:val="00905E84"/>
    <w:rsid w:val="009064C5"/>
    <w:rsid w:val="00907948"/>
    <w:rsid w:val="00910D12"/>
    <w:rsid w:val="009111F4"/>
    <w:rsid w:val="00913CDD"/>
    <w:rsid w:val="00914BB1"/>
    <w:rsid w:val="00914D34"/>
    <w:rsid w:val="009154C4"/>
    <w:rsid w:val="0092105A"/>
    <w:rsid w:val="009219C8"/>
    <w:rsid w:val="00925C07"/>
    <w:rsid w:val="00930D87"/>
    <w:rsid w:val="00933B3E"/>
    <w:rsid w:val="00934EF8"/>
    <w:rsid w:val="009360A6"/>
    <w:rsid w:val="00942747"/>
    <w:rsid w:val="00942C7F"/>
    <w:rsid w:val="00943590"/>
    <w:rsid w:val="00947135"/>
    <w:rsid w:val="0094719E"/>
    <w:rsid w:val="00947902"/>
    <w:rsid w:val="00951181"/>
    <w:rsid w:val="009532B4"/>
    <w:rsid w:val="00953835"/>
    <w:rsid w:val="00953F90"/>
    <w:rsid w:val="009548B3"/>
    <w:rsid w:val="00956007"/>
    <w:rsid w:val="00956E0B"/>
    <w:rsid w:val="00961D02"/>
    <w:rsid w:val="009629D1"/>
    <w:rsid w:val="009674B2"/>
    <w:rsid w:val="0096790A"/>
    <w:rsid w:val="009700A5"/>
    <w:rsid w:val="00970646"/>
    <w:rsid w:val="00970C42"/>
    <w:rsid w:val="00971356"/>
    <w:rsid w:val="00971A17"/>
    <w:rsid w:val="00975D3E"/>
    <w:rsid w:val="00975E2A"/>
    <w:rsid w:val="00980035"/>
    <w:rsid w:val="00980BEF"/>
    <w:rsid w:val="00981884"/>
    <w:rsid w:val="00982640"/>
    <w:rsid w:val="00982E3C"/>
    <w:rsid w:val="009839BC"/>
    <w:rsid w:val="0098423E"/>
    <w:rsid w:val="00984769"/>
    <w:rsid w:val="00985985"/>
    <w:rsid w:val="00985DE5"/>
    <w:rsid w:val="00986244"/>
    <w:rsid w:val="00986648"/>
    <w:rsid w:val="0098797B"/>
    <w:rsid w:val="00993406"/>
    <w:rsid w:val="009938B4"/>
    <w:rsid w:val="00993C72"/>
    <w:rsid w:val="00996755"/>
    <w:rsid w:val="00997EA4"/>
    <w:rsid w:val="009A0777"/>
    <w:rsid w:val="009A1DC0"/>
    <w:rsid w:val="009A358F"/>
    <w:rsid w:val="009A7130"/>
    <w:rsid w:val="009A7499"/>
    <w:rsid w:val="009B1088"/>
    <w:rsid w:val="009B4401"/>
    <w:rsid w:val="009B457F"/>
    <w:rsid w:val="009B5F1B"/>
    <w:rsid w:val="009B7BA4"/>
    <w:rsid w:val="009C296A"/>
    <w:rsid w:val="009C3079"/>
    <w:rsid w:val="009C3423"/>
    <w:rsid w:val="009C3802"/>
    <w:rsid w:val="009C66C3"/>
    <w:rsid w:val="009D021E"/>
    <w:rsid w:val="009D0510"/>
    <w:rsid w:val="009D1192"/>
    <w:rsid w:val="009D1903"/>
    <w:rsid w:val="009D3BDE"/>
    <w:rsid w:val="009D3EC3"/>
    <w:rsid w:val="009D4E36"/>
    <w:rsid w:val="009D5213"/>
    <w:rsid w:val="009D55C9"/>
    <w:rsid w:val="009E0F70"/>
    <w:rsid w:val="009E195F"/>
    <w:rsid w:val="009E4276"/>
    <w:rsid w:val="009E571B"/>
    <w:rsid w:val="009F0E0D"/>
    <w:rsid w:val="009F4EF8"/>
    <w:rsid w:val="009F51D1"/>
    <w:rsid w:val="009F6DD8"/>
    <w:rsid w:val="009F70A3"/>
    <w:rsid w:val="009F714D"/>
    <w:rsid w:val="00A01D26"/>
    <w:rsid w:val="00A0368E"/>
    <w:rsid w:val="00A06179"/>
    <w:rsid w:val="00A071F9"/>
    <w:rsid w:val="00A120B8"/>
    <w:rsid w:val="00A12220"/>
    <w:rsid w:val="00A12981"/>
    <w:rsid w:val="00A143F0"/>
    <w:rsid w:val="00A1448A"/>
    <w:rsid w:val="00A14593"/>
    <w:rsid w:val="00A14ADB"/>
    <w:rsid w:val="00A14BB0"/>
    <w:rsid w:val="00A14C01"/>
    <w:rsid w:val="00A16B1A"/>
    <w:rsid w:val="00A23742"/>
    <w:rsid w:val="00A24639"/>
    <w:rsid w:val="00A2497C"/>
    <w:rsid w:val="00A27C27"/>
    <w:rsid w:val="00A30607"/>
    <w:rsid w:val="00A33D9E"/>
    <w:rsid w:val="00A3415A"/>
    <w:rsid w:val="00A34412"/>
    <w:rsid w:val="00A34737"/>
    <w:rsid w:val="00A357DC"/>
    <w:rsid w:val="00A35BB7"/>
    <w:rsid w:val="00A368A3"/>
    <w:rsid w:val="00A368B3"/>
    <w:rsid w:val="00A405B5"/>
    <w:rsid w:val="00A409C3"/>
    <w:rsid w:val="00A41FC0"/>
    <w:rsid w:val="00A421E8"/>
    <w:rsid w:val="00A425C6"/>
    <w:rsid w:val="00A443D0"/>
    <w:rsid w:val="00A44EBE"/>
    <w:rsid w:val="00A4561D"/>
    <w:rsid w:val="00A47B3D"/>
    <w:rsid w:val="00A51DCC"/>
    <w:rsid w:val="00A524FA"/>
    <w:rsid w:val="00A53429"/>
    <w:rsid w:val="00A560A8"/>
    <w:rsid w:val="00A61C65"/>
    <w:rsid w:val="00A62F74"/>
    <w:rsid w:val="00A650DB"/>
    <w:rsid w:val="00A65736"/>
    <w:rsid w:val="00A6664B"/>
    <w:rsid w:val="00A71C40"/>
    <w:rsid w:val="00A725C3"/>
    <w:rsid w:val="00A732F7"/>
    <w:rsid w:val="00A73EE1"/>
    <w:rsid w:val="00A750EF"/>
    <w:rsid w:val="00A759D7"/>
    <w:rsid w:val="00A75CCC"/>
    <w:rsid w:val="00A767A0"/>
    <w:rsid w:val="00A80B80"/>
    <w:rsid w:val="00A819A9"/>
    <w:rsid w:val="00A819E9"/>
    <w:rsid w:val="00A82A64"/>
    <w:rsid w:val="00A84C98"/>
    <w:rsid w:val="00A86A98"/>
    <w:rsid w:val="00A871A5"/>
    <w:rsid w:val="00A901F8"/>
    <w:rsid w:val="00A91B99"/>
    <w:rsid w:val="00A923C2"/>
    <w:rsid w:val="00A96345"/>
    <w:rsid w:val="00A97267"/>
    <w:rsid w:val="00AA55CB"/>
    <w:rsid w:val="00AA5938"/>
    <w:rsid w:val="00AA5EBA"/>
    <w:rsid w:val="00AA7774"/>
    <w:rsid w:val="00AB073A"/>
    <w:rsid w:val="00AB133F"/>
    <w:rsid w:val="00AB169A"/>
    <w:rsid w:val="00AB2770"/>
    <w:rsid w:val="00AB2B63"/>
    <w:rsid w:val="00AB39CF"/>
    <w:rsid w:val="00AB4CBA"/>
    <w:rsid w:val="00AB4DC1"/>
    <w:rsid w:val="00AB59EF"/>
    <w:rsid w:val="00AB67BA"/>
    <w:rsid w:val="00AB6B93"/>
    <w:rsid w:val="00AC18E8"/>
    <w:rsid w:val="00AC40A4"/>
    <w:rsid w:val="00AC5C9B"/>
    <w:rsid w:val="00AC69B2"/>
    <w:rsid w:val="00AC715F"/>
    <w:rsid w:val="00AD1BD4"/>
    <w:rsid w:val="00AD1D82"/>
    <w:rsid w:val="00AD2773"/>
    <w:rsid w:val="00AD2F08"/>
    <w:rsid w:val="00AD6C8C"/>
    <w:rsid w:val="00AE0897"/>
    <w:rsid w:val="00AE170B"/>
    <w:rsid w:val="00AE2400"/>
    <w:rsid w:val="00AE2BDC"/>
    <w:rsid w:val="00AE4502"/>
    <w:rsid w:val="00AE4BB4"/>
    <w:rsid w:val="00AE7E38"/>
    <w:rsid w:val="00AF06A4"/>
    <w:rsid w:val="00AF1249"/>
    <w:rsid w:val="00AF1C42"/>
    <w:rsid w:val="00AF2602"/>
    <w:rsid w:val="00AF4A04"/>
    <w:rsid w:val="00AF5CE6"/>
    <w:rsid w:val="00AF7FC0"/>
    <w:rsid w:val="00B00A1A"/>
    <w:rsid w:val="00B0145D"/>
    <w:rsid w:val="00B05660"/>
    <w:rsid w:val="00B05909"/>
    <w:rsid w:val="00B06C38"/>
    <w:rsid w:val="00B1160B"/>
    <w:rsid w:val="00B11949"/>
    <w:rsid w:val="00B12674"/>
    <w:rsid w:val="00B1510C"/>
    <w:rsid w:val="00B17C01"/>
    <w:rsid w:val="00B20414"/>
    <w:rsid w:val="00B20D6E"/>
    <w:rsid w:val="00B21129"/>
    <w:rsid w:val="00B21515"/>
    <w:rsid w:val="00B2359D"/>
    <w:rsid w:val="00B255BA"/>
    <w:rsid w:val="00B25ACD"/>
    <w:rsid w:val="00B27D4D"/>
    <w:rsid w:val="00B30814"/>
    <w:rsid w:val="00B30E43"/>
    <w:rsid w:val="00B31F12"/>
    <w:rsid w:val="00B35BC0"/>
    <w:rsid w:val="00B3670A"/>
    <w:rsid w:val="00B40173"/>
    <w:rsid w:val="00B450AF"/>
    <w:rsid w:val="00B451FE"/>
    <w:rsid w:val="00B46A34"/>
    <w:rsid w:val="00B47764"/>
    <w:rsid w:val="00B50623"/>
    <w:rsid w:val="00B51623"/>
    <w:rsid w:val="00B51E7C"/>
    <w:rsid w:val="00B5241B"/>
    <w:rsid w:val="00B53A35"/>
    <w:rsid w:val="00B54936"/>
    <w:rsid w:val="00B569CF"/>
    <w:rsid w:val="00B57544"/>
    <w:rsid w:val="00B6087C"/>
    <w:rsid w:val="00B609BA"/>
    <w:rsid w:val="00B60AC2"/>
    <w:rsid w:val="00B62E17"/>
    <w:rsid w:val="00B62E95"/>
    <w:rsid w:val="00B62EC8"/>
    <w:rsid w:val="00B648ED"/>
    <w:rsid w:val="00B64F92"/>
    <w:rsid w:val="00B654D1"/>
    <w:rsid w:val="00B65B94"/>
    <w:rsid w:val="00B6649E"/>
    <w:rsid w:val="00B71FC5"/>
    <w:rsid w:val="00B72CE4"/>
    <w:rsid w:val="00B72D93"/>
    <w:rsid w:val="00B7380F"/>
    <w:rsid w:val="00B77273"/>
    <w:rsid w:val="00B80427"/>
    <w:rsid w:val="00B81238"/>
    <w:rsid w:val="00B839AE"/>
    <w:rsid w:val="00B83DE4"/>
    <w:rsid w:val="00B83EEA"/>
    <w:rsid w:val="00B840AD"/>
    <w:rsid w:val="00B84EB1"/>
    <w:rsid w:val="00B8511C"/>
    <w:rsid w:val="00B940EF"/>
    <w:rsid w:val="00B9482C"/>
    <w:rsid w:val="00B956B5"/>
    <w:rsid w:val="00B96587"/>
    <w:rsid w:val="00BA10D2"/>
    <w:rsid w:val="00BA20BD"/>
    <w:rsid w:val="00BA5532"/>
    <w:rsid w:val="00BA6422"/>
    <w:rsid w:val="00BA74F1"/>
    <w:rsid w:val="00BB06A9"/>
    <w:rsid w:val="00BB0B98"/>
    <w:rsid w:val="00BB29C7"/>
    <w:rsid w:val="00BB324C"/>
    <w:rsid w:val="00BB3A55"/>
    <w:rsid w:val="00BB48C1"/>
    <w:rsid w:val="00BB4D0B"/>
    <w:rsid w:val="00BB5E41"/>
    <w:rsid w:val="00BB7258"/>
    <w:rsid w:val="00BB79DA"/>
    <w:rsid w:val="00BC0E52"/>
    <w:rsid w:val="00BC2571"/>
    <w:rsid w:val="00BC3E4E"/>
    <w:rsid w:val="00BC41B2"/>
    <w:rsid w:val="00BC453E"/>
    <w:rsid w:val="00BC4651"/>
    <w:rsid w:val="00BC4840"/>
    <w:rsid w:val="00BC50C3"/>
    <w:rsid w:val="00BC55D7"/>
    <w:rsid w:val="00BD0F3C"/>
    <w:rsid w:val="00BD3096"/>
    <w:rsid w:val="00BD36EC"/>
    <w:rsid w:val="00BD3C6A"/>
    <w:rsid w:val="00BD423C"/>
    <w:rsid w:val="00BD6CA1"/>
    <w:rsid w:val="00BD6E41"/>
    <w:rsid w:val="00BD77A0"/>
    <w:rsid w:val="00BD7983"/>
    <w:rsid w:val="00BE018B"/>
    <w:rsid w:val="00BE0AA3"/>
    <w:rsid w:val="00BE2DA5"/>
    <w:rsid w:val="00BE4650"/>
    <w:rsid w:val="00BF1209"/>
    <w:rsid w:val="00BF31B9"/>
    <w:rsid w:val="00BF49FB"/>
    <w:rsid w:val="00BF4E60"/>
    <w:rsid w:val="00BF5C9B"/>
    <w:rsid w:val="00BF5E31"/>
    <w:rsid w:val="00BF66FE"/>
    <w:rsid w:val="00C04465"/>
    <w:rsid w:val="00C04CBF"/>
    <w:rsid w:val="00C0784B"/>
    <w:rsid w:val="00C07EA7"/>
    <w:rsid w:val="00C114FB"/>
    <w:rsid w:val="00C1308E"/>
    <w:rsid w:val="00C2014D"/>
    <w:rsid w:val="00C2067A"/>
    <w:rsid w:val="00C234E1"/>
    <w:rsid w:val="00C24A31"/>
    <w:rsid w:val="00C279EA"/>
    <w:rsid w:val="00C30A2C"/>
    <w:rsid w:val="00C31C46"/>
    <w:rsid w:val="00C32C67"/>
    <w:rsid w:val="00C3361A"/>
    <w:rsid w:val="00C426D8"/>
    <w:rsid w:val="00C43A8E"/>
    <w:rsid w:val="00C444E7"/>
    <w:rsid w:val="00C451F8"/>
    <w:rsid w:val="00C46081"/>
    <w:rsid w:val="00C50E9C"/>
    <w:rsid w:val="00C54461"/>
    <w:rsid w:val="00C54F09"/>
    <w:rsid w:val="00C554A6"/>
    <w:rsid w:val="00C566BA"/>
    <w:rsid w:val="00C618D4"/>
    <w:rsid w:val="00C62233"/>
    <w:rsid w:val="00C63536"/>
    <w:rsid w:val="00C63617"/>
    <w:rsid w:val="00C6368D"/>
    <w:rsid w:val="00C64A06"/>
    <w:rsid w:val="00C6659D"/>
    <w:rsid w:val="00C66BE5"/>
    <w:rsid w:val="00C6700A"/>
    <w:rsid w:val="00C67B5E"/>
    <w:rsid w:val="00C71ADC"/>
    <w:rsid w:val="00C74DE4"/>
    <w:rsid w:val="00C74E74"/>
    <w:rsid w:val="00C76028"/>
    <w:rsid w:val="00C80D9F"/>
    <w:rsid w:val="00C8207E"/>
    <w:rsid w:val="00C82661"/>
    <w:rsid w:val="00C82721"/>
    <w:rsid w:val="00C83019"/>
    <w:rsid w:val="00C84C4B"/>
    <w:rsid w:val="00C86524"/>
    <w:rsid w:val="00C86F9D"/>
    <w:rsid w:val="00C872BA"/>
    <w:rsid w:val="00C91332"/>
    <w:rsid w:val="00C932ED"/>
    <w:rsid w:val="00C9409A"/>
    <w:rsid w:val="00C94C10"/>
    <w:rsid w:val="00C950A1"/>
    <w:rsid w:val="00C96554"/>
    <w:rsid w:val="00C96C45"/>
    <w:rsid w:val="00CA19CF"/>
    <w:rsid w:val="00CA42D6"/>
    <w:rsid w:val="00CA50FB"/>
    <w:rsid w:val="00CA6DF4"/>
    <w:rsid w:val="00CB10BC"/>
    <w:rsid w:val="00CB2A05"/>
    <w:rsid w:val="00CB72D6"/>
    <w:rsid w:val="00CB7AED"/>
    <w:rsid w:val="00CC044C"/>
    <w:rsid w:val="00CC42FF"/>
    <w:rsid w:val="00CC4439"/>
    <w:rsid w:val="00CD1253"/>
    <w:rsid w:val="00CD1369"/>
    <w:rsid w:val="00CD4A22"/>
    <w:rsid w:val="00CD4DB1"/>
    <w:rsid w:val="00CE0FF5"/>
    <w:rsid w:val="00CE10AA"/>
    <w:rsid w:val="00CE2956"/>
    <w:rsid w:val="00CE3A59"/>
    <w:rsid w:val="00CE5901"/>
    <w:rsid w:val="00CE74F8"/>
    <w:rsid w:val="00CF0958"/>
    <w:rsid w:val="00CF10BB"/>
    <w:rsid w:val="00CF144A"/>
    <w:rsid w:val="00CF15C9"/>
    <w:rsid w:val="00CF287A"/>
    <w:rsid w:val="00CF38C6"/>
    <w:rsid w:val="00CF4B6D"/>
    <w:rsid w:val="00CF5DC2"/>
    <w:rsid w:val="00CF6285"/>
    <w:rsid w:val="00CF62AA"/>
    <w:rsid w:val="00CF6B28"/>
    <w:rsid w:val="00CF6C4B"/>
    <w:rsid w:val="00CF75C8"/>
    <w:rsid w:val="00CF76A3"/>
    <w:rsid w:val="00D037B2"/>
    <w:rsid w:val="00D0432E"/>
    <w:rsid w:val="00D048AF"/>
    <w:rsid w:val="00D04A29"/>
    <w:rsid w:val="00D05749"/>
    <w:rsid w:val="00D06683"/>
    <w:rsid w:val="00D06B68"/>
    <w:rsid w:val="00D075CD"/>
    <w:rsid w:val="00D07A0D"/>
    <w:rsid w:val="00D10A85"/>
    <w:rsid w:val="00D1105D"/>
    <w:rsid w:val="00D1140A"/>
    <w:rsid w:val="00D11432"/>
    <w:rsid w:val="00D1385E"/>
    <w:rsid w:val="00D17C2B"/>
    <w:rsid w:val="00D17F0A"/>
    <w:rsid w:val="00D212A6"/>
    <w:rsid w:val="00D24E1C"/>
    <w:rsid w:val="00D25CDF"/>
    <w:rsid w:val="00D27BD7"/>
    <w:rsid w:val="00D27CE6"/>
    <w:rsid w:val="00D30DCC"/>
    <w:rsid w:val="00D33B6D"/>
    <w:rsid w:val="00D35CA4"/>
    <w:rsid w:val="00D36207"/>
    <w:rsid w:val="00D3758B"/>
    <w:rsid w:val="00D400AB"/>
    <w:rsid w:val="00D404B4"/>
    <w:rsid w:val="00D41443"/>
    <w:rsid w:val="00D420D4"/>
    <w:rsid w:val="00D429DA"/>
    <w:rsid w:val="00D43806"/>
    <w:rsid w:val="00D44468"/>
    <w:rsid w:val="00D45AEB"/>
    <w:rsid w:val="00D46171"/>
    <w:rsid w:val="00D4696F"/>
    <w:rsid w:val="00D47DEE"/>
    <w:rsid w:val="00D47E0A"/>
    <w:rsid w:val="00D50452"/>
    <w:rsid w:val="00D50CA1"/>
    <w:rsid w:val="00D53356"/>
    <w:rsid w:val="00D55C49"/>
    <w:rsid w:val="00D572F2"/>
    <w:rsid w:val="00D6035D"/>
    <w:rsid w:val="00D6124E"/>
    <w:rsid w:val="00D6164D"/>
    <w:rsid w:val="00D61744"/>
    <w:rsid w:val="00D63221"/>
    <w:rsid w:val="00D633D8"/>
    <w:rsid w:val="00D65F1A"/>
    <w:rsid w:val="00D661AE"/>
    <w:rsid w:val="00D6718D"/>
    <w:rsid w:val="00D71B91"/>
    <w:rsid w:val="00D745F8"/>
    <w:rsid w:val="00D7649D"/>
    <w:rsid w:val="00D804A6"/>
    <w:rsid w:val="00D80EAC"/>
    <w:rsid w:val="00D8242A"/>
    <w:rsid w:val="00D84210"/>
    <w:rsid w:val="00D848AC"/>
    <w:rsid w:val="00D85340"/>
    <w:rsid w:val="00D857BF"/>
    <w:rsid w:val="00D9024A"/>
    <w:rsid w:val="00D90707"/>
    <w:rsid w:val="00D907EC"/>
    <w:rsid w:val="00D91934"/>
    <w:rsid w:val="00D91B99"/>
    <w:rsid w:val="00D92619"/>
    <w:rsid w:val="00D932A4"/>
    <w:rsid w:val="00D94EC9"/>
    <w:rsid w:val="00D95C17"/>
    <w:rsid w:val="00D96A57"/>
    <w:rsid w:val="00D97859"/>
    <w:rsid w:val="00DA09B3"/>
    <w:rsid w:val="00DA2046"/>
    <w:rsid w:val="00DA4DF7"/>
    <w:rsid w:val="00DA5FA3"/>
    <w:rsid w:val="00DA75AB"/>
    <w:rsid w:val="00DA7776"/>
    <w:rsid w:val="00DA7B7A"/>
    <w:rsid w:val="00DA7F10"/>
    <w:rsid w:val="00DB2423"/>
    <w:rsid w:val="00DB4EE0"/>
    <w:rsid w:val="00DB571F"/>
    <w:rsid w:val="00DB6D0A"/>
    <w:rsid w:val="00DC0BEE"/>
    <w:rsid w:val="00DC0EC5"/>
    <w:rsid w:val="00DC1E30"/>
    <w:rsid w:val="00DC2068"/>
    <w:rsid w:val="00DC233F"/>
    <w:rsid w:val="00DC2F48"/>
    <w:rsid w:val="00DC46FB"/>
    <w:rsid w:val="00DC60C0"/>
    <w:rsid w:val="00DC6686"/>
    <w:rsid w:val="00DD2695"/>
    <w:rsid w:val="00DD29B8"/>
    <w:rsid w:val="00DD2FD4"/>
    <w:rsid w:val="00DD509B"/>
    <w:rsid w:val="00DD68DF"/>
    <w:rsid w:val="00DD7A7C"/>
    <w:rsid w:val="00DD7AB5"/>
    <w:rsid w:val="00DE1089"/>
    <w:rsid w:val="00DE31CA"/>
    <w:rsid w:val="00DE3AE5"/>
    <w:rsid w:val="00DF0299"/>
    <w:rsid w:val="00DF5567"/>
    <w:rsid w:val="00DF558B"/>
    <w:rsid w:val="00DF7E04"/>
    <w:rsid w:val="00DF7E20"/>
    <w:rsid w:val="00E00D94"/>
    <w:rsid w:val="00E01147"/>
    <w:rsid w:val="00E017ED"/>
    <w:rsid w:val="00E01E83"/>
    <w:rsid w:val="00E043FE"/>
    <w:rsid w:val="00E04E2F"/>
    <w:rsid w:val="00E050F6"/>
    <w:rsid w:val="00E0790F"/>
    <w:rsid w:val="00E07E94"/>
    <w:rsid w:val="00E102CD"/>
    <w:rsid w:val="00E1094E"/>
    <w:rsid w:val="00E11199"/>
    <w:rsid w:val="00E11FCD"/>
    <w:rsid w:val="00E12308"/>
    <w:rsid w:val="00E13AB1"/>
    <w:rsid w:val="00E144B8"/>
    <w:rsid w:val="00E146C4"/>
    <w:rsid w:val="00E15AFF"/>
    <w:rsid w:val="00E15BC3"/>
    <w:rsid w:val="00E16129"/>
    <w:rsid w:val="00E1625D"/>
    <w:rsid w:val="00E16BDA"/>
    <w:rsid w:val="00E16F0F"/>
    <w:rsid w:val="00E206F8"/>
    <w:rsid w:val="00E23B5B"/>
    <w:rsid w:val="00E24DA9"/>
    <w:rsid w:val="00E32D61"/>
    <w:rsid w:val="00E32E72"/>
    <w:rsid w:val="00E335FC"/>
    <w:rsid w:val="00E3499B"/>
    <w:rsid w:val="00E3553A"/>
    <w:rsid w:val="00E35BBB"/>
    <w:rsid w:val="00E37C4E"/>
    <w:rsid w:val="00E400F7"/>
    <w:rsid w:val="00E401D1"/>
    <w:rsid w:val="00E419AD"/>
    <w:rsid w:val="00E41B04"/>
    <w:rsid w:val="00E41CEE"/>
    <w:rsid w:val="00E41EEB"/>
    <w:rsid w:val="00E42D98"/>
    <w:rsid w:val="00E43B11"/>
    <w:rsid w:val="00E446BE"/>
    <w:rsid w:val="00E45D8E"/>
    <w:rsid w:val="00E474E2"/>
    <w:rsid w:val="00E506F5"/>
    <w:rsid w:val="00E53BB2"/>
    <w:rsid w:val="00E53F6C"/>
    <w:rsid w:val="00E5541F"/>
    <w:rsid w:val="00E56DC2"/>
    <w:rsid w:val="00E62657"/>
    <w:rsid w:val="00E6450D"/>
    <w:rsid w:val="00E64F26"/>
    <w:rsid w:val="00E65125"/>
    <w:rsid w:val="00E70372"/>
    <w:rsid w:val="00E70A60"/>
    <w:rsid w:val="00E71372"/>
    <w:rsid w:val="00E718FE"/>
    <w:rsid w:val="00E77176"/>
    <w:rsid w:val="00E80DBE"/>
    <w:rsid w:val="00E8322E"/>
    <w:rsid w:val="00E85C07"/>
    <w:rsid w:val="00E87030"/>
    <w:rsid w:val="00E90895"/>
    <w:rsid w:val="00E90AEE"/>
    <w:rsid w:val="00E9299D"/>
    <w:rsid w:val="00E929C0"/>
    <w:rsid w:val="00E92D12"/>
    <w:rsid w:val="00E92E3E"/>
    <w:rsid w:val="00E94312"/>
    <w:rsid w:val="00E956DB"/>
    <w:rsid w:val="00E97F97"/>
    <w:rsid w:val="00EA0091"/>
    <w:rsid w:val="00EA0B39"/>
    <w:rsid w:val="00EA124D"/>
    <w:rsid w:val="00EA205E"/>
    <w:rsid w:val="00EA2099"/>
    <w:rsid w:val="00EA30D6"/>
    <w:rsid w:val="00EA39B8"/>
    <w:rsid w:val="00EA3AF6"/>
    <w:rsid w:val="00EA742A"/>
    <w:rsid w:val="00EA76E4"/>
    <w:rsid w:val="00EB07CE"/>
    <w:rsid w:val="00EB121A"/>
    <w:rsid w:val="00EB1976"/>
    <w:rsid w:val="00EB6793"/>
    <w:rsid w:val="00EB68D4"/>
    <w:rsid w:val="00EC1902"/>
    <w:rsid w:val="00EC1AC1"/>
    <w:rsid w:val="00EC298F"/>
    <w:rsid w:val="00EC3554"/>
    <w:rsid w:val="00EC4B01"/>
    <w:rsid w:val="00EC528E"/>
    <w:rsid w:val="00EC551C"/>
    <w:rsid w:val="00EC72F3"/>
    <w:rsid w:val="00ED0328"/>
    <w:rsid w:val="00ED03DC"/>
    <w:rsid w:val="00ED0666"/>
    <w:rsid w:val="00ED3D19"/>
    <w:rsid w:val="00ED4CF6"/>
    <w:rsid w:val="00ED7375"/>
    <w:rsid w:val="00EE0C03"/>
    <w:rsid w:val="00EE3052"/>
    <w:rsid w:val="00EE5AD2"/>
    <w:rsid w:val="00EE7E71"/>
    <w:rsid w:val="00EF071E"/>
    <w:rsid w:val="00EF1C52"/>
    <w:rsid w:val="00EF3082"/>
    <w:rsid w:val="00EF563C"/>
    <w:rsid w:val="00EF5C3D"/>
    <w:rsid w:val="00EF76C1"/>
    <w:rsid w:val="00EF7C76"/>
    <w:rsid w:val="00F0018D"/>
    <w:rsid w:val="00F00B58"/>
    <w:rsid w:val="00F03F56"/>
    <w:rsid w:val="00F0429A"/>
    <w:rsid w:val="00F04C39"/>
    <w:rsid w:val="00F062A0"/>
    <w:rsid w:val="00F07213"/>
    <w:rsid w:val="00F07C46"/>
    <w:rsid w:val="00F10ED3"/>
    <w:rsid w:val="00F136C8"/>
    <w:rsid w:val="00F1394D"/>
    <w:rsid w:val="00F15C5E"/>
    <w:rsid w:val="00F16BD9"/>
    <w:rsid w:val="00F17272"/>
    <w:rsid w:val="00F17C0C"/>
    <w:rsid w:val="00F209EE"/>
    <w:rsid w:val="00F226B5"/>
    <w:rsid w:val="00F228A0"/>
    <w:rsid w:val="00F243EC"/>
    <w:rsid w:val="00F31FAC"/>
    <w:rsid w:val="00F325FD"/>
    <w:rsid w:val="00F328A0"/>
    <w:rsid w:val="00F34D1D"/>
    <w:rsid w:val="00F35C82"/>
    <w:rsid w:val="00F36D4B"/>
    <w:rsid w:val="00F3752F"/>
    <w:rsid w:val="00F375E0"/>
    <w:rsid w:val="00F37E8B"/>
    <w:rsid w:val="00F421AE"/>
    <w:rsid w:val="00F44873"/>
    <w:rsid w:val="00F44999"/>
    <w:rsid w:val="00F45BDB"/>
    <w:rsid w:val="00F5019C"/>
    <w:rsid w:val="00F52A5C"/>
    <w:rsid w:val="00F53515"/>
    <w:rsid w:val="00F53D86"/>
    <w:rsid w:val="00F540E0"/>
    <w:rsid w:val="00F55F2F"/>
    <w:rsid w:val="00F605B3"/>
    <w:rsid w:val="00F61C9F"/>
    <w:rsid w:val="00F61FD6"/>
    <w:rsid w:val="00F627E9"/>
    <w:rsid w:val="00F64AB5"/>
    <w:rsid w:val="00F64E08"/>
    <w:rsid w:val="00F657C7"/>
    <w:rsid w:val="00F66389"/>
    <w:rsid w:val="00F715E2"/>
    <w:rsid w:val="00F716F8"/>
    <w:rsid w:val="00F72305"/>
    <w:rsid w:val="00F7613D"/>
    <w:rsid w:val="00F77DE9"/>
    <w:rsid w:val="00F805A7"/>
    <w:rsid w:val="00F80D92"/>
    <w:rsid w:val="00F8230E"/>
    <w:rsid w:val="00F83C6E"/>
    <w:rsid w:val="00F87381"/>
    <w:rsid w:val="00F902EA"/>
    <w:rsid w:val="00F9241D"/>
    <w:rsid w:val="00F93C6E"/>
    <w:rsid w:val="00F9525F"/>
    <w:rsid w:val="00F95B41"/>
    <w:rsid w:val="00F97EF3"/>
    <w:rsid w:val="00FA07CA"/>
    <w:rsid w:val="00FA0C96"/>
    <w:rsid w:val="00FA0E52"/>
    <w:rsid w:val="00FA1D99"/>
    <w:rsid w:val="00FA2551"/>
    <w:rsid w:val="00FA3BAA"/>
    <w:rsid w:val="00FA7443"/>
    <w:rsid w:val="00FB12E8"/>
    <w:rsid w:val="00FB19A1"/>
    <w:rsid w:val="00FB2046"/>
    <w:rsid w:val="00FB4603"/>
    <w:rsid w:val="00FB6C81"/>
    <w:rsid w:val="00FB76A8"/>
    <w:rsid w:val="00FB7F80"/>
    <w:rsid w:val="00FC05B5"/>
    <w:rsid w:val="00FC1C5A"/>
    <w:rsid w:val="00FC4B52"/>
    <w:rsid w:val="00FC5B36"/>
    <w:rsid w:val="00FC5D82"/>
    <w:rsid w:val="00FC6263"/>
    <w:rsid w:val="00FC6A03"/>
    <w:rsid w:val="00FC751A"/>
    <w:rsid w:val="00FD0EAA"/>
    <w:rsid w:val="00FD28C2"/>
    <w:rsid w:val="00FD4770"/>
    <w:rsid w:val="00FD5164"/>
    <w:rsid w:val="00FD69C3"/>
    <w:rsid w:val="00FE0DCA"/>
    <w:rsid w:val="00FE1AC9"/>
    <w:rsid w:val="00FE2372"/>
    <w:rsid w:val="00FE2F15"/>
    <w:rsid w:val="00FE36DF"/>
    <w:rsid w:val="00FE4C60"/>
    <w:rsid w:val="00FE7102"/>
    <w:rsid w:val="00FE761F"/>
    <w:rsid w:val="00FF3236"/>
    <w:rsid w:val="00FF3D4E"/>
    <w:rsid w:val="00FF4C19"/>
    <w:rsid w:val="00FF6DCA"/>
    <w:rsid w:val="00FF6F4A"/>
    <w:rsid w:val="00FF775D"/>
    <w:rsid w:val="00FF7954"/>
    <w:rsid w:val="025A7E46"/>
    <w:rsid w:val="0A433CB0"/>
    <w:rsid w:val="0AAF4392"/>
    <w:rsid w:val="0C6A3E89"/>
    <w:rsid w:val="0F404795"/>
    <w:rsid w:val="12013781"/>
    <w:rsid w:val="14C21A81"/>
    <w:rsid w:val="14D20A35"/>
    <w:rsid w:val="152106E7"/>
    <w:rsid w:val="1A565E03"/>
    <w:rsid w:val="1A800099"/>
    <w:rsid w:val="1FD37989"/>
    <w:rsid w:val="208B1B9A"/>
    <w:rsid w:val="208C5638"/>
    <w:rsid w:val="2531789F"/>
    <w:rsid w:val="26D17A15"/>
    <w:rsid w:val="2C8018BB"/>
    <w:rsid w:val="2EC1422A"/>
    <w:rsid w:val="328636CF"/>
    <w:rsid w:val="3FC160EA"/>
    <w:rsid w:val="42E1689D"/>
    <w:rsid w:val="445E680D"/>
    <w:rsid w:val="576F714C"/>
    <w:rsid w:val="57B34F49"/>
    <w:rsid w:val="5AAD6901"/>
    <w:rsid w:val="5DAA1989"/>
    <w:rsid w:val="5E0C3F98"/>
    <w:rsid w:val="5F806023"/>
    <w:rsid w:val="5FC06102"/>
    <w:rsid w:val="69B528EF"/>
    <w:rsid w:val="6AF51E88"/>
    <w:rsid w:val="6C924E49"/>
    <w:rsid w:val="70F62207"/>
    <w:rsid w:val="727670BD"/>
    <w:rsid w:val="72CE3AAE"/>
    <w:rsid w:val="772A0ED6"/>
    <w:rsid w:val="7BCB5F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unhideWhenUsed="1" w:qFormat="1"/>
    <w:lsdException w:name="toc 2" w:semiHidden="0" w:uiPriority="39" w:unhideWhenUsed="1" w:qFormat="1"/>
    <w:lsdException w:name="toc 3" w:semiHidden="0"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unhideWhenUsed="1"/>
    <w:lsdException w:name="footnote text" w:uiPriority="0" w:qFormat="1"/>
    <w:lsdException w:name="annotation text" w:semiHidden="0" w:uiPriority="0"/>
    <w:lsdException w:name="header" w:semiHidden="0" w:uiPriority="0"/>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lsdException w:name="line number" w:unhideWhenUsed="1"/>
    <w:lsdException w:name="page number"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qFormat="1"/>
    <w:lsdException w:name="Body Text" w:uiPriority="0" w:qFormat="1"/>
    <w:lsdException w:name="Body Text Indent" w:semiHidden="0" w:uiPriority="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iPriority="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22" w:qFormat="1"/>
    <w:lsdException w:name="Emphasis" w:semiHidden="0" w:uiPriority="20" w:qFormat="1"/>
    <w:lsdException w:name="Document Map" w:unhideWhenUsed="1" w:qFormat="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lsdException w:name="HTML Keyboard" w:uiPriority="0"/>
    <w:lsdException w:name="HTML Preformatted" w:uiPriority="0"/>
    <w:lsdException w:name="HTML Sample" w:uiPriority="0" w:qFormat="1"/>
    <w:lsdException w:name="HTML Typewriter" w:uiPriority="0" w:qFormat="1"/>
    <w:lsdException w:name="HTML Variable" w:uiPriority="0"/>
    <w:lsdException w:name="Normal Table" w:unhideWhenUsed="1"/>
    <w:lsdException w:name="annotation subject"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0" w:qFormat="1"/>
    <w:lsdException w:name="Table Theme" w:unhideWhenUsed="1"/>
    <w:lsdException w:name="Placeholder Text" w:semiHidden="0" w:qFormat="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7">
    <w:name w:val="Normal"/>
    <w:autoRedefine/>
    <w:qFormat/>
    <w:pPr>
      <w:widowControl w:val="0"/>
      <w:jc w:val="both"/>
    </w:pPr>
    <w:rPr>
      <w:kern w:val="2"/>
      <w:sz w:val="21"/>
      <w:szCs w:val="24"/>
    </w:rPr>
  </w:style>
  <w:style w:type="paragraph" w:styleId="1">
    <w:name w:val="heading 1"/>
    <w:basedOn w:val="af7"/>
    <w:next w:val="af7"/>
    <w:autoRedefine/>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autoRedefine/>
    <w:qFormat/>
    <w:pPr>
      <w:keepNext/>
      <w:keepLines/>
      <w:spacing w:before="280" w:after="290" w:line="376" w:lineRule="auto"/>
      <w:outlineLvl w:val="4"/>
    </w:pPr>
    <w:rPr>
      <w:b/>
      <w:bCs/>
      <w:sz w:val="28"/>
      <w:szCs w:val="28"/>
    </w:rPr>
  </w:style>
  <w:style w:type="paragraph" w:styleId="6">
    <w:name w:val="heading 6"/>
    <w:basedOn w:val="af7"/>
    <w:next w:val="af7"/>
    <w:autoRedefine/>
    <w:qFormat/>
    <w:pPr>
      <w:keepNext/>
      <w:keepLines/>
      <w:spacing w:before="240" w:after="64" w:line="320" w:lineRule="auto"/>
      <w:outlineLvl w:val="5"/>
    </w:pPr>
    <w:rPr>
      <w:rFonts w:ascii="Arial" w:eastAsia="黑体" w:hAnsi="Arial"/>
      <w:b/>
      <w:bCs/>
      <w:sz w:val="24"/>
    </w:rPr>
  </w:style>
  <w:style w:type="paragraph" w:styleId="7">
    <w:name w:val="heading 7"/>
    <w:basedOn w:val="af7"/>
    <w:next w:val="af7"/>
    <w:autoRedefine/>
    <w:qFormat/>
    <w:pPr>
      <w:keepNext/>
      <w:keepLines/>
      <w:spacing w:before="240" w:after="64" w:line="320" w:lineRule="auto"/>
      <w:outlineLvl w:val="6"/>
    </w:pPr>
    <w:rPr>
      <w:b/>
      <w:bCs/>
      <w:sz w:val="24"/>
    </w:rPr>
  </w:style>
  <w:style w:type="paragraph" w:styleId="8">
    <w:name w:val="heading 8"/>
    <w:basedOn w:val="af7"/>
    <w:next w:val="af7"/>
    <w:autoRedefine/>
    <w:qFormat/>
    <w:pPr>
      <w:keepNext/>
      <w:keepLines/>
      <w:spacing w:before="240" w:after="64" w:line="320" w:lineRule="auto"/>
      <w:outlineLvl w:val="7"/>
    </w:pPr>
    <w:rPr>
      <w:rFonts w:ascii="Arial" w:eastAsia="黑体" w:hAnsi="Arial"/>
      <w:sz w:val="24"/>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afb">
    <w:name w:val="Document Map"/>
    <w:basedOn w:val="af7"/>
    <w:link w:val="Char0"/>
    <w:autoRedefine/>
    <w:uiPriority w:val="99"/>
    <w:semiHidden/>
    <w:unhideWhenUsed/>
    <w:qFormat/>
    <w:rPr>
      <w:rFonts w:ascii="宋体"/>
      <w:sz w:val="18"/>
      <w:szCs w:val="18"/>
    </w:rPr>
  </w:style>
  <w:style w:type="paragraph" w:styleId="afc">
    <w:name w:val="annotation text"/>
    <w:basedOn w:val="af7"/>
    <w:link w:val="Char1"/>
    <w:pPr>
      <w:jc w:val="left"/>
    </w:pPr>
  </w:style>
  <w:style w:type="paragraph" w:styleId="afd">
    <w:name w:val="Body Text"/>
    <w:basedOn w:val="af7"/>
    <w:autoRedefine/>
    <w:semiHidden/>
    <w:qFormat/>
    <w:pPr>
      <w:spacing w:after="120"/>
    </w:pPr>
  </w:style>
  <w:style w:type="paragraph" w:styleId="afe">
    <w:name w:val="Body Text Indent"/>
    <w:basedOn w:val="af7"/>
    <w:autoRedefine/>
    <w:qFormat/>
    <w:pPr>
      <w:ind w:firstLineChars="200" w:firstLine="420"/>
    </w:pPr>
  </w:style>
  <w:style w:type="paragraph" w:styleId="HTML">
    <w:name w:val="HTML Address"/>
    <w:basedOn w:val="af7"/>
    <w:semiHidden/>
    <w:qFormat/>
    <w:rPr>
      <w:i/>
      <w:iCs/>
    </w:rPr>
  </w:style>
  <w:style w:type="paragraph" w:styleId="30">
    <w:name w:val="toc 3"/>
    <w:basedOn w:val="af7"/>
    <w:next w:val="af7"/>
    <w:autoRedefine/>
    <w:uiPriority w:val="39"/>
    <w:unhideWhenUsed/>
    <w:qFormat/>
    <w:pPr>
      <w:ind w:leftChars="400" w:left="840"/>
    </w:pPr>
  </w:style>
  <w:style w:type="paragraph" w:styleId="aff">
    <w:name w:val="Plain Text"/>
    <w:basedOn w:val="af7"/>
    <w:link w:val="Char2"/>
    <w:autoRedefine/>
    <w:qFormat/>
    <w:rPr>
      <w:rFonts w:ascii="宋体" w:hAnsi="Courier New"/>
      <w:szCs w:val="20"/>
    </w:rPr>
  </w:style>
  <w:style w:type="paragraph" w:styleId="aff0">
    <w:name w:val="Date"/>
    <w:basedOn w:val="af7"/>
    <w:next w:val="af7"/>
    <w:autoRedefine/>
    <w:semiHidden/>
    <w:qFormat/>
    <w:pPr>
      <w:ind w:leftChars="2500" w:left="100"/>
    </w:pPr>
  </w:style>
  <w:style w:type="paragraph" w:styleId="aff1">
    <w:name w:val="Balloon Text"/>
    <w:basedOn w:val="af7"/>
    <w:autoRedefine/>
    <w:semiHidden/>
    <w:qFormat/>
    <w:rPr>
      <w:sz w:val="18"/>
      <w:szCs w:val="18"/>
    </w:rPr>
  </w:style>
  <w:style w:type="paragraph" w:styleId="aff2">
    <w:name w:val="footer"/>
    <w:basedOn w:val="af7"/>
    <w:autoRedefine/>
    <w:semiHidden/>
    <w:qFormat/>
    <w:pPr>
      <w:tabs>
        <w:tab w:val="center" w:pos="4153"/>
        <w:tab w:val="right" w:pos="8306"/>
      </w:tabs>
      <w:snapToGrid w:val="0"/>
      <w:ind w:rightChars="100" w:right="210"/>
      <w:jc w:val="right"/>
    </w:pPr>
    <w:rPr>
      <w:sz w:val="18"/>
      <w:szCs w:val="18"/>
    </w:rPr>
  </w:style>
  <w:style w:type="paragraph" w:styleId="aff3">
    <w:name w:val="header"/>
    <w:basedOn w:val="af7"/>
    <w:autoRedefine/>
    <w:pPr>
      <w:pBdr>
        <w:bottom w:val="single" w:sz="6" w:space="1" w:color="auto"/>
      </w:pBdr>
      <w:tabs>
        <w:tab w:val="center" w:pos="4153"/>
        <w:tab w:val="right" w:pos="8306"/>
      </w:tabs>
      <w:snapToGrid w:val="0"/>
      <w:jc w:val="center"/>
    </w:pPr>
    <w:rPr>
      <w:sz w:val="18"/>
      <w:szCs w:val="18"/>
    </w:rPr>
  </w:style>
  <w:style w:type="paragraph" w:styleId="10">
    <w:name w:val="toc 1"/>
    <w:basedOn w:val="af7"/>
    <w:next w:val="af7"/>
    <w:autoRedefine/>
    <w:uiPriority w:val="39"/>
    <w:unhideWhenUsed/>
    <w:qFormat/>
  </w:style>
  <w:style w:type="paragraph" w:styleId="aff4">
    <w:name w:val="footnote text"/>
    <w:basedOn w:val="af7"/>
    <w:autoRedefine/>
    <w:semiHidden/>
    <w:qFormat/>
    <w:pPr>
      <w:snapToGrid w:val="0"/>
      <w:jc w:val="left"/>
    </w:pPr>
    <w:rPr>
      <w:sz w:val="18"/>
      <w:szCs w:val="18"/>
    </w:rPr>
  </w:style>
  <w:style w:type="paragraph" w:styleId="20">
    <w:name w:val="toc 2"/>
    <w:basedOn w:val="af7"/>
    <w:next w:val="af7"/>
    <w:autoRedefine/>
    <w:uiPriority w:val="39"/>
    <w:unhideWhenUsed/>
    <w:qFormat/>
    <w:pPr>
      <w:ind w:leftChars="200" w:left="420"/>
    </w:pPr>
  </w:style>
  <w:style w:type="paragraph" w:styleId="HTML0">
    <w:name w:val="HTML Preformatted"/>
    <w:basedOn w:val="af7"/>
    <w:semiHidden/>
    <w:rPr>
      <w:rFonts w:ascii="Courier New" w:hAnsi="Courier New" w:cs="Courier New"/>
      <w:sz w:val="20"/>
      <w:szCs w:val="20"/>
    </w:rPr>
  </w:style>
  <w:style w:type="paragraph" w:styleId="aff5">
    <w:name w:val="Title"/>
    <w:basedOn w:val="af7"/>
    <w:qFormat/>
    <w:pPr>
      <w:spacing w:before="240" w:after="60"/>
      <w:jc w:val="center"/>
      <w:outlineLvl w:val="0"/>
    </w:pPr>
    <w:rPr>
      <w:rFonts w:ascii="Arial" w:hAnsi="Arial" w:cs="Arial"/>
      <w:b/>
      <w:bCs/>
      <w:sz w:val="32"/>
      <w:szCs w:val="32"/>
    </w:rPr>
  </w:style>
  <w:style w:type="paragraph" w:styleId="aff6">
    <w:name w:val="annotation subject"/>
    <w:basedOn w:val="afc"/>
    <w:next w:val="afc"/>
    <w:semiHidden/>
    <w:rPr>
      <w:b/>
      <w:bCs/>
    </w:rPr>
  </w:style>
  <w:style w:type="table" w:styleId="aff7">
    <w:name w:val="Table Grid"/>
    <w:basedOn w:val="af9"/>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semiHidden/>
    <w:rPr>
      <w:rFonts w:ascii="Times New Roman" w:eastAsia="宋体" w:hAnsi="Times New Roman"/>
      <w:sz w:val="18"/>
    </w:rPr>
  </w:style>
  <w:style w:type="character" w:styleId="HTML1">
    <w:name w:val="HTML Definition"/>
    <w:semiHidden/>
    <w:rPr>
      <w:i/>
      <w:iCs/>
    </w:rPr>
  </w:style>
  <w:style w:type="character" w:styleId="HTML2">
    <w:name w:val="HTML Typewriter"/>
    <w:semiHidden/>
    <w:qFormat/>
    <w:rPr>
      <w:rFonts w:ascii="Courier New" w:hAnsi="Courier New"/>
      <w:sz w:val="20"/>
      <w:szCs w:val="20"/>
    </w:rPr>
  </w:style>
  <w:style w:type="character" w:styleId="HTML3">
    <w:name w:val="HTML Acronym"/>
    <w:autoRedefine/>
    <w:semiHidden/>
    <w:qFormat/>
  </w:style>
  <w:style w:type="character" w:styleId="HTML4">
    <w:name w:val="HTML Variable"/>
    <w:autoRedefine/>
    <w:semiHidden/>
    <w:rPr>
      <w:i/>
      <w:iCs/>
    </w:rPr>
  </w:style>
  <w:style w:type="character" w:styleId="aff9">
    <w:name w:val="Hyperlink"/>
    <w:autoRedefine/>
    <w:uiPriority w:val="99"/>
    <w:qFormat/>
    <w:rPr>
      <w:rFonts w:ascii="Times New Roman" w:eastAsia="宋体" w:hAnsi="Times New Roman"/>
      <w:color w:val="auto"/>
      <w:spacing w:val="0"/>
      <w:w w:val="100"/>
      <w:position w:val="0"/>
      <w:sz w:val="21"/>
      <w:u w:val="none"/>
      <w:vertAlign w:val="baseline"/>
    </w:rPr>
  </w:style>
  <w:style w:type="character" w:styleId="HTML5">
    <w:name w:val="HTML Code"/>
    <w:autoRedefine/>
    <w:semiHidden/>
    <w:qFormat/>
    <w:rPr>
      <w:rFonts w:ascii="Courier New" w:hAnsi="Courier New"/>
      <w:sz w:val="20"/>
      <w:szCs w:val="20"/>
    </w:rPr>
  </w:style>
  <w:style w:type="character" w:styleId="affa">
    <w:name w:val="annotation reference"/>
    <w:semiHidden/>
    <w:rPr>
      <w:sz w:val="21"/>
      <w:szCs w:val="21"/>
    </w:rPr>
  </w:style>
  <w:style w:type="character" w:styleId="HTML6">
    <w:name w:val="HTML Cite"/>
    <w:semiHidden/>
    <w:qFormat/>
    <w:rPr>
      <w:i/>
      <w:iCs/>
    </w:rPr>
  </w:style>
  <w:style w:type="character" w:styleId="affb">
    <w:name w:val="footnote reference"/>
    <w:semiHidden/>
    <w:qFormat/>
    <w:rPr>
      <w:vertAlign w:val="superscript"/>
    </w:rPr>
  </w:style>
  <w:style w:type="character" w:styleId="HTML7">
    <w:name w:val="HTML Keyboard"/>
    <w:autoRedefine/>
    <w:semiHidden/>
    <w:rPr>
      <w:rFonts w:ascii="Courier New" w:hAnsi="Courier New"/>
      <w:sz w:val="20"/>
      <w:szCs w:val="20"/>
    </w:rPr>
  </w:style>
  <w:style w:type="character" w:styleId="HTML8">
    <w:name w:val="HTML Sample"/>
    <w:autoRedefine/>
    <w:semiHidden/>
    <w:qFormat/>
    <w:rPr>
      <w:rFonts w:ascii="Courier New" w:hAnsi="Courier New"/>
    </w:rPr>
  </w:style>
  <w:style w:type="paragraph" w:customStyle="1" w:styleId="71">
    <w:name w:val="目录 71"/>
    <w:basedOn w:val="61"/>
    <w:autoRedefine/>
    <w:semiHidden/>
    <w:qFormat/>
  </w:style>
  <w:style w:type="paragraph" w:customStyle="1" w:styleId="61">
    <w:name w:val="目录 61"/>
    <w:basedOn w:val="51"/>
    <w:semiHidden/>
  </w:style>
  <w:style w:type="paragraph" w:customStyle="1" w:styleId="51">
    <w:name w:val="目录 51"/>
    <w:basedOn w:val="41"/>
    <w:autoRedefine/>
    <w:semiHidden/>
  </w:style>
  <w:style w:type="paragraph" w:customStyle="1" w:styleId="41">
    <w:name w:val="目录 41"/>
    <w:basedOn w:val="31"/>
    <w:semiHidden/>
    <w:qFormat/>
  </w:style>
  <w:style w:type="paragraph" w:customStyle="1" w:styleId="31">
    <w:name w:val="目录 31"/>
    <w:basedOn w:val="21"/>
    <w:uiPriority w:val="39"/>
    <w:qFormat/>
  </w:style>
  <w:style w:type="paragraph" w:customStyle="1" w:styleId="21">
    <w:name w:val="目录 21"/>
    <w:basedOn w:val="11"/>
    <w:uiPriority w:val="39"/>
  </w:style>
  <w:style w:type="paragraph" w:customStyle="1" w:styleId="11">
    <w:name w:val="目录 11"/>
    <w:uiPriority w:val="39"/>
    <w:qFormat/>
    <w:pPr>
      <w:jc w:val="both"/>
    </w:pPr>
    <w:rPr>
      <w:rFonts w:ascii="宋体"/>
      <w:sz w:val="21"/>
    </w:rPr>
  </w:style>
  <w:style w:type="character" w:customStyle="1" w:styleId="Char1">
    <w:name w:val="批注文字 Char"/>
    <w:link w:val="afc"/>
    <w:autoRedefine/>
    <w:qFormat/>
    <w:rPr>
      <w:kern w:val="2"/>
      <w:sz w:val="21"/>
      <w:szCs w:val="24"/>
    </w:rPr>
  </w:style>
  <w:style w:type="character" w:customStyle="1" w:styleId="Char2">
    <w:name w:val="纯文本 Char"/>
    <w:link w:val="aff"/>
    <w:locked/>
    <w:rPr>
      <w:rFonts w:ascii="宋体" w:eastAsia="宋体" w:hAnsi="Courier New"/>
      <w:kern w:val="2"/>
      <w:sz w:val="21"/>
      <w:lang w:val="en-US" w:eastAsia="zh-CN" w:bidi="ar-SA"/>
    </w:rPr>
  </w:style>
  <w:style w:type="paragraph" w:customStyle="1" w:styleId="81">
    <w:name w:val="目录 81"/>
    <w:basedOn w:val="71"/>
    <w:autoRedefine/>
    <w:semiHidden/>
  </w:style>
  <w:style w:type="paragraph" w:customStyle="1" w:styleId="91">
    <w:name w:val="目录 91"/>
    <w:basedOn w:val="81"/>
    <w:autoRedefine/>
    <w:semiHidden/>
  </w:style>
  <w:style w:type="character" w:customStyle="1" w:styleId="CharCharCharChar">
    <w:name w:val="二级条标题 Char Char Char Char"/>
    <w:autoRedefine/>
    <w:qFormat/>
    <w:rPr>
      <w:rFonts w:eastAsia="黑体"/>
      <w:kern w:val="2"/>
      <w:sz w:val="21"/>
      <w:szCs w:val="24"/>
      <w:lang w:val="en-US" w:eastAsia="zh-CN" w:bidi="ar-SA"/>
    </w:rPr>
  </w:style>
  <w:style w:type="character" w:customStyle="1" w:styleId="CharChar0">
    <w:name w:val="一级条标题 Char Char"/>
    <w:autoRedefine/>
    <w:qFormat/>
    <w:rPr>
      <w:rFonts w:eastAsia="黑体"/>
      <w:sz w:val="21"/>
      <w:lang w:val="en-US" w:eastAsia="zh-CN" w:bidi="ar-SA"/>
    </w:rPr>
  </w:style>
  <w:style w:type="character" w:customStyle="1" w:styleId="Char10">
    <w:name w:val="二级条标题 Char1"/>
    <w:autoRedefine/>
    <w:qFormat/>
    <w:rPr>
      <w:lang w:val="en-US" w:eastAsia="zh-CN" w:bidi="ar-SA"/>
    </w:rPr>
  </w:style>
  <w:style w:type="character" w:customStyle="1" w:styleId="CharChar1">
    <w:name w:val="一级条标题 Char Char1"/>
    <w:qFormat/>
    <w:rPr>
      <w:rFonts w:eastAsia="黑体"/>
      <w:sz w:val="21"/>
      <w:lang w:val="en-US" w:eastAsia="zh-CN" w:bidi="ar-SA"/>
    </w:rPr>
  </w:style>
  <w:style w:type="character" w:customStyle="1" w:styleId="Char11">
    <w:name w:val="批注文字 Char1"/>
    <w:autoRedefine/>
    <w:uiPriority w:val="99"/>
    <w:semiHidden/>
    <w:rPr>
      <w:kern w:val="2"/>
      <w:sz w:val="21"/>
      <w:szCs w:val="24"/>
    </w:rPr>
  </w:style>
  <w:style w:type="character" w:customStyle="1" w:styleId="CharChar2">
    <w:name w:val="Char Char2"/>
    <w:autoRedefine/>
    <w:qFormat/>
    <w:rPr>
      <w:rFonts w:ascii="宋体" w:eastAsia="宋体" w:hAnsi="Courier New"/>
      <w:kern w:val="2"/>
      <w:sz w:val="21"/>
      <w:lang w:val="en-US" w:eastAsia="zh-CN" w:bidi="ar-SA"/>
    </w:rPr>
  </w:style>
  <w:style w:type="character" w:customStyle="1" w:styleId="Char3">
    <w:name w:val="段 Char"/>
    <w:qFormat/>
    <w:rPr>
      <w:rFonts w:ascii="宋体" w:eastAsia="宋体"/>
      <w:sz w:val="21"/>
      <w:lang w:val="en-US" w:eastAsia="zh-CN" w:bidi="ar-SA"/>
    </w:rPr>
  </w:style>
  <w:style w:type="character" w:customStyle="1" w:styleId="affc">
    <w:name w:val="发布"/>
    <w:autoRedefine/>
    <w:qFormat/>
    <w:rPr>
      <w:rFonts w:ascii="黑体" w:eastAsia="黑体"/>
      <w:spacing w:val="22"/>
      <w:w w:val="100"/>
      <w:position w:val="3"/>
      <w:sz w:val="28"/>
    </w:rPr>
  </w:style>
  <w:style w:type="character" w:customStyle="1" w:styleId="affd">
    <w:name w:val="个人答复风格"/>
    <w:autoRedefine/>
    <w:qFormat/>
    <w:rPr>
      <w:rFonts w:ascii="Arial" w:eastAsia="宋体" w:hAnsi="Arial" w:cs="Arial"/>
      <w:color w:val="auto"/>
      <w:sz w:val="20"/>
    </w:rPr>
  </w:style>
  <w:style w:type="character" w:customStyle="1" w:styleId="affe">
    <w:name w:val="个人撰写风格"/>
    <w:autoRedefine/>
    <w:qFormat/>
    <w:rPr>
      <w:rFonts w:ascii="Arial" w:eastAsia="宋体" w:hAnsi="Arial" w:cs="Arial"/>
      <w:color w:val="auto"/>
      <w:sz w:val="20"/>
    </w:rPr>
  </w:style>
  <w:style w:type="character" w:customStyle="1" w:styleId="Char4">
    <w:name w:val="二级条标题 Char"/>
    <w:rPr>
      <w:rFonts w:eastAsia="黑体"/>
      <w:sz w:val="21"/>
      <w:lang w:val="en-US" w:eastAsia="zh-CN" w:bidi="ar-SA"/>
    </w:rPr>
  </w:style>
  <w:style w:type="character" w:customStyle="1" w:styleId="Char5">
    <w:name w:val="章标题 Char"/>
    <w:autoRedefine/>
    <w:qFormat/>
    <w:rPr>
      <w:rFonts w:ascii="黑体" w:eastAsia="黑体"/>
      <w:sz w:val="21"/>
      <w:lang w:val="en-US" w:eastAsia="zh-CN" w:bidi="ar-SA"/>
    </w:rPr>
  </w:style>
  <w:style w:type="character" w:customStyle="1" w:styleId="Char12">
    <w:name w:val="一级条标题 Char1"/>
    <w:autoRedefine/>
    <w:uiPriority w:val="99"/>
    <w:qFormat/>
    <w:rPr>
      <w:rFonts w:eastAsia="黑体"/>
      <w:sz w:val="21"/>
      <w:lang w:val="en-US" w:eastAsia="zh-CN" w:bidi="ar-SA"/>
    </w:rPr>
  </w:style>
  <w:style w:type="paragraph" w:customStyle="1" w:styleId="afff">
    <w:name w:val="标准书脚_偶数页"/>
    <w:autoRedefine/>
    <w:qFormat/>
    <w:pPr>
      <w:spacing w:before="120"/>
    </w:pPr>
    <w:rPr>
      <w:sz w:val="18"/>
    </w:rPr>
  </w:style>
  <w:style w:type="paragraph" w:customStyle="1" w:styleId="a4">
    <w:name w:val="五级条标题"/>
    <w:basedOn w:val="a3"/>
    <w:next w:val="afff0"/>
    <w:autoRedefine/>
    <w:qFormat/>
    <w:pPr>
      <w:numPr>
        <w:ilvl w:val="5"/>
      </w:numPr>
      <w:outlineLvl w:val="6"/>
    </w:pPr>
  </w:style>
  <w:style w:type="paragraph" w:customStyle="1" w:styleId="a3">
    <w:name w:val="四级条标题"/>
    <w:basedOn w:val="a2"/>
    <w:next w:val="afff0"/>
    <w:autoRedefine/>
    <w:qFormat/>
    <w:pPr>
      <w:numPr>
        <w:ilvl w:val="4"/>
      </w:numPr>
      <w:outlineLvl w:val="5"/>
    </w:pPr>
  </w:style>
  <w:style w:type="paragraph" w:customStyle="1" w:styleId="a2">
    <w:name w:val="三级条标题"/>
    <w:basedOn w:val="a1"/>
    <w:next w:val="afff0"/>
    <w:autoRedefine/>
    <w:qFormat/>
    <w:pPr>
      <w:numPr>
        <w:ilvl w:val="3"/>
      </w:numPr>
      <w:outlineLvl w:val="4"/>
    </w:pPr>
  </w:style>
  <w:style w:type="paragraph" w:customStyle="1" w:styleId="a1">
    <w:name w:val="二级条标题"/>
    <w:basedOn w:val="a0"/>
    <w:next w:val="afff0"/>
    <w:autoRedefine/>
    <w:qFormat/>
    <w:pPr>
      <w:numPr>
        <w:ilvl w:val="2"/>
      </w:numPr>
      <w:outlineLvl w:val="3"/>
    </w:pPr>
  </w:style>
  <w:style w:type="paragraph" w:customStyle="1" w:styleId="a0">
    <w:name w:val="一级条标题"/>
    <w:next w:val="afff0"/>
    <w:link w:val="Char20"/>
    <w:autoRedefine/>
    <w:uiPriority w:val="99"/>
    <w:qFormat/>
    <w:pPr>
      <w:numPr>
        <w:ilvl w:val="1"/>
        <w:numId w:val="1"/>
      </w:numPr>
      <w:outlineLvl w:val="2"/>
    </w:pPr>
    <w:rPr>
      <w:rFonts w:eastAsia="黑体"/>
      <w:sz w:val="21"/>
    </w:rPr>
  </w:style>
  <w:style w:type="paragraph" w:customStyle="1" w:styleId="afff0">
    <w:name w:val="段"/>
    <w:link w:val="CharChar3"/>
    <w:autoRedefine/>
    <w:qFormat/>
    <w:rsid w:val="003D4C3A"/>
    <w:pPr>
      <w:autoSpaceDE w:val="0"/>
      <w:autoSpaceDN w:val="0"/>
    </w:pPr>
    <w:rPr>
      <w:rFonts w:ascii="宋体"/>
      <w:sz w:val="21"/>
      <w:szCs w:val="21"/>
    </w:rPr>
  </w:style>
  <w:style w:type="character" w:customStyle="1" w:styleId="Char20">
    <w:name w:val="一级条标题 Char2"/>
    <w:link w:val="a0"/>
    <w:autoRedefine/>
    <w:uiPriority w:val="99"/>
    <w:qFormat/>
    <w:rPr>
      <w:rFonts w:eastAsia="黑体"/>
      <w:sz w:val="21"/>
      <w:lang w:bidi="ar-SA"/>
    </w:rPr>
  </w:style>
  <w:style w:type="paragraph" w:customStyle="1" w:styleId="af">
    <w:name w:val="附录一级条标题"/>
    <w:basedOn w:val="ae"/>
    <w:next w:val="afff0"/>
    <w:autoRedefine/>
    <w:qFormat/>
    <w:pPr>
      <w:numPr>
        <w:ilvl w:val="2"/>
      </w:numPr>
      <w:autoSpaceDN w:val="0"/>
      <w:spacing w:beforeLines="0" w:afterLines="0"/>
      <w:outlineLvl w:val="2"/>
    </w:pPr>
  </w:style>
  <w:style w:type="paragraph" w:customStyle="1" w:styleId="ae">
    <w:name w:val="附录章标题"/>
    <w:next w:val="afff0"/>
    <w:autoRedefine/>
    <w:qFormat/>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1">
    <w:name w:val="封面标准代替信息"/>
    <w:basedOn w:val="22"/>
    <w:autoRedefine/>
    <w:qFormat/>
    <w:pPr>
      <w:framePr w:wrap="around"/>
      <w:spacing w:before="57"/>
    </w:pPr>
    <w:rPr>
      <w:rFonts w:ascii="宋体"/>
      <w:sz w:val="21"/>
    </w:rPr>
  </w:style>
  <w:style w:type="paragraph" w:customStyle="1" w:styleId="22">
    <w:name w:val="封面标准号2"/>
    <w:basedOn w:val="12"/>
    <w:autoRedefine/>
    <w:qFormat/>
    <w:pPr>
      <w:framePr w:w="9138" w:h="1244" w:hRule="exact" w:wrap="around" w:vAnchor="page" w:hAnchor="margin" w:y="2908"/>
      <w:adjustRightInd w:val="0"/>
      <w:snapToGrid w:val="0"/>
      <w:spacing w:before="0"/>
    </w:pPr>
    <w:rPr>
      <w:rFonts w:ascii="黑体" w:eastAsia="黑体"/>
      <w:szCs w:val="21"/>
      <w:lang w:val="de-DE"/>
    </w:rPr>
  </w:style>
  <w:style w:type="paragraph" w:customStyle="1" w:styleId="12">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ff2">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7">
    <w:name w:val="列项◆（三级）"/>
    <w:autoRedefine/>
    <w:qFormat/>
    <w:pPr>
      <w:numPr>
        <w:numId w:val="3"/>
      </w:numPr>
      <w:ind w:leftChars="600" w:left="800" w:hangingChars="200" w:hanging="200"/>
    </w:pPr>
    <w:rPr>
      <w:rFonts w:ascii="宋体"/>
      <w:sz w:val="21"/>
    </w:rPr>
  </w:style>
  <w:style w:type="paragraph" w:customStyle="1" w:styleId="afff3">
    <w:name w:val="参考文献、索引标题"/>
    <w:basedOn w:val="af4"/>
    <w:next w:val="af7"/>
    <w:autoRedefine/>
    <w:qFormat/>
    <w:pPr>
      <w:numPr>
        <w:numId w:val="0"/>
      </w:numPr>
      <w:spacing w:after="200"/>
    </w:pPr>
    <w:rPr>
      <w:sz w:val="21"/>
    </w:rPr>
  </w:style>
  <w:style w:type="paragraph" w:customStyle="1" w:styleId="af4">
    <w:name w:val="前言、引言标题"/>
    <w:next w:val="af7"/>
    <w:autoRedefine/>
    <w:qFormat/>
    <w:pPr>
      <w:numPr>
        <w:numId w:val="4"/>
      </w:numPr>
      <w:shd w:val="clear" w:color="FFFFFF" w:fill="FFFFFF"/>
      <w:spacing w:before="640" w:after="560"/>
      <w:jc w:val="center"/>
      <w:outlineLvl w:val="0"/>
    </w:pPr>
    <w:rPr>
      <w:rFonts w:ascii="黑体" w:eastAsia="黑体"/>
      <w:sz w:val="32"/>
    </w:rPr>
  </w:style>
  <w:style w:type="paragraph" w:customStyle="1" w:styleId="afff4">
    <w:name w:val="标准书脚_奇数页"/>
    <w:autoRedefine/>
    <w:qFormat/>
    <w:pPr>
      <w:spacing w:before="120"/>
      <w:jc w:val="right"/>
    </w:pPr>
    <w:rPr>
      <w:sz w:val="18"/>
    </w:rPr>
  </w:style>
  <w:style w:type="paragraph" w:customStyle="1" w:styleId="afff5">
    <w:name w:val="封面标准英文名称"/>
    <w:autoRedefine/>
    <w:qFormat/>
    <w:pPr>
      <w:widowControl w:val="0"/>
      <w:spacing w:before="370" w:line="400" w:lineRule="exact"/>
      <w:jc w:val="center"/>
    </w:pPr>
    <w:rPr>
      <w:sz w:val="28"/>
    </w:rPr>
  </w:style>
  <w:style w:type="paragraph" w:customStyle="1" w:styleId="afff6">
    <w:name w:val="目次、标准名称标题"/>
    <w:basedOn w:val="af4"/>
    <w:next w:val="afff0"/>
    <w:autoRedefine/>
    <w:qFormat/>
    <w:pPr>
      <w:spacing w:line="460" w:lineRule="exact"/>
    </w:pPr>
  </w:style>
  <w:style w:type="paragraph" w:customStyle="1" w:styleId="afff7">
    <w:name w:val="图表脚注"/>
    <w:next w:val="afff0"/>
    <w:autoRedefine/>
    <w:qFormat/>
    <w:pPr>
      <w:ind w:leftChars="200" w:left="300" w:hangingChars="100" w:hanging="100"/>
      <w:jc w:val="both"/>
    </w:pPr>
    <w:rPr>
      <w:rFonts w:ascii="宋体"/>
      <w:sz w:val="18"/>
    </w:rPr>
  </w:style>
  <w:style w:type="paragraph" w:customStyle="1" w:styleId="afff8">
    <w:name w:val="发布日期"/>
    <w:autoRedefine/>
    <w:qFormat/>
    <w:pPr>
      <w:framePr w:w="4000" w:h="473" w:hRule="exact" w:hSpace="180" w:vSpace="180" w:wrap="around" w:hAnchor="margin" w:y="13511" w:anchorLock="1"/>
    </w:pPr>
    <w:rPr>
      <w:rFonts w:eastAsia="黑体"/>
      <w:sz w:val="28"/>
    </w:rPr>
  </w:style>
  <w:style w:type="paragraph" w:customStyle="1" w:styleId="af5">
    <w:name w:val="注："/>
    <w:next w:val="afff0"/>
    <w:autoRedefine/>
    <w:qFormat/>
    <w:pPr>
      <w:widowControl w:val="0"/>
      <w:numPr>
        <w:numId w:val="5"/>
      </w:numPr>
      <w:tabs>
        <w:tab w:val="clear" w:pos="1140"/>
      </w:tabs>
      <w:autoSpaceDE w:val="0"/>
      <w:autoSpaceDN w:val="0"/>
      <w:jc w:val="both"/>
    </w:pPr>
    <w:rPr>
      <w:rFonts w:ascii="宋体"/>
      <w:sz w:val="18"/>
    </w:rPr>
  </w:style>
  <w:style w:type="paragraph" w:customStyle="1" w:styleId="Char">
    <w:name w:val="一级条标题 Char"/>
    <w:next w:val="afff0"/>
    <w:autoRedefine/>
    <w:qFormat/>
    <w:pPr>
      <w:numPr>
        <w:ilvl w:val="2"/>
        <w:numId w:val="4"/>
      </w:numPr>
      <w:ind w:left="315"/>
      <w:outlineLvl w:val="2"/>
    </w:pPr>
    <w:rPr>
      <w:rFonts w:eastAsia="黑体"/>
      <w:sz w:val="21"/>
    </w:rPr>
  </w:style>
  <w:style w:type="paragraph" w:customStyle="1" w:styleId="afff9">
    <w:name w:val="标准书眉一"/>
    <w:autoRedefine/>
    <w:qFormat/>
    <w:pPr>
      <w:jc w:val="both"/>
    </w:pPr>
  </w:style>
  <w:style w:type="paragraph" w:customStyle="1" w:styleId="afffa">
    <w:name w:val="标准称谓"/>
    <w:next w:val="af7"/>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b">
    <w:name w:val="标准书眉_偶数页"/>
    <w:basedOn w:val="afffc"/>
    <w:next w:val="af7"/>
    <w:autoRedefine/>
    <w:qFormat/>
    <w:pPr>
      <w:jc w:val="left"/>
    </w:pPr>
  </w:style>
  <w:style w:type="paragraph" w:customStyle="1" w:styleId="afffc">
    <w:name w:val="标准书眉_奇数页"/>
    <w:next w:val="af7"/>
    <w:autoRedefine/>
    <w:qFormat/>
    <w:pPr>
      <w:tabs>
        <w:tab w:val="center" w:pos="4154"/>
        <w:tab w:val="right" w:pos="8306"/>
      </w:tabs>
      <w:spacing w:after="120"/>
      <w:jc w:val="right"/>
    </w:pPr>
    <w:rPr>
      <w:sz w:val="21"/>
    </w:rPr>
  </w:style>
  <w:style w:type="paragraph" w:customStyle="1" w:styleId="a5">
    <w:name w:val="示例"/>
    <w:next w:val="afff0"/>
    <w:autoRedefine/>
    <w:qFormat/>
    <w:pPr>
      <w:numPr>
        <w:numId w:val="6"/>
      </w:numPr>
      <w:tabs>
        <w:tab w:val="clear" w:pos="1120"/>
        <w:tab w:val="left" w:pos="816"/>
      </w:tabs>
      <w:ind w:firstLineChars="233" w:firstLine="419"/>
      <w:jc w:val="both"/>
    </w:pPr>
    <w:rPr>
      <w:rFonts w:ascii="宋体"/>
      <w:sz w:val="18"/>
    </w:rPr>
  </w:style>
  <w:style w:type="paragraph" w:customStyle="1" w:styleId="afffd">
    <w:name w:val="封面标准文稿编辑信息"/>
    <w:autoRedefine/>
    <w:qFormat/>
    <w:pPr>
      <w:spacing w:before="180" w:line="180" w:lineRule="exact"/>
      <w:jc w:val="center"/>
    </w:pPr>
    <w:rPr>
      <w:rFonts w:ascii="宋体"/>
      <w:sz w:val="21"/>
    </w:rPr>
  </w:style>
  <w:style w:type="paragraph" w:customStyle="1" w:styleId="a">
    <w:name w:val="章标题"/>
    <w:next w:val="afff0"/>
    <w:autoRedefine/>
    <w:qFormat/>
    <w:pPr>
      <w:numPr>
        <w:numId w:val="1"/>
      </w:numPr>
      <w:spacing w:beforeLines="50" w:afterLines="50"/>
      <w:jc w:val="both"/>
      <w:outlineLvl w:val="1"/>
    </w:pPr>
    <w:rPr>
      <w:rFonts w:ascii="黑体" w:eastAsia="黑体"/>
      <w:sz w:val="21"/>
    </w:rPr>
  </w:style>
  <w:style w:type="paragraph" w:customStyle="1" w:styleId="ad">
    <w:name w:val="附录标识"/>
    <w:basedOn w:val="af4"/>
    <w:autoRedefine/>
    <w:qFormat/>
    <w:pPr>
      <w:numPr>
        <w:numId w:val="2"/>
      </w:numPr>
      <w:tabs>
        <w:tab w:val="left" w:pos="6405"/>
      </w:tabs>
      <w:spacing w:after="200"/>
    </w:pPr>
    <w:rPr>
      <w:sz w:val="21"/>
    </w:rPr>
  </w:style>
  <w:style w:type="paragraph" w:customStyle="1" w:styleId="afffe">
    <w:name w:val="发布部门"/>
    <w:next w:val="afff0"/>
    <w:autoRedefine/>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0">
    <w:name w:val="目次、索引正文"/>
    <w:autoRedefine/>
    <w:qFormat/>
    <w:pPr>
      <w:spacing w:line="320" w:lineRule="exact"/>
      <w:jc w:val="both"/>
    </w:pPr>
    <w:rPr>
      <w:rFonts w:ascii="宋体"/>
      <w:sz w:val="21"/>
    </w:rPr>
  </w:style>
  <w:style w:type="paragraph" w:customStyle="1" w:styleId="a9">
    <w:name w:val="附录表标题"/>
    <w:next w:val="afff0"/>
    <w:autoRedefine/>
    <w:qFormat/>
    <w:pPr>
      <w:numPr>
        <w:numId w:val="7"/>
      </w:numPr>
      <w:jc w:val="center"/>
      <w:textAlignment w:val="baseline"/>
    </w:pPr>
    <w:rPr>
      <w:rFonts w:ascii="黑体" w:eastAsia="黑体"/>
      <w:kern w:val="21"/>
      <w:sz w:val="21"/>
    </w:rPr>
  </w:style>
  <w:style w:type="paragraph" w:customStyle="1" w:styleId="affff1">
    <w:name w:val="标准标志"/>
    <w:next w:val="af7"/>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2">
    <w:name w:val="封面标准文稿类别"/>
    <w:autoRedefine/>
    <w:qFormat/>
    <w:pPr>
      <w:spacing w:before="440" w:line="400" w:lineRule="exact"/>
      <w:jc w:val="center"/>
    </w:pPr>
    <w:rPr>
      <w:rFonts w:ascii="宋体"/>
      <w:sz w:val="24"/>
    </w:rPr>
  </w:style>
  <w:style w:type="paragraph" w:customStyle="1" w:styleId="CharChar">
    <w:name w:val="二级条标题 Char Char"/>
    <w:basedOn w:val="a0"/>
    <w:next w:val="afff0"/>
    <w:link w:val="CharCharChar1"/>
    <w:autoRedefine/>
    <w:qFormat/>
    <w:pPr>
      <w:numPr>
        <w:numId w:val="8"/>
      </w:numPr>
      <w:ind w:left="630"/>
      <w:outlineLvl w:val="3"/>
    </w:pPr>
    <w:rPr>
      <w:rFonts w:eastAsia="宋体"/>
      <w:sz w:val="20"/>
    </w:rPr>
  </w:style>
  <w:style w:type="character" w:customStyle="1" w:styleId="CharCharChar1">
    <w:name w:val="二级条标题 Char Char Char1"/>
    <w:link w:val="CharChar"/>
    <w:autoRedefine/>
    <w:qFormat/>
    <w:rPr>
      <w:lang w:val="en-US" w:eastAsia="zh-CN" w:bidi="ar-SA"/>
    </w:rPr>
  </w:style>
  <w:style w:type="paragraph" w:customStyle="1" w:styleId="affff3">
    <w:name w:val="封面一致性程度标识"/>
    <w:autoRedefine/>
    <w:qFormat/>
    <w:pPr>
      <w:spacing w:before="440" w:line="400" w:lineRule="exact"/>
      <w:jc w:val="center"/>
    </w:pPr>
    <w:rPr>
      <w:rFonts w:ascii="宋体"/>
      <w:sz w:val="28"/>
    </w:rPr>
  </w:style>
  <w:style w:type="paragraph" w:customStyle="1" w:styleId="affff4">
    <w:name w:val="字母编号列项（一级）"/>
    <w:autoRedefine/>
    <w:qFormat/>
    <w:rsid w:val="0022533C"/>
    <w:pPr>
      <w:ind w:leftChars="203" w:left="707" w:hangingChars="134" w:hanging="281"/>
      <w:jc w:val="both"/>
    </w:pPr>
    <w:rPr>
      <w:rFonts w:ascii="宋体" w:hAnsi="宋体" w:cs="宋体"/>
      <w:sz w:val="21"/>
      <w:szCs w:val="21"/>
    </w:rPr>
  </w:style>
  <w:style w:type="paragraph" w:customStyle="1" w:styleId="affff5">
    <w:name w:val="封面正文"/>
    <w:autoRedefine/>
    <w:qFormat/>
    <w:pPr>
      <w:jc w:val="both"/>
    </w:pPr>
  </w:style>
  <w:style w:type="paragraph" w:customStyle="1" w:styleId="af0">
    <w:name w:val="附录二级条标题"/>
    <w:basedOn w:val="af"/>
    <w:next w:val="afff0"/>
    <w:autoRedefine/>
    <w:qFormat/>
    <w:pPr>
      <w:numPr>
        <w:ilvl w:val="3"/>
      </w:numPr>
      <w:outlineLvl w:val="3"/>
    </w:pPr>
  </w:style>
  <w:style w:type="paragraph" w:customStyle="1" w:styleId="af1">
    <w:name w:val="附录三级条标题"/>
    <w:basedOn w:val="af0"/>
    <w:next w:val="afff0"/>
    <w:autoRedefine/>
    <w:qFormat/>
    <w:pPr>
      <w:numPr>
        <w:ilvl w:val="4"/>
      </w:numPr>
      <w:outlineLvl w:val="4"/>
    </w:pPr>
  </w:style>
  <w:style w:type="paragraph" w:customStyle="1" w:styleId="affff6">
    <w:name w:val="实施日期"/>
    <w:basedOn w:val="afff8"/>
    <w:autoRedefine/>
    <w:qFormat/>
    <w:pPr>
      <w:framePr w:hSpace="0" w:wrap="around" w:xAlign="right"/>
      <w:jc w:val="right"/>
    </w:pPr>
  </w:style>
  <w:style w:type="paragraph" w:customStyle="1" w:styleId="af2">
    <w:name w:val="附录四级条标题"/>
    <w:basedOn w:val="af1"/>
    <w:next w:val="afff0"/>
    <w:autoRedefine/>
    <w:qFormat/>
    <w:pPr>
      <w:numPr>
        <w:ilvl w:val="5"/>
      </w:numPr>
      <w:outlineLvl w:val="5"/>
    </w:pPr>
  </w:style>
  <w:style w:type="paragraph" w:customStyle="1" w:styleId="a6">
    <w:name w:val="附录图标题"/>
    <w:next w:val="afff0"/>
    <w:autoRedefine/>
    <w:qFormat/>
    <w:pPr>
      <w:numPr>
        <w:numId w:val="9"/>
      </w:numPr>
      <w:jc w:val="center"/>
    </w:pPr>
    <w:rPr>
      <w:rFonts w:ascii="黑体" w:eastAsia="黑体"/>
      <w:sz w:val="21"/>
    </w:rPr>
  </w:style>
  <w:style w:type="paragraph" w:customStyle="1" w:styleId="af3">
    <w:name w:val="附录五级条标题"/>
    <w:basedOn w:val="af2"/>
    <w:next w:val="afff0"/>
    <w:autoRedefine/>
    <w:qFormat/>
    <w:pPr>
      <w:numPr>
        <w:ilvl w:val="6"/>
      </w:numPr>
      <w:outlineLvl w:val="6"/>
    </w:pPr>
  </w:style>
  <w:style w:type="paragraph" w:customStyle="1" w:styleId="af6">
    <w:name w:val="列项——（一级）"/>
    <w:autoRedefine/>
    <w:qFormat/>
    <w:pPr>
      <w:widowControl w:val="0"/>
      <w:numPr>
        <w:numId w:val="10"/>
      </w:numPr>
      <w:tabs>
        <w:tab w:val="left" w:pos="854"/>
      </w:tabs>
      <w:ind w:leftChars="200" w:left="200" w:hangingChars="200" w:hanging="200"/>
      <w:jc w:val="both"/>
    </w:pPr>
    <w:rPr>
      <w:rFonts w:ascii="宋体"/>
      <w:sz w:val="21"/>
    </w:rPr>
  </w:style>
  <w:style w:type="paragraph" w:customStyle="1" w:styleId="ab">
    <w:name w:val="列项●（二级）"/>
    <w:autoRedefine/>
    <w:qFormat/>
    <w:pPr>
      <w:numPr>
        <w:numId w:val="11"/>
      </w:numPr>
      <w:tabs>
        <w:tab w:val="left" w:pos="840"/>
      </w:tabs>
      <w:ind w:leftChars="400" w:left="600" w:hangingChars="200" w:hanging="200"/>
      <w:jc w:val="both"/>
    </w:pPr>
    <w:rPr>
      <w:rFonts w:ascii="宋体"/>
      <w:sz w:val="21"/>
    </w:rPr>
  </w:style>
  <w:style w:type="paragraph" w:customStyle="1" w:styleId="affff7">
    <w:name w:val="其他标准称谓"/>
    <w:autoRedefine/>
    <w:qFormat/>
    <w:pPr>
      <w:spacing w:line="0" w:lineRule="atLeast"/>
      <w:jc w:val="distribute"/>
    </w:pPr>
    <w:rPr>
      <w:rFonts w:ascii="黑体" w:eastAsia="黑体" w:hAnsi="宋体"/>
      <w:sz w:val="52"/>
    </w:rPr>
  </w:style>
  <w:style w:type="paragraph" w:customStyle="1" w:styleId="affff8">
    <w:name w:val="其他发布部门"/>
    <w:basedOn w:val="afffe"/>
    <w:autoRedefine/>
    <w:uiPriority w:val="99"/>
    <w:qFormat/>
    <w:pPr>
      <w:framePr w:wrap="around"/>
      <w:spacing w:line="0" w:lineRule="atLeast"/>
    </w:pPr>
    <w:rPr>
      <w:rFonts w:ascii="黑体" w:eastAsia="黑体"/>
      <w:b w:val="0"/>
    </w:rPr>
  </w:style>
  <w:style w:type="paragraph" w:customStyle="1" w:styleId="Default">
    <w:name w:val="Default"/>
    <w:autoRedefine/>
    <w:qFormat/>
    <w:pPr>
      <w:widowControl w:val="0"/>
      <w:autoSpaceDE w:val="0"/>
      <w:autoSpaceDN w:val="0"/>
      <w:adjustRightInd w:val="0"/>
    </w:pPr>
    <w:rPr>
      <w:rFonts w:ascii="黑体" w:eastAsia="黑体" w:cs="黑体"/>
      <w:color w:val="000000"/>
      <w:sz w:val="24"/>
      <w:szCs w:val="24"/>
    </w:rPr>
  </w:style>
  <w:style w:type="paragraph" w:customStyle="1" w:styleId="affff9">
    <w:name w:val="数字编号列项（二级）"/>
    <w:autoRedefine/>
    <w:qFormat/>
    <w:pPr>
      <w:ind w:leftChars="400" w:left="1260" w:hangingChars="200" w:hanging="420"/>
      <w:jc w:val="both"/>
    </w:pPr>
    <w:rPr>
      <w:rFonts w:ascii="宋体"/>
      <w:sz w:val="21"/>
    </w:rPr>
  </w:style>
  <w:style w:type="paragraph" w:customStyle="1" w:styleId="affffa">
    <w:name w:val="条文脚注"/>
    <w:basedOn w:val="aff4"/>
    <w:autoRedefine/>
    <w:qFormat/>
    <w:pPr>
      <w:ind w:leftChars="200" w:left="780" w:hangingChars="200" w:hanging="360"/>
      <w:jc w:val="both"/>
    </w:pPr>
    <w:rPr>
      <w:rFonts w:ascii="宋体"/>
    </w:rPr>
  </w:style>
  <w:style w:type="paragraph" w:customStyle="1" w:styleId="ac">
    <w:name w:val="正文表标题"/>
    <w:next w:val="afff0"/>
    <w:link w:val="Char6"/>
    <w:autoRedefine/>
    <w:qFormat/>
    <w:pPr>
      <w:numPr>
        <w:numId w:val="12"/>
      </w:numPr>
      <w:jc w:val="center"/>
    </w:pPr>
    <w:rPr>
      <w:rFonts w:ascii="黑体" w:eastAsia="黑体"/>
      <w:sz w:val="21"/>
    </w:rPr>
  </w:style>
  <w:style w:type="character" w:customStyle="1" w:styleId="Char6">
    <w:name w:val="正文表标题 Char"/>
    <w:link w:val="ac"/>
    <w:autoRedefine/>
    <w:qFormat/>
    <w:rPr>
      <w:rFonts w:ascii="黑体" w:eastAsia="黑体"/>
      <w:sz w:val="21"/>
      <w:lang w:bidi="ar-SA"/>
    </w:rPr>
  </w:style>
  <w:style w:type="paragraph" w:customStyle="1" w:styleId="aa">
    <w:name w:val="正文图标题"/>
    <w:next w:val="afff0"/>
    <w:autoRedefine/>
    <w:qFormat/>
    <w:pPr>
      <w:numPr>
        <w:numId w:val="13"/>
      </w:numPr>
      <w:jc w:val="center"/>
    </w:pPr>
    <w:rPr>
      <w:rFonts w:ascii="黑体" w:eastAsia="黑体"/>
      <w:sz w:val="21"/>
    </w:rPr>
  </w:style>
  <w:style w:type="paragraph" w:customStyle="1" w:styleId="a8">
    <w:name w:val="注×："/>
    <w:autoRedefine/>
    <w:qFormat/>
    <w:pPr>
      <w:widowControl w:val="0"/>
      <w:numPr>
        <w:numId w:val="14"/>
      </w:numPr>
      <w:tabs>
        <w:tab w:val="clear" w:pos="900"/>
        <w:tab w:val="left" w:pos="630"/>
      </w:tabs>
      <w:autoSpaceDE w:val="0"/>
      <w:autoSpaceDN w:val="0"/>
      <w:jc w:val="both"/>
    </w:pPr>
    <w:rPr>
      <w:rFonts w:ascii="宋体"/>
      <w:sz w:val="18"/>
    </w:rPr>
  </w:style>
  <w:style w:type="paragraph" w:customStyle="1" w:styleId="affffb">
    <w:name w:val="示例内容"/>
    <w:autoRedefine/>
    <w:qFormat/>
    <w:pPr>
      <w:ind w:firstLineChars="200" w:firstLine="200"/>
    </w:pPr>
    <w:rPr>
      <w:rFonts w:ascii="宋体"/>
      <w:sz w:val="18"/>
      <w:szCs w:val="18"/>
    </w:rPr>
  </w:style>
  <w:style w:type="paragraph" w:customStyle="1" w:styleId="affffc">
    <w:name w:val="编号列项（三级）"/>
    <w:autoRedefine/>
    <w:qFormat/>
    <w:pPr>
      <w:ind w:leftChars="600" w:left="800" w:hangingChars="200" w:hanging="200"/>
    </w:pPr>
    <w:rPr>
      <w:rFonts w:ascii="宋体"/>
      <w:sz w:val="21"/>
    </w:rPr>
  </w:style>
  <w:style w:type="paragraph" w:customStyle="1" w:styleId="affffd">
    <w:name w:val="终结线"/>
    <w:basedOn w:val="af7"/>
    <w:autoRedefine/>
    <w:qFormat/>
    <w:pPr>
      <w:framePr w:hSpace="181" w:vSpace="181" w:wrap="around" w:vAnchor="text" w:hAnchor="margin" w:xAlign="center" w:y="285"/>
    </w:pPr>
  </w:style>
  <w:style w:type="paragraph" w:customStyle="1" w:styleId="CharCharChar">
    <w:name w:val="二级条标题 Char Char Char"/>
    <w:basedOn w:val="a0"/>
    <w:next w:val="afff0"/>
    <w:autoRedefine/>
    <w:qFormat/>
    <w:pPr>
      <w:ind w:left="630"/>
      <w:outlineLvl w:val="3"/>
    </w:pPr>
    <w:rPr>
      <w:kern w:val="2"/>
      <w:szCs w:val="24"/>
    </w:rPr>
  </w:style>
  <w:style w:type="paragraph" w:customStyle="1" w:styleId="CharCharCharCharCharCharCharCharCharCharCharCharCharChar">
    <w:name w:val="Char Char Char Char Char Char Char Char Char Char Char Char Char Char"/>
    <w:basedOn w:val="af7"/>
    <w:autoRedefine/>
    <w:qFormat/>
    <w:pPr>
      <w:widowControl/>
      <w:spacing w:after="160" w:line="240" w:lineRule="exact"/>
      <w:jc w:val="left"/>
    </w:pPr>
    <w:rPr>
      <w:rFonts w:ascii="Arial" w:hAnsi="Arial" w:cs="Arial"/>
      <w:b/>
      <w:bCs/>
      <w:kern w:val="0"/>
      <w:sz w:val="24"/>
      <w:lang w:eastAsia="en-US"/>
    </w:rPr>
  </w:style>
  <w:style w:type="paragraph" w:customStyle="1" w:styleId="13">
    <w:name w:val="列出段落1"/>
    <w:basedOn w:val="af7"/>
    <w:autoRedefine/>
    <w:uiPriority w:val="34"/>
    <w:qFormat/>
    <w:pPr>
      <w:ind w:firstLineChars="200" w:firstLine="420"/>
    </w:pPr>
  </w:style>
  <w:style w:type="character" w:customStyle="1" w:styleId="NormalCharacter">
    <w:name w:val="NormalCharacter"/>
    <w:autoRedefine/>
    <w:qFormat/>
  </w:style>
  <w:style w:type="character" w:styleId="affffe">
    <w:name w:val="Placeholder Text"/>
    <w:autoRedefine/>
    <w:uiPriority w:val="99"/>
    <w:unhideWhenUsed/>
    <w:qFormat/>
    <w:rPr>
      <w:color w:val="808080"/>
    </w:rPr>
  </w:style>
  <w:style w:type="character" w:customStyle="1" w:styleId="Char0">
    <w:name w:val="文档结构图 Char"/>
    <w:link w:val="afb"/>
    <w:autoRedefine/>
    <w:uiPriority w:val="99"/>
    <w:semiHidden/>
    <w:qFormat/>
    <w:rPr>
      <w:rFonts w:ascii="宋体"/>
      <w:kern w:val="2"/>
      <w:sz w:val="18"/>
      <w:szCs w:val="18"/>
    </w:rPr>
  </w:style>
  <w:style w:type="paragraph" w:customStyle="1" w:styleId="14">
    <w:name w:val="修订1"/>
    <w:autoRedefine/>
    <w:hidden/>
    <w:uiPriority w:val="99"/>
    <w:unhideWhenUsed/>
    <w:qFormat/>
    <w:rPr>
      <w:kern w:val="2"/>
      <w:sz w:val="21"/>
      <w:szCs w:val="24"/>
    </w:rPr>
  </w:style>
  <w:style w:type="character" w:customStyle="1" w:styleId="CharChar3">
    <w:name w:val="段 Char Char"/>
    <w:link w:val="afff0"/>
    <w:autoRedefine/>
    <w:qFormat/>
    <w:rsid w:val="003D4C3A"/>
    <w:rPr>
      <w:rFonts w:ascii="宋体"/>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unhideWhenUsed="1" w:qFormat="1"/>
    <w:lsdException w:name="toc 2" w:semiHidden="0" w:uiPriority="39" w:unhideWhenUsed="1" w:qFormat="1"/>
    <w:lsdException w:name="toc 3" w:semiHidden="0"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unhideWhenUsed="1"/>
    <w:lsdException w:name="footnote text" w:uiPriority="0" w:qFormat="1"/>
    <w:lsdException w:name="annotation text" w:semiHidden="0" w:uiPriority="0"/>
    <w:lsdException w:name="header" w:semiHidden="0" w:uiPriority="0"/>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lsdException w:name="line number" w:unhideWhenUsed="1"/>
    <w:lsdException w:name="page number"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qFormat="1"/>
    <w:lsdException w:name="Body Text" w:uiPriority="0" w:qFormat="1"/>
    <w:lsdException w:name="Body Text Indent" w:semiHidden="0" w:uiPriority="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iPriority="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22" w:qFormat="1"/>
    <w:lsdException w:name="Emphasis" w:semiHidden="0" w:uiPriority="20" w:qFormat="1"/>
    <w:lsdException w:name="Document Map" w:unhideWhenUsed="1" w:qFormat="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lsdException w:name="HTML Keyboard" w:uiPriority="0"/>
    <w:lsdException w:name="HTML Preformatted" w:uiPriority="0"/>
    <w:lsdException w:name="HTML Sample" w:uiPriority="0" w:qFormat="1"/>
    <w:lsdException w:name="HTML Typewriter" w:uiPriority="0" w:qFormat="1"/>
    <w:lsdException w:name="HTML Variable" w:uiPriority="0"/>
    <w:lsdException w:name="Normal Table" w:unhideWhenUsed="1"/>
    <w:lsdException w:name="annotation subject"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0" w:qFormat="1"/>
    <w:lsdException w:name="Table Theme" w:unhideWhenUsed="1"/>
    <w:lsdException w:name="Placeholder Text" w:semiHidden="0" w:qFormat="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7">
    <w:name w:val="Normal"/>
    <w:autoRedefine/>
    <w:qFormat/>
    <w:pPr>
      <w:widowControl w:val="0"/>
      <w:jc w:val="both"/>
    </w:pPr>
    <w:rPr>
      <w:kern w:val="2"/>
      <w:sz w:val="21"/>
      <w:szCs w:val="24"/>
    </w:rPr>
  </w:style>
  <w:style w:type="paragraph" w:styleId="1">
    <w:name w:val="heading 1"/>
    <w:basedOn w:val="af7"/>
    <w:next w:val="af7"/>
    <w:autoRedefine/>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autoRedefine/>
    <w:qFormat/>
    <w:pPr>
      <w:keepNext/>
      <w:keepLines/>
      <w:spacing w:before="280" w:after="290" w:line="376" w:lineRule="auto"/>
      <w:outlineLvl w:val="4"/>
    </w:pPr>
    <w:rPr>
      <w:b/>
      <w:bCs/>
      <w:sz w:val="28"/>
      <w:szCs w:val="28"/>
    </w:rPr>
  </w:style>
  <w:style w:type="paragraph" w:styleId="6">
    <w:name w:val="heading 6"/>
    <w:basedOn w:val="af7"/>
    <w:next w:val="af7"/>
    <w:autoRedefine/>
    <w:qFormat/>
    <w:pPr>
      <w:keepNext/>
      <w:keepLines/>
      <w:spacing w:before="240" w:after="64" w:line="320" w:lineRule="auto"/>
      <w:outlineLvl w:val="5"/>
    </w:pPr>
    <w:rPr>
      <w:rFonts w:ascii="Arial" w:eastAsia="黑体" w:hAnsi="Arial"/>
      <w:b/>
      <w:bCs/>
      <w:sz w:val="24"/>
    </w:rPr>
  </w:style>
  <w:style w:type="paragraph" w:styleId="7">
    <w:name w:val="heading 7"/>
    <w:basedOn w:val="af7"/>
    <w:next w:val="af7"/>
    <w:autoRedefine/>
    <w:qFormat/>
    <w:pPr>
      <w:keepNext/>
      <w:keepLines/>
      <w:spacing w:before="240" w:after="64" w:line="320" w:lineRule="auto"/>
      <w:outlineLvl w:val="6"/>
    </w:pPr>
    <w:rPr>
      <w:b/>
      <w:bCs/>
      <w:sz w:val="24"/>
    </w:rPr>
  </w:style>
  <w:style w:type="paragraph" w:styleId="8">
    <w:name w:val="heading 8"/>
    <w:basedOn w:val="af7"/>
    <w:next w:val="af7"/>
    <w:autoRedefine/>
    <w:qFormat/>
    <w:pPr>
      <w:keepNext/>
      <w:keepLines/>
      <w:spacing w:before="240" w:after="64" w:line="320" w:lineRule="auto"/>
      <w:outlineLvl w:val="7"/>
    </w:pPr>
    <w:rPr>
      <w:rFonts w:ascii="Arial" w:eastAsia="黑体" w:hAnsi="Arial"/>
      <w:sz w:val="24"/>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afb">
    <w:name w:val="Document Map"/>
    <w:basedOn w:val="af7"/>
    <w:link w:val="Char0"/>
    <w:autoRedefine/>
    <w:uiPriority w:val="99"/>
    <w:semiHidden/>
    <w:unhideWhenUsed/>
    <w:qFormat/>
    <w:rPr>
      <w:rFonts w:ascii="宋体"/>
      <w:sz w:val="18"/>
      <w:szCs w:val="18"/>
    </w:rPr>
  </w:style>
  <w:style w:type="paragraph" w:styleId="afc">
    <w:name w:val="annotation text"/>
    <w:basedOn w:val="af7"/>
    <w:link w:val="Char1"/>
    <w:pPr>
      <w:jc w:val="left"/>
    </w:pPr>
  </w:style>
  <w:style w:type="paragraph" w:styleId="afd">
    <w:name w:val="Body Text"/>
    <w:basedOn w:val="af7"/>
    <w:autoRedefine/>
    <w:semiHidden/>
    <w:qFormat/>
    <w:pPr>
      <w:spacing w:after="120"/>
    </w:pPr>
  </w:style>
  <w:style w:type="paragraph" w:styleId="afe">
    <w:name w:val="Body Text Indent"/>
    <w:basedOn w:val="af7"/>
    <w:autoRedefine/>
    <w:qFormat/>
    <w:pPr>
      <w:ind w:firstLineChars="200" w:firstLine="420"/>
    </w:pPr>
  </w:style>
  <w:style w:type="paragraph" w:styleId="HTML">
    <w:name w:val="HTML Address"/>
    <w:basedOn w:val="af7"/>
    <w:semiHidden/>
    <w:qFormat/>
    <w:rPr>
      <w:i/>
      <w:iCs/>
    </w:rPr>
  </w:style>
  <w:style w:type="paragraph" w:styleId="30">
    <w:name w:val="toc 3"/>
    <w:basedOn w:val="af7"/>
    <w:next w:val="af7"/>
    <w:autoRedefine/>
    <w:uiPriority w:val="39"/>
    <w:unhideWhenUsed/>
    <w:qFormat/>
    <w:pPr>
      <w:ind w:leftChars="400" w:left="840"/>
    </w:pPr>
  </w:style>
  <w:style w:type="paragraph" w:styleId="aff">
    <w:name w:val="Plain Text"/>
    <w:basedOn w:val="af7"/>
    <w:link w:val="Char2"/>
    <w:autoRedefine/>
    <w:qFormat/>
    <w:rPr>
      <w:rFonts w:ascii="宋体" w:hAnsi="Courier New"/>
      <w:szCs w:val="20"/>
    </w:rPr>
  </w:style>
  <w:style w:type="paragraph" w:styleId="aff0">
    <w:name w:val="Date"/>
    <w:basedOn w:val="af7"/>
    <w:next w:val="af7"/>
    <w:autoRedefine/>
    <w:semiHidden/>
    <w:qFormat/>
    <w:pPr>
      <w:ind w:leftChars="2500" w:left="100"/>
    </w:pPr>
  </w:style>
  <w:style w:type="paragraph" w:styleId="aff1">
    <w:name w:val="Balloon Text"/>
    <w:basedOn w:val="af7"/>
    <w:autoRedefine/>
    <w:semiHidden/>
    <w:qFormat/>
    <w:rPr>
      <w:sz w:val="18"/>
      <w:szCs w:val="18"/>
    </w:rPr>
  </w:style>
  <w:style w:type="paragraph" w:styleId="aff2">
    <w:name w:val="footer"/>
    <w:basedOn w:val="af7"/>
    <w:autoRedefine/>
    <w:semiHidden/>
    <w:qFormat/>
    <w:pPr>
      <w:tabs>
        <w:tab w:val="center" w:pos="4153"/>
        <w:tab w:val="right" w:pos="8306"/>
      </w:tabs>
      <w:snapToGrid w:val="0"/>
      <w:ind w:rightChars="100" w:right="210"/>
      <w:jc w:val="right"/>
    </w:pPr>
    <w:rPr>
      <w:sz w:val="18"/>
      <w:szCs w:val="18"/>
    </w:rPr>
  </w:style>
  <w:style w:type="paragraph" w:styleId="aff3">
    <w:name w:val="header"/>
    <w:basedOn w:val="af7"/>
    <w:autoRedefine/>
    <w:pPr>
      <w:pBdr>
        <w:bottom w:val="single" w:sz="6" w:space="1" w:color="auto"/>
      </w:pBdr>
      <w:tabs>
        <w:tab w:val="center" w:pos="4153"/>
        <w:tab w:val="right" w:pos="8306"/>
      </w:tabs>
      <w:snapToGrid w:val="0"/>
      <w:jc w:val="center"/>
    </w:pPr>
    <w:rPr>
      <w:sz w:val="18"/>
      <w:szCs w:val="18"/>
    </w:rPr>
  </w:style>
  <w:style w:type="paragraph" w:styleId="10">
    <w:name w:val="toc 1"/>
    <w:basedOn w:val="af7"/>
    <w:next w:val="af7"/>
    <w:autoRedefine/>
    <w:uiPriority w:val="39"/>
    <w:unhideWhenUsed/>
    <w:qFormat/>
  </w:style>
  <w:style w:type="paragraph" w:styleId="aff4">
    <w:name w:val="footnote text"/>
    <w:basedOn w:val="af7"/>
    <w:autoRedefine/>
    <w:semiHidden/>
    <w:qFormat/>
    <w:pPr>
      <w:snapToGrid w:val="0"/>
      <w:jc w:val="left"/>
    </w:pPr>
    <w:rPr>
      <w:sz w:val="18"/>
      <w:szCs w:val="18"/>
    </w:rPr>
  </w:style>
  <w:style w:type="paragraph" w:styleId="20">
    <w:name w:val="toc 2"/>
    <w:basedOn w:val="af7"/>
    <w:next w:val="af7"/>
    <w:autoRedefine/>
    <w:uiPriority w:val="39"/>
    <w:unhideWhenUsed/>
    <w:qFormat/>
    <w:pPr>
      <w:ind w:leftChars="200" w:left="420"/>
    </w:pPr>
  </w:style>
  <w:style w:type="paragraph" w:styleId="HTML0">
    <w:name w:val="HTML Preformatted"/>
    <w:basedOn w:val="af7"/>
    <w:semiHidden/>
    <w:rPr>
      <w:rFonts w:ascii="Courier New" w:hAnsi="Courier New" w:cs="Courier New"/>
      <w:sz w:val="20"/>
      <w:szCs w:val="20"/>
    </w:rPr>
  </w:style>
  <w:style w:type="paragraph" w:styleId="aff5">
    <w:name w:val="Title"/>
    <w:basedOn w:val="af7"/>
    <w:qFormat/>
    <w:pPr>
      <w:spacing w:before="240" w:after="60"/>
      <w:jc w:val="center"/>
      <w:outlineLvl w:val="0"/>
    </w:pPr>
    <w:rPr>
      <w:rFonts w:ascii="Arial" w:hAnsi="Arial" w:cs="Arial"/>
      <w:b/>
      <w:bCs/>
      <w:sz w:val="32"/>
      <w:szCs w:val="32"/>
    </w:rPr>
  </w:style>
  <w:style w:type="paragraph" w:styleId="aff6">
    <w:name w:val="annotation subject"/>
    <w:basedOn w:val="afc"/>
    <w:next w:val="afc"/>
    <w:semiHidden/>
    <w:rPr>
      <w:b/>
      <w:bCs/>
    </w:rPr>
  </w:style>
  <w:style w:type="table" w:styleId="aff7">
    <w:name w:val="Table Grid"/>
    <w:basedOn w:val="af9"/>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semiHidden/>
    <w:rPr>
      <w:rFonts w:ascii="Times New Roman" w:eastAsia="宋体" w:hAnsi="Times New Roman"/>
      <w:sz w:val="18"/>
    </w:rPr>
  </w:style>
  <w:style w:type="character" w:styleId="HTML1">
    <w:name w:val="HTML Definition"/>
    <w:semiHidden/>
    <w:rPr>
      <w:i/>
      <w:iCs/>
    </w:rPr>
  </w:style>
  <w:style w:type="character" w:styleId="HTML2">
    <w:name w:val="HTML Typewriter"/>
    <w:semiHidden/>
    <w:qFormat/>
    <w:rPr>
      <w:rFonts w:ascii="Courier New" w:hAnsi="Courier New"/>
      <w:sz w:val="20"/>
      <w:szCs w:val="20"/>
    </w:rPr>
  </w:style>
  <w:style w:type="character" w:styleId="HTML3">
    <w:name w:val="HTML Acronym"/>
    <w:autoRedefine/>
    <w:semiHidden/>
    <w:qFormat/>
  </w:style>
  <w:style w:type="character" w:styleId="HTML4">
    <w:name w:val="HTML Variable"/>
    <w:autoRedefine/>
    <w:semiHidden/>
    <w:rPr>
      <w:i/>
      <w:iCs/>
    </w:rPr>
  </w:style>
  <w:style w:type="character" w:styleId="aff9">
    <w:name w:val="Hyperlink"/>
    <w:autoRedefine/>
    <w:uiPriority w:val="99"/>
    <w:qFormat/>
    <w:rPr>
      <w:rFonts w:ascii="Times New Roman" w:eastAsia="宋体" w:hAnsi="Times New Roman"/>
      <w:color w:val="auto"/>
      <w:spacing w:val="0"/>
      <w:w w:val="100"/>
      <w:position w:val="0"/>
      <w:sz w:val="21"/>
      <w:u w:val="none"/>
      <w:vertAlign w:val="baseline"/>
    </w:rPr>
  </w:style>
  <w:style w:type="character" w:styleId="HTML5">
    <w:name w:val="HTML Code"/>
    <w:autoRedefine/>
    <w:semiHidden/>
    <w:qFormat/>
    <w:rPr>
      <w:rFonts w:ascii="Courier New" w:hAnsi="Courier New"/>
      <w:sz w:val="20"/>
      <w:szCs w:val="20"/>
    </w:rPr>
  </w:style>
  <w:style w:type="character" w:styleId="affa">
    <w:name w:val="annotation reference"/>
    <w:semiHidden/>
    <w:rPr>
      <w:sz w:val="21"/>
      <w:szCs w:val="21"/>
    </w:rPr>
  </w:style>
  <w:style w:type="character" w:styleId="HTML6">
    <w:name w:val="HTML Cite"/>
    <w:semiHidden/>
    <w:qFormat/>
    <w:rPr>
      <w:i/>
      <w:iCs/>
    </w:rPr>
  </w:style>
  <w:style w:type="character" w:styleId="affb">
    <w:name w:val="footnote reference"/>
    <w:semiHidden/>
    <w:qFormat/>
    <w:rPr>
      <w:vertAlign w:val="superscript"/>
    </w:rPr>
  </w:style>
  <w:style w:type="character" w:styleId="HTML7">
    <w:name w:val="HTML Keyboard"/>
    <w:autoRedefine/>
    <w:semiHidden/>
    <w:rPr>
      <w:rFonts w:ascii="Courier New" w:hAnsi="Courier New"/>
      <w:sz w:val="20"/>
      <w:szCs w:val="20"/>
    </w:rPr>
  </w:style>
  <w:style w:type="character" w:styleId="HTML8">
    <w:name w:val="HTML Sample"/>
    <w:autoRedefine/>
    <w:semiHidden/>
    <w:qFormat/>
    <w:rPr>
      <w:rFonts w:ascii="Courier New" w:hAnsi="Courier New"/>
    </w:rPr>
  </w:style>
  <w:style w:type="paragraph" w:customStyle="1" w:styleId="71">
    <w:name w:val="目录 71"/>
    <w:basedOn w:val="61"/>
    <w:autoRedefine/>
    <w:semiHidden/>
    <w:qFormat/>
  </w:style>
  <w:style w:type="paragraph" w:customStyle="1" w:styleId="61">
    <w:name w:val="目录 61"/>
    <w:basedOn w:val="51"/>
    <w:semiHidden/>
  </w:style>
  <w:style w:type="paragraph" w:customStyle="1" w:styleId="51">
    <w:name w:val="目录 51"/>
    <w:basedOn w:val="41"/>
    <w:autoRedefine/>
    <w:semiHidden/>
  </w:style>
  <w:style w:type="paragraph" w:customStyle="1" w:styleId="41">
    <w:name w:val="目录 41"/>
    <w:basedOn w:val="31"/>
    <w:semiHidden/>
    <w:qFormat/>
  </w:style>
  <w:style w:type="paragraph" w:customStyle="1" w:styleId="31">
    <w:name w:val="目录 31"/>
    <w:basedOn w:val="21"/>
    <w:uiPriority w:val="39"/>
    <w:qFormat/>
  </w:style>
  <w:style w:type="paragraph" w:customStyle="1" w:styleId="21">
    <w:name w:val="目录 21"/>
    <w:basedOn w:val="11"/>
    <w:uiPriority w:val="39"/>
  </w:style>
  <w:style w:type="paragraph" w:customStyle="1" w:styleId="11">
    <w:name w:val="目录 11"/>
    <w:uiPriority w:val="39"/>
    <w:qFormat/>
    <w:pPr>
      <w:jc w:val="both"/>
    </w:pPr>
    <w:rPr>
      <w:rFonts w:ascii="宋体"/>
      <w:sz w:val="21"/>
    </w:rPr>
  </w:style>
  <w:style w:type="character" w:customStyle="1" w:styleId="Char1">
    <w:name w:val="批注文字 Char"/>
    <w:link w:val="afc"/>
    <w:autoRedefine/>
    <w:qFormat/>
    <w:rPr>
      <w:kern w:val="2"/>
      <w:sz w:val="21"/>
      <w:szCs w:val="24"/>
    </w:rPr>
  </w:style>
  <w:style w:type="character" w:customStyle="1" w:styleId="Char2">
    <w:name w:val="纯文本 Char"/>
    <w:link w:val="aff"/>
    <w:locked/>
    <w:rPr>
      <w:rFonts w:ascii="宋体" w:eastAsia="宋体" w:hAnsi="Courier New"/>
      <w:kern w:val="2"/>
      <w:sz w:val="21"/>
      <w:lang w:val="en-US" w:eastAsia="zh-CN" w:bidi="ar-SA"/>
    </w:rPr>
  </w:style>
  <w:style w:type="paragraph" w:customStyle="1" w:styleId="81">
    <w:name w:val="目录 81"/>
    <w:basedOn w:val="71"/>
    <w:autoRedefine/>
    <w:semiHidden/>
  </w:style>
  <w:style w:type="paragraph" w:customStyle="1" w:styleId="91">
    <w:name w:val="目录 91"/>
    <w:basedOn w:val="81"/>
    <w:autoRedefine/>
    <w:semiHidden/>
  </w:style>
  <w:style w:type="character" w:customStyle="1" w:styleId="CharCharCharChar">
    <w:name w:val="二级条标题 Char Char Char Char"/>
    <w:autoRedefine/>
    <w:qFormat/>
    <w:rPr>
      <w:rFonts w:eastAsia="黑体"/>
      <w:kern w:val="2"/>
      <w:sz w:val="21"/>
      <w:szCs w:val="24"/>
      <w:lang w:val="en-US" w:eastAsia="zh-CN" w:bidi="ar-SA"/>
    </w:rPr>
  </w:style>
  <w:style w:type="character" w:customStyle="1" w:styleId="CharChar0">
    <w:name w:val="一级条标题 Char Char"/>
    <w:autoRedefine/>
    <w:qFormat/>
    <w:rPr>
      <w:rFonts w:eastAsia="黑体"/>
      <w:sz w:val="21"/>
      <w:lang w:val="en-US" w:eastAsia="zh-CN" w:bidi="ar-SA"/>
    </w:rPr>
  </w:style>
  <w:style w:type="character" w:customStyle="1" w:styleId="Char10">
    <w:name w:val="二级条标题 Char1"/>
    <w:autoRedefine/>
    <w:qFormat/>
    <w:rPr>
      <w:lang w:val="en-US" w:eastAsia="zh-CN" w:bidi="ar-SA"/>
    </w:rPr>
  </w:style>
  <w:style w:type="character" w:customStyle="1" w:styleId="CharChar1">
    <w:name w:val="一级条标题 Char Char1"/>
    <w:qFormat/>
    <w:rPr>
      <w:rFonts w:eastAsia="黑体"/>
      <w:sz w:val="21"/>
      <w:lang w:val="en-US" w:eastAsia="zh-CN" w:bidi="ar-SA"/>
    </w:rPr>
  </w:style>
  <w:style w:type="character" w:customStyle="1" w:styleId="Char11">
    <w:name w:val="批注文字 Char1"/>
    <w:autoRedefine/>
    <w:uiPriority w:val="99"/>
    <w:semiHidden/>
    <w:rPr>
      <w:kern w:val="2"/>
      <w:sz w:val="21"/>
      <w:szCs w:val="24"/>
    </w:rPr>
  </w:style>
  <w:style w:type="character" w:customStyle="1" w:styleId="CharChar2">
    <w:name w:val="Char Char2"/>
    <w:autoRedefine/>
    <w:qFormat/>
    <w:rPr>
      <w:rFonts w:ascii="宋体" w:eastAsia="宋体" w:hAnsi="Courier New"/>
      <w:kern w:val="2"/>
      <w:sz w:val="21"/>
      <w:lang w:val="en-US" w:eastAsia="zh-CN" w:bidi="ar-SA"/>
    </w:rPr>
  </w:style>
  <w:style w:type="character" w:customStyle="1" w:styleId="Char3">
    <w:name w:val="段 Char"/>
    <w:qFormat/>
    <w:rPr>
      <w:rFonts w:ascii="宋体" w:eastAsia="宋体"/>
      <w:sz w:val="21"/>
      <w:lang w:val="en-US" w:eastAsia="zh-CN" w:bidi="ar-SA"/>
    </w:rPr>
  </w:style>
  <w:style w:type="character" w:customStyle="1" w:styleId="affc">
    <w:name w:val="发布"/>
    <w:autoRedefine/>
    <w:qFormat/>
    <w:rPr>
      <w:rFonts w:ascii="黑体" w:eastAsia="黑体"/>
      <w:spacing w:val="22"/>
      <w:w w:val="100"/>
      <w:position w:val="3"/>
      <w:sz w:val="28"/>
    </w:rPr>
  </w:style>
  <w:style w:type="character" w:customStyle="1" w:styleId="affd">
    <w:name w:val="个人答复风格"/>
    <w:autoRedefine/>
    <w:qFormat/>
    <w:rPr>
      <w:rFonts w:ascii="Arial" w:eastAsia="宋体" w:hAnsi="Arial" w:cs="Arial"/>
      <w:color w:val="auto"/>
      <w:sz w:val="20"/>
    </w:rPr>
  </w:style>
  <w:style w:type="character" w:customStyle="1" w:styleId="affe">
    <w:name w:val="个人撰写风格"/>
    <w:autoRedefine/>
    <w:qFormat/>
    <w:rPr>
      <w:rFonts w:ascii="Arial" w:eastAsia="宋体" w:hAnsi="Arial" w:cs="Arial"/>
      <w:color w:val="auto"/>
      <w:sz w:val="20"/>
    </w:rPr>
  </w:style>
  <w:style w:type="character" w:customStyle="1" w:styleId="Char4">
    <w:name w:val="二级条标题 Char"/>
    <w:rPr>
      <w:rFonts w:eastAsia="黑体"/>
      <w:sz w:val="21"/>
      <w:lang w:val="en-US" w:eastAsia="zh-CN" w:bidi="ar-SA"/>
    </w:rPr>
  </w:style>
  <w:style w:type="character" w:customStyle="1" w:styleId="Char5">
    <w:name w:val="章标题 Char"/>
    <w:autoRedefine/>
    <w:qFormat/>
    <w:rPr>
      <w:rFonts w:ascii="黑体" w:eastAsia="黑体"/>
      <w:sz w:val="21"/>
      <w:lang w:val="en-US" w:eastAsia="zh-CN" w:bidi="ar-SA"/>
    </w:rPr>
  </w:style>
  <w:style w:type="character" w:customStyle="1" w:styleId="Char12">
    <w:name w:val="一级条标题 Char1"/>
    <w:autoRedefine/>
    <w:uiPriority w:val="99"/>
    <w:qFormat/>
    <w:rPr>
      <w:rFonts w:eastAsia="黑体"/>
      <w:sz w:val="21"/>
      <w:lang w:val="en-US" w:eastAsia="zh-CN" w:bidi="ar-SA"/>
    </w:rPr>
  </w:style>
  <w:style w:type="paragraph" w:customStyle="1" w:styleId="afff">
    <w:name w:val="标准书脚_偶数页"/>
    <w:autoRedefine/>
    <w:qFormat/>
    <w:pPr>
      <w:spacing w:before="120"/>
    </w:pPr>
    <w:rPr>
      <w:sz w:val="18"/>
    </w:rPr>
  </w:style>
  <w:style w:type="paragraph" w:customStyle="1" w:styleId="a4">
    <w:name w:val="五级条标题"/>
    <w:basedOn w:val="a3"/>
    <w:next w:val="afff0"/>
    <w:autoRedefine/>
    <w:qFormat/>
    <w:pPr>
      <w:numPr>
        <w:ilvl w:val="5"/>
      </w:numPr>
      <w:outlineLvl w:val="6"/>
    </w:pPr>
  </w:style>
  <w:style w:type="paragraph" w:customStyle="1" w:styleId="a3">
    <w:name w:val="四级条标题"/>
    <w:basedOn w:val="a2"/>
    <w:next w:val="afff0"/>
    <w:autoRedefine/>
    <w:qFormat/>
    <w:pPr>
      <w:numPr>
        <w:ilvl w:val="4"/>
      </w:numPr>
      <w:outlineLvl w:val="5"/>
    </w:pPr>
  </w:style>
  <w:style w:type="paragraph" w:customStyle="1" w:styleId="a2">
    <w:name w:val="三级条标题"/>
    <w:basedOn w:val="a1"/>
    <w:next w:val="afff0"/>
    <w:autoRedefine/>
    <w:qFormat/>
    <w:pPr>
      <w:numPr>
        <w:ilvl w:val="3"/>
      </w:numPr>
      <w:outlineLvl w:val="4"/>
    </w:pPr>
  </w:style>
  <w:style w:type="paragraph" w:customStyle="1" w:styleId="a1">
    <w:name w:val="二级条标题"/>
    <w:basedOn w:val="a0"/>
    <w:next w:val="afff0"/>
    <w:autoRedefine/>
    <w:qFormat/>
    <w:pPr>
      <w:numPr>
        <w:ilvl w:val="2"/>
      </w:numPr>
      <w:outlineLvl w:val="3"/>
    </w:pPr>
  </w:style>
  <w:style w:type="paragraph" w:customStyle="1" w:styleId="a0">
    <w:name w:val="一级条标题"/>
    <w:next w:val="afff0"/>
    <w:link w:val="Char20"/>
    <w:autoRedefine/>
    <w:uiPriority w:val="99"/>
    <w:qFormat/>
    <w:pPr>
      <w:numPr>
        <w:ilvl w:val="1"/>
        <w:numId w:val="1"/>
      </w:numPr>
      <w:outlineLvl w:val="2"/>
    </w:pPr>
    <w:rPr>
      <w:rFonts w:eastAsia="黑体"/>
      <w:sz w:val="21"/>
    </w:rPr>
  </w:style>
  <w:style w:type="paragraph" w:customStyle="1" w:styleId="afff0">
    <w:name w:val="段"/>
    <w:link w:val="CharChar3"/>
    <w:autoRedefine/>
    <w:qFormat/>
    <w:rsid w:val="003D4C3A"/>
    <w:pPr>
      <w:autoSpaceDE w:val="0"/>
      <w:autoSpaceDN w:val="0"/>
    </w:pPr>
    <w:rPr>
      <w:rFonts w:ascii="宋体"/>
      <w:sz w:val="21"/>
      <w:szCs w:val="21"/>
    </w:rPr>
  </w:style>
  <w:style w:type="character" w:customStyle="1" w:styleId="Char20">
    <w:name w:val="一级条标题 Char2"/>
    <w:link w:val="a0"/>
    <w:autoRedefine/>
    <w:uiPriority w:val="99"/>
    <w:qFormat/>
    <w:rPr>
      <w:rFonts w:eastAsia="黑体"/>
      <w:sz w:val="21"/>
      <w:lang w:bidi="ar-SA"/>
    </w:rPr>
  </w:style>
  <w:style w:type="paragraph" w:customStyle="1" w:styleId="af">
    <w:name w:val="附录一级条标题"/>
    <w:basedOn w:val="ae"/>
    <w:next w:val="afff0"/>
    <w:autoRedefine/>
    <w:qFormat/>
    <w:pPr>
      <w:numPr>
        <w:ilvl w:val="2"/>
      </w:numPr>
      <w:autoSpaceDN w:val="0"/>
      <w:spacing w:beforeLines="0" w:afterLines="0"/>
      <w:outlineLvl w:val="2"/>
    </w:pPr>
  </w:style>
  <w:style w:type="paragraph" w:customStyle="1" w:styleId="ae">
    <w:name w:val="附录章标题"/>
    <w:next w:val="afff0"/>
    <w:autoRedefine/>
    <w:qFormat/>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1">
    <w:name w:val="封面标准代替信息"/>
    <w:basedOn w:val="22"/>
    <w:autoRedefine/>
    <w:qFormat/>
    <w:pPr>
      <w:framePr w:wrap="around"/>
      <w:spacing w:before="57"/>
    </w:pPr>
    <w:rPr>
      <w:rFonts w:ascii="宋体"/>
      <w:sz w:val="21"/>
    </w:rPr>
  </w:style>
  <w:style w:type="paragraph" w:customStyle="1" w:styleId="22">
    <w:name w:val="封面标准号2"/>
    <w:basedOn w:val="12"/>
    <w:autoRedefine/>
    <w:qFormat/>
    <w:pPr>
      <w:framePr w:w="9138" w:h="1244" w:hRule="exact" w:wrap="around" w:vAnchor="page" w:hAnchor="margin" w:y="2908"/>
      <w:adjustRightInd w:val="0"/>
      <w:snapToGrid w:val="0"/>
      <w:spacing w:before="0"/>
    </w:pPr>
    <w:rPr>
      <w:rFonts w:ascii="黑体" w:eastAsia="黑体"/>
      <w:szCs w:val="21"/>
      <w:lang w:val="de-DE"/>
    </w:rPr>
  </w:style>
  <w:style w:type="paragraph" w:customStyle="1" w:styleId="12">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ff2">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7">
    <w:name w:val="列项◆（三级）"/>
    <w:autoRedefine/>
    <w:qFormat/>
    <w:pPr>
      <w:numPr>
        <w:numId w:val="3"/>
      </w:numPr>
      <w:ind w:leftChars="600" w:left="800" w:hangingChars="200" w:hanging="200"/>
    </w:pPr>
    <w:rPr>
      <w:rFonts w:ascii="宋体"/>
      <w:sz w:val="21"/>
    </w:rPr>
  </w:style>
  <w:style w:type="paragraph" w:customStyle="1" w:styleId="afff3">
    <w:name w:val="参考文献、索引标题"/>
    <w:basedOn w:val="af4"/>
    <w:next w:val="af7"/>
    <w:autoRedefine/>
    <w:qFormat/>
    <w:pPr>
      <w:numPr>
        <w:numId w:val="0"/>
      </w:numPr>
      <w:spacing w:after="200"/>
    </w:pPr>
    <w:rPr>
      <w:sz w:val="21"/>
    </w:rPr>
  </w:style>
  <w:style w:type="paragraph" w:customStyle="1" w:styleId="af4">
    <w:name w:val="前言、引言标题"/>
    <w:next w:val="af7"/>
    <w:autoRedefine/>
    <w:qFormat/>
    <w:pPr>
      <w:numPr>
        <w:numId w:val="4"/>
      </w:numPr>
      <w:shd w:val="clear" w:color="FFFFFF" w:fill="FFFFFF"/>
      <w:spacing w:before="640" w:after="560"/>
      <w:jc w:val="center"/>
      <w:outlineLvl w:val="0"/>
    </w:pPr>
    <w:rPr>
      <w:rFonts w:ascii="黑体" w:eastAsia="黑体"/>
      <w:sz w:val="32"/>
    </w:rPr>
  </w:style>
  <w:style w:type="paragraph" w:customStyle="1" w:styleId="afff4">
    <w:name w:val="标准书脚_奇数页"/>
    <w:autoRedefine/>
    <w:qFormat/>
    <w:pPr>
      <w:spacing w:before="120"/>
      <w:jc w:val="right"/>
    </w:pPr>
    <w:rPr>
      <w:sz w:val="18"/>
    </w:rPr>
  </w:style>
  <w:style w:type="paragraph" w:customStyle="1" w:styleId="afff5">
    <w:name w:val="封面标准英文名称"/>
    <w:autoRedefine/>
    <w:qFormat/>
    <w:pPr>
      <w:widowControl w:val="0"/>
      <w:spacing w:before="370" w:line="400" w:lineRule="exact"/>
      <w:jc w:val="center"/>
    </w:pPr>
    <w:rPr>
      <w:sz w:val="28"/>
    </w:rPr>
  </w:style>
  <w:style w:type="paragraph" w:customStyle="1" w:styleId="afff6">
    <w:name w:val="目次、标准名称标题"/>
    <w:basedOn w:val="af4"/>
    <w:next w:val="afff0"/>
    <w:autoRedefine/>
    <w:qFormat/>
    <w:pPr>
      <w:spacing w:line="460" w:lineRule="exact"/>
    </w:pPr>
  </w:style>
  <w:style w:type="paragraph" w:customStyle="1" w:styleId="afff7">
    <w:name w:val="图表脚注"/>
    <w:next w:val="afff0"/>
    <w:autoRedefine/>
    <w:qFormat/>
    <w:pPr>
      <w:ind w:leftChars="200" w:left="300" w:hangingChars="100" w:hanging="100"/>
      <w:jc w:val="both"/>
    </w:pPr>
    <w:rPr>
      <w:rFonts w:ascii="宋体"/>
      <w:sz w:val="18"/>
    </w:rPr>
  </w:style>
  <w:style w:type="paragraph" w:customStyle="1" w:styleId="afff8">
    <w:name w:val="发布日期"/>
    <w:autoRedefine/>
    <w:qFormat/>
    <w:pPr>
      <w:framePr w:w="4000" w:h="473" w:hRule="exact" w:hSpace="180" w:vSpace="180" w:wrap="around" w:hAnchor="margin" w:y="13511" w:anchorLock="1"/>
    </w:pPr>
    <w:rPr>
      <w:rFonts w:eastAsia="黑体"/>
      <w:sz w:val="28"/>
    </w:rPr>
  </w:style>
  <w:style w:type="paragraph" w:customStyle="1" w:styleId="af5">
    <w:name w:val="注："/>
    <w:next w:val="afff0"/>
    <w:autoRedefine/>
    <w:qFormat/>
    <w:pPr>
      <w:widowControl w:val="0"/>
      <w:numPr>
        <w:numId w:val="5"/>
      </w:numPr>
      <w:tabs>
        <w:tab w:val="clear" w:pos="1140"/>
      </w:tabs>
      <w:autoSpaceDE w:val="0"/>
      <w:autoSpaceDN w:val="0"/>
      <w:jc w:val="both"/>
    </w:pPr>
    <w:rPr>
      <w:rFonts w:ascii="宋体"/>
      <w:sz w:val="18"/>
    </w:rPr>
  </w:style>
  <w:style w:type="paragraph" w:customStyle="1" w:styleId="Char">
    <w:name w:val="一级条标题 Char"/>
    <w:next w:val="afff0"/>
    <w:autoRedefine/>
    <w:qFormat/>
    <w:pPr>
      <w:numPr>
        <w:ilvl w:val="2"/>
        <w:numId w:val="4"/>
      </w:numPr>
      <w:ind w:left="315"/>
      <w:outlineLvl w:val="2"/>
    </w:pPr>
    <w:rPr>
      <w:rFonts w:eastAsia="黑体"/>
      <w:sz w:val="21"/>
    </w:rPr>
  </w:style>
  <w:style w:type="paragraph" w:customStyle="1" w:styleId="afff9">
    <w:name w:val="标准书眉一"/>
    <w:autoRedefine/>
    <w:qFormat/>
    <w:pPr>
      <w:jc w:val="both"/>
    </w:pPr>
  </w:style>
  <w:style w:type="paragraph" w:customStyle="1" w:styleId="afffa">
    <w:name w:val="标准称谓"/>
    <w:next w:val="af7"/>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b">
    <w:name w:val="标准书眉_偶数页"/>
    <w:basedOn w:val="afffc"/>
    <w:next w:val="af7"/>
    <w:autoRedefine/>
    <w:qFormat/>
    <w:pPr>
      <w:jc w:val="left"/>
    </w:pPr>
  </w:style>
  <w:style w:type="paragraph" w:customStyle="1" w:styleId="afffc">
    <w:name w:val="标准书眉_奇数页"/>
    <w:next w:val="af7"/>
    <w:autoRedefine/>
    <w:qFormat/>
    <w:pPr>
      <w:tabs>
        <w:tab w:val="center" w:pos="4154"/>
        <w:tab w:val="right" w:pos="8306"/>
      </w:tabs>
      <w:spacing w:after="120"/>
      <w:jc w:val="right"/>
    </w:pPr>
    <w:rPr>
      <w:sz w:val="21"/>
    </w:rPr>
  </w:style>
  <w:style w:type="paragraph" w:customStyle="1" w:styleId="a5">
    <w:name w:val="示例"/>
    <w:next w:val="afff0"/>
    <w:autoRedefine/>
    <w:qFormat/>
    <w:pPr>
      <w:numPr>
        <w:numId w:val="6"/>
      </w:numPr>
      <w:tabs>
        <w:tab w:val="clear" w:pos="1120"/>
        <w:tab w:val="left" w:pos="816"/>
      </w:tabs>
      <w:ind w:firstLineChars="233" w:firstLine="419"/>
      <w:jc w:val="both"/>
    </w:pPr>
    <w:rPr>
      <w:rFonts w:ascii="宋体"/>
      <w:sz w:val="18"/>
    </w:rPr>
  </w:style>
  <w:style w:type="paragraph" w:customStyle="1" w:styleId="afffd">
    <w:name w:val="封面标准文稿编辑信息"/>
    <w:autoRedefine/>
    <w:qFormat/>
    <w:pPr>
      <w:spacing w:before="180" w:line="180" w:lineRule="exact"/>
      <w:jc w:val="center"/>
    </w:pPr>
    <w:rPr>
      <w:rFonts w:ascii="宋体"/>
      <w:sz w:val="21"/>
    </w:rPr>
  </w:style>
  <w:style w:type="paragraph" w:customStyle="1" w:styleId="a">
    <w:name w:val="章标题"/>
    <w:next w:val="afff0"/>
    <w:autoRedefine/>
    <w:qFormat/>
    <w:pPr>
      <w:numPr>
        <w:numId w:val="1"/>
      </w:numPr>
      <w:spacing w:beforeLines="50" w:afterLines="50"/>
      <w:jc w:val="both"/>
      <w:outlineLvl w:val="1"/>
    </w:pPr>
    <w:rPr>
      <w:rFonts w:ascii="黑体" w:eastAsia="黑体"/>
      <w:sz w:val="21"/>
    </w:rPr>
  </w:style>
  <w:style w:type="paragraph" w:customStyle="1" w:styleId="ad">
    <w:name w:val="附录标识"/>
    <w:basedOn w:val="af4"/>
    <w:autoRedefine/>
    <w:qFormat/>
    <w:pPr>
      <w:numPr>
        <w:numId w:val="2"/>
      </w:numPr>
      <w:tabs>
        <w:tab w:val="left" w:pos="6405"/>
      </w:tabs>
      <w:spacing w:after="200"/>
    </w:pPr>
    <w:rPr>
      <w:sz w:val="21"/>
    </w:rPr>
  </w:style>
  <w:style w:type="paragraph" w:customStyle="1" w:styleId="afffe">
    <w:name w:val="发布部门"/>
    <w:next w:val="afff0"/>
    <w:autoRedefine/>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0">
    <w:name w:val="目次、索引正文"/>
    <w:autoRedefine/>
    <w:qFormat/>
    <w:pPr>
      <w:spacing w:line="320" w:lineRule="exact"/>
      <w:jc w:val="both"/>
    </w:pPr>
    <w:rPr>
      <w:rFonts w:ascii="宋体"/>
      <w:sz w:val="21"/>
    </w:rPr>
  </w:style>
  <w:style w:type="paragraph" w:customStyle="1" w:styleId="a9">
    <w:name w:val="附录表标题"/>
    <w:next w:val="afff0"/>
    <w:autoRedefine/>
    <w:qFormat/>
    <w:pPr>
      <w:numPr>
        <w:numId w:val="7"/>
      </w:numPr>
      <w:jc w:val="center"/>
      <w:textAlignment w:val="baseline"/>
    </w:pPr>
    <w:rPr>
      <w:rFonts w:ascii="黑体" w:eastAsia="黑体"/>
      <w:kern w:val="21"/>
      <w:sz w:val="21"/>
    </w:rPr>
  </w:style>
  <w:style w:type="paragraph" w:customStyle="1" w:styleId="affff1">
    <w:name w:val="标准标志"/>
    <w:next w:val="af7"/>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2">
    <w:name w:val="封面标准文稿类别"/>
    <w:autoRedefine/>
    <w:qFormat/>
    <w:pPr>
      <w:spacing w:before="440" w:line="400" w:lineRule="exact"/>
      <w:jc w:val="center"/>
    </w:pPr>
    <w:rPr>
      <w:rFonts w:ascii="宋体"/>
      <w:sz w:val="24"/>
    </w:rPr>
  </w:style>
  <w:style w:type="paragraph" w:customStyle="1" w:styleId="CharChar">
    <w:name w:val="二级条标题 Char Char"/>
    <w:basedOn w:val="a0"/>
    <w:next w:val="afff0"/>
    <w:link w:val="CharCharChar1"/>
    <w:autoRedefine/>
    <w:qFormat/>
    <w:pPr>
      <w:numPr>
        <w:numId w:val="8"/>
      </w:numPr>
      <w:ind w:left="630"/>
      <w:outlineLvl w:val="3"/>
    </w:pPr>
    <w:rPr>
      <w:rFonts w:eastAsia="宋体"/>
      <w:sz w:val="20"/>
    </w:rPr>
  </w:style>
  <w:style w:type="character" w:customStyle="1" w:styleId="CharCharChar1">
    <w:name w:val="二级条标题 Char Char Char1"/>
    <w:link w:val="CharChar"/>
    <w:autoRedefine/>
    <w:qFormat/>
    <w:rPr>
      <w:lang w:val="en-US" w:eastAsia="zh-CN" w:bidi="ar-SA"/>
    </w:rPr>
  </w:style>
  <w:style w:type="paragraph" w:customStyle="1" w:styleId="affff3">
    <w:name w:val="封面一致性程度标识"/>
    <w:autoRedefine/>
    <w:qFormat/>
    <w:pPr>
      <w:spacing w:before="440" w:line="400" w:lineRule="exact"/>
      <w:jc w:val="center"/>
    </w:pPr>
    <w:rPr>
      <w:rFonts w:ascii="宋体"/>
      <w:sz w:val="28"/>
    </w:rPr>
  </w:style>
  <w:style w:type="paragraph" w:customStyle="1" w:styleId="affff4">
    <w:name w:val="字母编号列项（一级）"/>
    <w:autoRedefine/>
    <w:qFormat/>
    <w:rsid w:val="0022533C"/>
    <w:pPr>
      <w:ind w:leftChars="203" w:left="707" w:hangingChars="134" w:hanging="281"/>
      <w:jc w:val="both"/>
    </w:pPr>
    <w:rPr>
      <w:rFonts w:ascii="宋体" w:hAnsi="宋体" w:cs="宋体"/>
      <w:sz w:val="21"/>
      <w:szCs w:val="21"/>
    </w:rPr>
  </w:style>
  <w:style w:type="paragraph" w:customStyle="1" w:styleId="affff5">
    <w:name w:val="封面正文"/>
    <w:autoRedefine/>
    <w:qFormat/>
    <w:pPr>
      <w:jc w:val="both"/>
    </w:pPr>
  </w:style>
  <w:style w:type="paragraph" w:customStyle="1" w:styleId="af0">
    <w:name w:val="附录二级条标题"/>
    <w:basedOn w:val="af"/>
    <w:next w:val="afff0"/>
    <w:autoRedefine/>
    <w:qFormat/>
    <w:pPr>
      <w:numPr>
        <w:ilvl w:val="3"/>
      </w:numPr>
      <w:outlineLvl w:val="3"/>
    </w:pPr>
  </w:style>
  <w:style w:type="paragraph" w:customStyle="1" w:styleId="af1">
    <w:name w:val="附录三级条标题"/>
    <w:basedOn w:val="af0"/>
    <w:next w:val="afff0"/>
    <w:autoRedefine/>
    <w:qFormat/>
    <w:pPr>
      <w:numPr>
        <w:ilvl w:val="4"/>
      </w:numPr>
      <w:outlineLvl w:val="4"/>
    </w:pPr>
  </w:style>
  <w:style w:type="paragraph" w:customStyle="1" w:styleId="affff6">
    <w:name w:val="实施日期"/>
    <w:basedOn w:val="afff8"/>
    <w:autoRedefine/>
    <w:qFormat/>
    <w:pPr>
      <w:framePr w:hSpace="0" w:wrap="around" w:xAlign="right"/>
      <w:jc w:val="right"/>
    </w:pPr>
  </w:style>
  <w:style w:type="paragraph" w:customStyle="1" w:styleId="af2">
    <w:name w:val="附录四级条标题"/>
    <w:basedOn w:val="af1"/>
    <w:next w:val="afff0"/>
    <w:autoRedefine/>
    <w:qFormat/>
    <w:pPr>
      <w:numPr>
        <w:ilvl w:val="5"/>
      </w:numPr>
      <w:outlineLvl w:val="5"/>
    </w:pPr>
  </w:style>
  <w:style w:type="paragraph" w:customStyle="1" w:styleId="a6">
    <w:name w:val="附录图标题"/>
    <w:next w:val="afff0"/>
    <w:autoRedefine/>
    <w:qFormat/>
    <w:pPr>
      <w:numPr>
        <w:numId w:val="9"/>
      </w:numPr>
      <w:jc w:val="center"/>
    </w:pPr>
    <w:rPr>
      <w:rFonts w:ascii="黑体" w:eastAsia="黑体"/>
      <w:sz w:val="21"/>
    </w:rPr>
  </w:style>
  <w:style w:type="paragraph" w:customStyle="1" w:styleId="af3">
    <w:name w:val="附录五级条标题"/>
    <w:basedOn w:val="af2"/>
    <w:next w:val="afff0"/>
    <w:autoRedefine/>
    <w:qFormat/>
    <w:pPr>
      <w:numPr>
        <w:ilvl w:val="6"/>
      </w:numPr>
      <w:outlineLvl w:val="6"/>
    </w:pPr>
  </w:style>
  <w:style w:type="paragraph" w:customStyle="1" w:styleId="af6">
    <w:name w:val="列项——（一级）"/>
    <w:autoRedefine/>
    <w:qFormat/>
    <w:pPr>
      <w:widowControl w:val="0"/>
      <w:numPr>
        <w:numId w:val="10"/>
      </w:numPr>
      <w:tabs>
        <w:tab w:val="left" w:pos="854"/>
      </w:tabs>
      <w:ind w:leftChars="200" w:left="200" w:hangingChars="200" w:hanging="200"/>
      <w:jc w:val="both"/>
    </w:pPr>
    <w:rPr>
      <w:rFonts w:ascii="宋体"/>
      <w:sz w:val="21"/>
    </w:rPr>
  </w:style>
  <w:style w:type="paragraph" w:customStyle="1" w:styleId="ab">
    <w:name w:val="列项●（二级）"/>
    <w:autoRedefine/>
    <w:qFormat/>
    <w:pPr>
      <w:numPr>
        <w:numId w:val="11"/>
      </w:numPr>
      <w:tabs>
        <w:tab w:val="left" w:pos="840"/>
      </w:tabs>
      <w:ind w:leftChars="400" w:left="600" w:hangingChars="200" w:hanging="200"/>
      <w:jc w:val="both"/>
    </w:pPr>
    <w:rPr>
      <w:rFonts w:ascii="宋体"/>
      <w:sz w:val="21"/>
    </w:rPr>
  </w:style>
  <w:style w:type="paragraph" w:customStyle="1" w:styleId="affff7">
    <w:name w:val="其他标准称谓"/>
    <w:autoRedefine/>
    <w:qFormat/>
    <w:pPr>
      <w:spacing w:line="0" w:lineRule="atLeast"/>
      <w:jc w:val="distribute"/>
    </w:pPr>
    <w:rPr>
      <w:rFonts w:ascii="黑体" w:eastAsia="黑体" w:hAnsi="宋体"/>
      <w:sz w:val="52"/>
    </w:rPr>
  </w:style>
  <w:style w:type="paragraph" w:customStyle="1" w:styleId="affff8">
    <w:name w:val="其他发布部门"/>
    <w:basedOn w:val="afffe"/>
    <w:autoRedefine/>
    <w:uiPriority w:val="99"/>
    <w:qFormat/>
    <w:pPr>
      <w:framePr w:wrap="around"/>
      <w:spacing w:line="0" w:lineRule="atLeast"/>
    </w:pPr>
    <w:rPr>
      <w:rFonts w:ascii="黑体" w:eastAsia="黑体"/>
      <w:b w:val="0"/>
    </w:rPr>
  </w:style>
  <w:style w:type="paragraph" w:customStyle="1" w:styleId="Default">
    <w:name w:val="Default"/>
    <w:autoRedefine/>
    <w:qFormat/>
    <w:pPr>
      <w:widowControl w:val="0"/>
      <w:autoSpaceDE w:val="0"/>
      <w:autoSpaceDN w:val="0"/>
      <w:adjustRightInd w:val="0"/>
    </w:pPr>
    <w:rPr>
      <w:rFonts w:ascii="黑体" w:eastAsia="黑体" w:cs="黑体"/>
      <w:color w:val="000000"/>
      <w:sz w:val="24"/>
      <w:szCs w:val="24"/>
    </w:rPr>
  </w:style>
  <w:style w:type="paragraph" w:customStyle="1" w:styleId="affff9">
    <w:name w:val="数字编号列项（二级）"/>
    <w:autoRedefine/>
    <w:qFormat/>
    <w:pPr>
      <w:ind w:leftChars="400" w:left="1260" w:hangingChars="200" w:hanging="420"/>
      <w:jc w:val="both"/>
    </w:pPr>
    <w:rPr>
      <w:rFonts w:ascii="宋体"/>
      <w:sz w:val="21"/>
    </w:rPr>
  </w:style>
  <w:style w:type="paragraph" w:customStyle="1" w:styleId="affffa">
    <w:name w:val="条文脚注"/>
    <w:basedOn w:val="aff4"/>
    <w:autoRedefine/>
    <w:qFormat/>
    <w:pPr>
      <w:ind w:leftChars="200" w:left="780" w:hangingChars="200" w:hanging="360"/>
      <w:jc w:val="both"/>
    </w:pPr>
    <w:rPr>
      <w:rFonts w:ascii="宋体"/>
    </w:rPr>
  </w:style>
  <w:style w:type="paragraph" w:customStyle="1" w:styleId="ac">
    <w:name w:val="正文表标题"/>
    <w:next w:val="afff0"/>
    <w:link w:val="Char6"/>
    <w:autoRedefine/>
    <w:qFormat/>
    <w:pPr>
      <w:numPr>
        <w:numId w:val="12"/>
      </w:numPr>
      <w:jc w:val="center"/>
    </w:pPr>
    <w:rPr>
      <w:rFonts w:ascii="黑体" w:eastAsia="黑体"/>
      <w:sz w:val="21"/>
    </w:rPr>
  </w:style>
  <w:style w:type="character" w:customStyle="1" w:styleId="Char6">
    <w:name w:val="正文表标题 Char"/>
    <w:link w:val="ac"/>
    <w:autoRedefine/>
    <w:qFormat/>
    <w:rPr>
      <w:rFonts w:ascii="黑体" w:eastAsia="黑体"/>
      <w:sz w:val="21"/>
      <w:lang w:bidi="ar-SA"/>
    </w:rPr>
  </w:style>
  <w:style w:type="paragraph" w:customStyle="1" w:styleId="aa">
    <w:name w:val="正文图标题"/>
    <w:next w:val="afff0"/>
    <w:autoRedefine/>
    <w:qFormat/>
    <w:pPr>
      <w:numPr>
        <w:numId w:val="13"/>
      </w:numPr>
      <w:jc w:val="center"/>
    </w:pPr>
    <w:rPr>
      <w:rFonts w:ascii="黑体" w:eastAsia="黑体"/>
      <w:sz w:val="21"/>
    </w:rPr>
  </w:style>
  <w:style w:type="paragraph" w:customStyle="1" w:styleId="a8">
    <w:name w:val="注×："/>
    <w:autoRedefine/>
    <w:qFormat/>
    <w:pPr>
      <w:widowControl w:val="0"/>
      <w:numPr>
        <w:numId w:val="14"/>
      </w:numPr>
      <w:tabs>
        <w:tab w:val="clear" w:pos="900"/>
        <w:tab w:val="left" w:pos="630"/>
      </w:tabs>
      <w:autoSpaceDE w:val="0"/>
      <w:autoSpaceDN w:val="0"/>
      <w:jc w:val="both"/>
    </w:pPr>
    <w:rPr>
      <w:rFonts w:ascii="宋体"/>
      <w:sz w:val="18"/>
    </w:rPr>
  </w:style>
  <w:style w:type="paragraph" w:customStyle="1" w:styleId="affffb">
    <w:name w:val="示例内容"/>
    <w:autoRedefine/>
    <w:qFormat/>
    <w:pPr>
      <w:ind w:firstLineChars="200" w:firstLine="200"/>
    </w:pPr>
    <w:rPr>
      <w:rFonts w:ascii="宋体"/>
      <w:sz w:val="18"/>
      <w:szCs w:val="18"/>
    </w:rPr>
  </w:style>
  <w:style w:type="paragraph" w:customStyle="1" w:styleId="affffc">
    <w:name w:val="编号列项（三级）"/>
    <w:autoRedefine/>
    <w:qFormat/>
    <w:pPr>
      <w:ind w:leftChars="600" w:left="800" w:hangingChars="200" w:hanging="200"/>
    </w:pPr>
    <w:rPr>
      <w:rFonts w:ascii="宋体"/>
      <w:sz w:val="21"/>
    </w:rPr>
  </w:style>
  <w:style w:type="paragraph" w:customStyle="1" w:styleId="affffd">
    <w:name w:val="终结线"/>
    <w:basedOn w:val="af7"/>
    <w:autoRedefine/>
    <w:qFormat/>
    <w:pPr>
      <w:framePr w:hSpace="181" w:vSpace="181" w:wrap="around" w:vAnchor="text" w:hAnchor="margin" w:xAlign="center" w:y="285"/>
    </w:pPr>
  </w:style>
  <w:style w:type="paragraph" w:customStyle="1" w:styleId="CharCharChar">
    <w:name w:val="二级条标题 Char Char Char"/>
    <w:basedOn w:val="a0"/>
    <w:next w:val="afff0"/>
    <w:autoRedefine/>
    <w:qFormat/>
    <w:pPr>
      <w:ind w:left="630"/>
      <w:outlineLvl w:val="3"/>
    </w:pPr>
    <w:rPr>
      <w:kern w:val="2"/>
      <w:szCs w:val="24"/>
    </w:rPr>
  </w:style>
  <w:style w:type="paragraph" w:customStyle="1" w:styleId="CharCharCharCharCharCharCharCharCharCharCharCharCharChar">
    <w:name w:val="Char Char Char Char Char Char Char Char Char Char Char Char Char Char"/>
    <w:basedOn w:val="af7"/>
    <w:autoRedefine/>
    <w:qFormat/>
    <w:pPr>
      <w:widowControl/>
      <w:spacing w:after="160" w:line="240" w:lineRule="exact"/>
      <w:jc w:val="left"/>
    </w:pPr>
    <w:rPr>
      <w:rFonts w:ascii="Arial" w:hAnsi="Arial" w:cs="Arial"/>
      <w:b/>
      <w:bCs/>
      <w:kern w:val="0"/>
      <w:sz w:val="24"/>
      <w:lang w:eastAsia="en-US"/>
    </w:rPr>
  </w:style>
  <w:style w:type="paragraph" w:customStyle="1" w:styleId="13">
    <w:name w:val="列出段落1"/>
    <w:basedOn w:val="af7"/>
    <w:autoRedefine/>
    <w:uiPriority w:val="34"/>
    <w:qFormat/>
    <w:pPr>
      <w:ind w:firstLineChars="200" w:firstLine="420"/>
    </w:pPr>
  </w:style>
  <w:style w:type="character" w:customStyle="1" w:styleId="NormalCharacter">
    <w:name w:val="NormalCharacter"/>
    <w:autoRedefine/>
    <w:qFormat/>
  </w:style>
  <w:style w:type="character" w:styleId="affffe">
    <w:name w:val="Placeholder Text"/>
    <w:autoRedefine/>
    <w:uiPriority w:val="99"/>
    <w:unhideWhenUsed/>
    <w:qFormat/>
    <w:rPr>
      <w:color w:val="808080"/>
    </w:rPr>
  </w:style>
  <w:style w:type="character" w:customStyle="1" w:styleId="Char0">
    <w:name w:val="文档结构图 Char"/>
    <w:link w:val="afb"/>
    <w:autoRedefine/>
    <w:uiPriority w:val="99"/>
    <w:semiHidden/>
    <w:qFormat/>
    <w:rPr>
      <w:rFonts w:ascii="宋体"/>
      <w:kern w:val="2"/>
      <w:sz w:val="18"/>
      <w:szCs w:val="18"/>
    </w:rPr>
  </w:style>
  <w:style w:type="paragraph" w:customStyle="1" w:styleId="14">
    <w:name w:val="修订1"/>
    <w:autoRedefine/>
    <w:hidden/>
    <w:uiPriority w:val="99"/>
    <w:unhideWhenUsed/>
    <w:qFormat/>
    <w:rPr>
      <w:kern w:val="2"/>
      <w:sz w:val="21"/>
      <w:szCs w:val="24"/>
    </w:rPr>
  </w:style>
  <w:style w:type="character" w:customStyle="1" w:styleId="CharChar3">
    <w:name w:val="段 Char Char"/>
    <w:link w:val="afff0"/>
    <w:autoRedefine/>
    <w:qFormat/>
    <w:rsid w:val="003D4C3A"/>
    <w:rPr>
      <w:rFonts w:ascii="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8.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D:\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8"/>
    <customShpInfo spid="_x0000_s1032"/>
    <customShpInfo spid="_x0000_s1027"/>
    <customShpInfo spid="_x0000_s1026"/>
    <customShpInfo spid="_x0000_s1048"/>
    <customShpInfo spid="_x0000_s1047"/>
    <customShpInfo spid="_x0000_s1029"/>
    <customShpInfo spid="_x0000_s1030"/>
    <customShpInfo spid="_x0000_s1031"/>
    <customShpInfo spid="_x0000_s1044"/>
    <customShpInfo spid="_x0000_s1045"/>
    <customShpInfo spid="_x0000_s1041"/>
    <customShpInfo spid="_x0000_s1042"/>
    <customShpInfo spid="_x0000_s1050"/>
    <customShpInfo spid="_x0000_s1046"/>
    <customShpInfo spid="_x0000_s1040"/>
    <customShpInfo spid="_x0000_s1039"/>
    <customShpInfo spid="_x0000_s1038"/>
    <customShpInfo spid="_x0000_s1037"/>
    <customShpInfo spid="_x0000_s1036"/>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9EFC17-789F-4369-916A-EFC857AC2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tds2.dot</Template>
  <TotalTime>292</TotalTime>
  <Pages>21</Pages>
  <Words>2012</Words>
  <Characters>11473</Characters>
  <Application>Microsoft Office Word</Application>
  <DocSecurity>0</DocSecurity>
  <Lines>95</Lines>
  <Paragraphs>26</Paragraphs>
  <ScaleCrop>false</ScaleCrop>
  <Company/>
  <LinksUpToDate>false</LinksUpToDate>
  <CharactersWithSpaces>13459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Administrator</dc:creator>
  <cp:lastModifiedBy>songrl</cp:lastModifiedBy>
  <cp:revision>16</cp:revision>
  <cp:lastPrinted>2021-10-27T03:26:00Z</cp:lastPrinted>
  <dcterms:created xsi:type="dcterms:W3CDTF">2024-06-24T01:43:00Z</dcterms:created>
  <dcterms:modified xsi:type="dcterms:W3CDTF">2024-07-12T02:55:00Z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2052-12.1.0.16120</vt:lpwstr>
  </property>
  <property fmtid="{D5CDD505-2E9C-101B-9397-08002B2CF9AE}" pid="4" name="ICV">
    <vt:lpwstr>B64541EB616A423BAEADAC5432D8F465</vt:lpwstr>
  </property>
</Properties>
</file>